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6390"/>
        <w:gridCol w:w="1440"/>
      </w:tblGrid>
      <w:tr w:rsidR="00891D6A" w:rsidTr="0090144B">
        <w:tc>
          <w:tcPr>
            <w:tcW w:w="2358" w:type="dxa"/>
          </w:tcPr>
          <w:p w:rsidR="00891D6A" w:rsidRDefault="00891D6A">
            <w:r>
              <w:rPr>
                <w:noProof/>
              </w:rPr>
              <w:drawing>
                <wp:inline distT="0" distB="0" distL="0" distR="0">
                  <wp:extent cx="876300" cy="876300"/>
                  <wp:effectExtent l="19050" t="0" r="0" b="0"/>
                  <wp:docPr id="1" name="Picture 0" descr="x2004_pnwteam3_logo_color_or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x2004_pnwteam3_logo_color_org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0" w:type="dxa"/>
            <w:vAlign w:val="center"/>
          </w:tcPr>
          <w:p w:rsidR="00891D6A" w:rsidRPr="0090144B" w:rsidRDefault="00891D6A" w:rsidP="00891D6A">
            <w:pPr>
              <w:jc w:val="center"/>
              <w:rPr>
                <w:sz w:val="44"/>
              </w:rPr>
            </w:pPr>
            <w:r w:rsidRPr="0090144B">
              <w:rPr>
                <w:sz w:val="44"/>
              </w:rPr>
              <w:t>CTSP Procedures</w:t>
            </w:r>
          </w:p>
          <w:p w:rsidR="00891D6A" w:rsidRDefault="00891D6A" w:rsidP="00891D6A">
            <w:pPr>
              <w:jc w:val="center"/>
            </w:pPr>
            <w:r w:rsidRPr="00891D6A">
              <w:rPr>
                <w:sz w:val="58"/>
              </w:rPr>
              <w:t>Flying To An Incident</w:t>
            </w:r>
          </w:p>
        </w:tc>
        <w:tc>
          <w:tcPr>
            <w:tcW w:w="1440" w:type="dxa"/>
          </w:tcPr>
          <w:p w:rsidR="00343F38" w:rsidRDefault="00343F38" w:rsidP="00F77FA5">
            <w:pPr>
              <w:jc w:val="right"/>
            </w:pPr>
            <w:r>
              <w:t>07/26/2011</w:t>
            </w:r>
          </w:p>
          <w:p w:rsidR="00343F38" w:rsidRPr="00343F38" w:rsidRDefault="00343F38" w:rsidP="00F77FA5">
            <w:pPr>
              <w:jc w:val="right"/>
              <w:rPr>
                <w:sz w:val="16"/>
              </w:rPr>
            </w:pPr>
            <w:r w:rsidRPr="00343F38">
              <w:rPr>
                <w:sz w:val="16"/>
              </w:rPr>
              <w:t>Update:</w:t>
            </w:r>
          </w:p>
          <w:p w:rsidR="00891D6A" w:rsidRPr="00343F38" w:rsidRDefault="00807CFA" w:rsidP="00F77FA5">
            <w:pPr>
              <w:jc w:val="right"/>
              <w:rPr>
                <w:sz w:val="16"/>
              </w:rPr>
            </w:pPr>
            <w:r>
              <w:rPr>
                <w:sz w:val="16"/>
              </w:rPr>
              <w:t>05/11/2013</w:t>
            </w:r>
          </w:p>
          <w:p w:rsidR="00F77FA5" w:rsidRDefault="00F77FA5"/>
          <w:p w:rsidR="00F77FA5" w:rsidRDefault="00F77FA5" w:rsidP="00F77FA5">
            <w:pPr>
              <w:jc w:val="right"/>
            </w:pPr>
            <w:r>
              <w:t>Part 1/2</w:t>
            </w:r>
          </w:p>
        </w:tc>
      </w:tr>
    </w:tbl>
    <w:p w:rsidR="005022B6" w:rsidRDefault="005022B6">
      <w:pPr>
        <w:rPr>
          <w:b/>
        </w:rPr>
      </w:pPr>
    </w:p>
    <w:p w:rsidR="00891D6A" w:rsidRDefault="00801E14">
      <w:r w:rsidRPr="00801E14">
        <w:rPr>
          <w:b/>
        </w:rPr>
        <w:t>Situation:</w:t>
      </w:r>
      <w:r>
        <w:t xml:space="preserve">   </w:t>
      </w:r>
      <w:r w:rsidR="00891D6A">
        <w:t>PNW Team 3 is assigned to an incident in which it is determined that the best method of travel is flying.</w:t>
      </w:r>
    </w:p>
    <w:p w:rsidR="00891D6A" w:rsidRDefault="00891D6A">
      <w:r w:rsidRPr="00801E14">
        <w:rPr>
          <w:b/>
        </w:rPr>
        <w:t>Objective:</w:t>
      </w:r>
      <w:r>
        <w:t xml:space="preserve">  </w:t>
      </w:r>
      <w:r w:rsidR="00801E14">
        <w:t xml:space="preserve"> </w:t>
      </w:r>
      <w:r>
        <w:t>Provide basic computer access to the I-Suite Application, Document Server and Internet for the first 24-48 hours.  Following this initial period, a full complement of computers and services will be provided in a cost effective manner.</w:t>
      </w:r>
    </w:p>
    <w:p w:rsidR="00891D6A" w:rsidRDefault="00891D6A">
      <w:r w:rsidRPr="00801E14">
        <w:rPr>
          <w:b/>
        </w:rPr>
        <w:t>Additional Information:</w:t>
      </w:r>
      <w:r>
        <w:t xml:space="preserve">  The PNW Team 3 CROW (Computer Room On Wheels)</w:t>
      </w:r>
      <w:r w:rsidR="007E642E">
        <w:t>Trailer</w:t>
      </w:r>
      <w:r>
        <w:t xml:space="preserve"> is </w:t>
      </w:r>
      <w:r w:rsidR="007E642E">
        <w:t>equipped</w:t>
      </w:r>
      <w:r>
        <w:t xml:space="preserve"> with 10 laptop computers, access to the I-Suite Internal Network/Internet, access to an external Guest Internet Network, </w:t>
      </w:r>
      <w:r w:rsidR="003B5A89">
        <w:t>4 printers, electrical generator and support supplies for 30+ computers.  The CROW is very cost effective to an incident/assignment, saving the incident approximately $5</w:t>
      </w:r>
      <w:r w:rsidR="00A1021C">
        <w:t>-6</w:t>
      </w:r>
      <w:r w:rsidR="003B5A89">
        <w:t>,000 per month and reducing the lag time for ICP IT Network Setup from 3 days to less than 1 day.</w:t>
      </w:r>
      <w:r w:rsidR="00801E14">
        <w:t xml:space="preserve">  </w:t>
      </w:r>
    </w:p>
    <w:p w:rsidR="005022B6" w:rsidRDefault="003B5A89">
      <w:r w:rsidRPr="00801E14">
        <w:rPr>
          <w:b/>
        </w:rPr>
        <w:t>Procedure:</w:t>
      </w:r>
      <w:r>
        <w:t xml:space="preserve">  As soon as both PNW Team 3 CTSPs have resource orders, one CTSP will ship (via Fed Ex</w:t>
      </w:r>
      <w:r w:rsidR="00A1021C">
        <w:t xml:space="preserve"> – Approx. $500 each way</w:t>
      </w:r>
      <w:r>
        <w:t xml:space="preserve">) 2 initial kit boxes to the briefing </w:t>
      </w:r>
      <w:r w:rsidR="007E642E">
        <w:t>location.  This kit will provide the basic computer access needs for PNW Team 3 to operate for the first 24-</w:t>
      </w:r>
      <w:r w:rsidR="0090144B">
        <w:t>72</w:t>
      </w:r>
      <w:r w:rsidR="007E642E">
        <w:t xml:space="preserve"> hours.  </w:t>
      </w:r>
    </w:p>
    <w:p w:rsidR="003B5A89" w:rsidRDefault="007E642E">
      <w:r>
        <w:t>If it is estimated that the assigned location can be reached within 48</w:t>
      </w:r>
      <w:r w:rsidR="0090144B">
        <w:t>-72</w:t>
      </w:r>
      <w:r>
        <w:t xml:space="preserve"> hours, </w:t>
      </w:r>
      <w:r w:rsidR="005022B6">
        <w:t>one CTSP will fly and set-up the kits that were sent via FedEx.  T</w:t>
      </w:r>
      <w:r>
        <w:t xml:space="preserve">he second CTSP and a driver will transport the CROW Trailer to the assigned location.  </w:t>
      </w:r>
      <w:r w:rsidR="005022B6">
        <w:t>T</w:t>
      </w:r>
      <w:r>
        <w:t>he first CTSP on sit</w:t>
      </w:r>
      <w:r w:rsidR="0090144B">
        <w:t>e</w:t>
      </w:r>
      <w:r>
        <w:t xml:space="preserve"> will order any additional rental equipment and supplies that cannot be provided by the CROW Trailer.</w:t>
      </w:r>
    </w:p>
    <w:p w:rsidR="00A1021C" w:rsidRDefault="00A1021C">
      <w:r w:rsidRPr="00A1021C">
        <w:rPr>
          <w:b/>
        </w:rPr>
        <w:t>Cost Savings:</w:t>
      </w:r>
      <w:r>
        <w:t xml:space="preserve">  $4-5,000 per months &amp; reducing 2 days down time</w:t>
      </w:r>
    </w:p>
    <w:p w:rsidR="003A5F55" w:rsidRDefault="003A5F55" w:rsidP="005022B6">
      <w:pPr>
        <w:spacing w:after="0"/>
        <w:rPr>
          <w:b/>
        </w:rPr>
      </w:pPr>
      <w:r>
        <w:rPr>
          <w:b/>
        </w:rPr>
        <w:t>Equipment In the 6</w:t>
      </w:r>
      <w:r w:rsidR="007E642E" w:rsidRPr="005022B6">
        <w:rPr>
          <w:b/>
        </w:rPr>
        <w:t xml:space="preserve"> Initial Kit Boxes:</w:t>
      </w:r>
    </w:p>
    <w:p w:rsidR="007E642E" w:rsidRPr="005022B6" w:rsidRDefault="003A5F55" w:rsidP="005022B6">
      <w:pPr>
        <w:spacing w:after="0"/>
        <w:rPr>
          <w:b/>
        </w:rPr>
      </w:pPr>
      <w:r>
        <w:rPr>
          <w:b/>
        </w:rPr>
        <w:t>[2 “Rubbermaid Totes”, 2 PC “Pelican” Case, 2</w:t>
      </w:r>
      <w:r w:rsidR="00343F38">
        <w:rPr>
          <w:b/>
        </w:rPr>
        <w:t xml:space="preserve"> Printer Box</w:t>
      </w:r>
      <w:r>
        <w:rPr>
          <w:b/>
        </w:rPr>
        <w:t xml:space="preserve"> (HP 8600 All In One)</w:t>
      </w:r>
      <w:r w:rsidR="00343F38">
        <w:rPr>
          <w:b/>
        </w:rPr>
        <w:t>]</w:t>
      </w:r>
    </w:p>
    <w:tbl>
      <w:tblPr>
        <w:tblStyle w:val="TableGrid"/>
        <w:tblW w:w="10401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968"/>
        <w:gridCol w:w="5433"/>
      </w:tblGrid>
      <w:tr w:rsidR="007E642E" w:rsidTr="003A5F55">
        <w:tc>
          <w:tcPr>
            <w:tcW w:w="4968" w:type="dxa"/>
          </w:tcPr>
          <w:p w:rsidR="007E642E" w:rsidRDefault="007E642E" w:rsidP="005022B6">
            <w:r>
              <w:t>1 – Cradle Point Router</w:t>
            </w:r>
            <w:r w:rsidR="005871A7">
              <w:t>, Ext Antenna</w:t>
            </w:r>
            <w:r>
              <w:t xml:space="preserve"> &amp; Power Supply</w:t>
            </w:r>
          </w:p>
          <w:p w:rsidR="00C327DB" w:rsidRDefault="007E642E">
            <w:r>
              <w:t>1 – Wireless Antenna</w:t>
            </w:r>
          </w:p>
          <w:p w:rsidR="007E642E" w:rsidRPr="003A5F55" w:rsidRDefault="00343F38">
            <w:pPr>
              <w:rPr>
                <w:b/>
                <w:color w:val="FF0000"/>
              </w:rPr>
            </w:pPr>
            <w:r w:rsidRPr="003A5F55">
              <w:rPr>
                <w:b/>
                <w:color w:val="FF0000"/>
              </w:rPr>
              <w:t>1-</w:t>
            </w:r>
            <w:r w:rsidR="00C327DB" w:rsidRPr="003A5F55">
              <w:rPr>
                <w:b/>
                <w:color w:val="FF0000"/>
              </w:rPr>
              <w:t>2 – Verizon Air Cards &amp; External Antennas</w:t>
            </w:r>
          </w:p>
        </w:tc>
        <w:tc>
          <w:tcPr>
            <w:tcW w:w="5433" w:type="dxa"/>
          </w:tcPr>
          <w:p w:rsidR="008E509B" w:rsidRPr="003A5F55" w:rsidRDefault="00C327DB" w:rsidP="00C327DB">
            <w:pPr>
              <w:rPr>
                <w:b/>
                <w:color w:val="FF0000"/>
              </w:rPr>
            </w:pPr>
            <w:proofErr w:type="spellStart"/>
            <w:r w:rsidRPr="003A5F55">
              <w:rPr>
                <w:b/>
                <w:color w:val="FF0000"/>
              </w:rPr>
              <w:t>Drobo</w:t>
            </w:r>
            <w:proofErr w:type="spellEnd"/>
            <w:r w:rsidRPr="003A5F55">
              <w:rPr>
                <w:b/>
                <w:color w:val="FF0000"/>
              </w:rPr>
              <w:t xml:space="preserve"> Document Server / </w:t>
            </w:r>
            <w:proofErr w:type="spellStart"/>
            <w:r w:rsidRPr="003A5F55">
              <w:rPr>
                <w:b/>
                <w:color w:val="FF0000"/>
              </w:rPr>
              <w:t>Drobo</w:t>
            </w:r>
            <w:proofErr w:type="spellEnd"/>
            <w:r w:rsidRPr="003A5F55">
              <w:rPr>
                <w:b/>
                <w:color w:val="FF0000"/>
              </w:rPr>
              <w:t xml:space="preserve"> Share &amp; Support Kit</w:t>
            </w:r>
          </w:p>
          <w:p w:rsidR="00C327DB" w:rsidRPr="003A5F55" w:rsidRDefault="008E509B" w:rsidP="00C327DB">
            <w:pPr>
              <w:rPr>
                <w:b/>
                <w:color w:val="FF0000"/>
                <w:sz w:val="16"/>
              </w:rPr>
            </w:pPr>
            <w:r w:rsidRPr="003A5F55">
              <w:rPr>
                <w:b/>
                <w:color w:val="FF0000"/>
                <w:sz w:val="16"/>
              </w:rPr>
              <w:t>[CTSP Tools Dir &amp; Past Incident Docs]</w:t>
            </w:r>
          </w:p>
          <w:p w:rsidR="007E642E" w:rsidRDefault="00B661EE" w:rsidP="00C327DB">
            <w:r>
              <w:t>5</w:t>
            </w:r>
            <w:r w:rsidR="00C327DB">
              <w:t xml:space="preserve"> – Surge Protectors</w:t>
            </w:r>
          </w:p>
        </w:tc>
      </w:tr>
      <w:tr w:rsidR="007E642E" w:rsidTr="003A5F55">
        <w:tc>
          <w:tcPr>
            <w:tcW w:w="4968" w:type="dxa"/>
          </w:tcPr>
          <w:p w:rsidR="00C327DB" w:rsidRDefault="007E642E">
            <w:pPr>
              <w:rPr>
                <w:sz w:val="16"/>
                <w:szCs w:val="16"/>
              </w:rPr>
            </w:pPr>
            <w:r>
              <w:t xml:space="preserve">1 – Wireless Router </w:t>
            </w:r>
            <w:r w:rsidRPr="00C327DB">
              <w:rPr>
                <w:sz w:val="16"/>
                <w:szCs w:val="16"/>
              </w:rPr>
              <w:t>[Guest External Internet Access]</w:t>
            </w:r>
          </w:p>
          <w:p w:rsidR="007E642E" w:rsidRPr="00C327DB" w:rsidRDefault="00C327DB">
            <w:r w:rsidRPr="00C327DB">
              <w:t>&amp; Power Supply</w:t>
            </w:r>
          </w:p>
        </w:tc>
        <w:tc>
          <w:tcPr>
            <w:tcW w:w="5433" w:type="dxa"/>
          </w:tcPr>
          <w:p w:rsidR="00C327DB" w:rsidRDefault="00B661EE">
            <w:r>
              <w:t>5</w:t>
            </w:r>
            <w:r w:rsidR="00793B72">
              <w:t xml:space="preserve"> – 25</w:t>
            </w:r>
            <w:r w:rsidR="00C327DB">
              <w:t>’ Extension Cords</w:t>
            </w:r>
          </w:p>
          <w:p w:rsidR="007E642E" w:rsidRDefault="00C327DB">
            <w:r>
              <w:t>5 – Jump Drives</w:t>
            </w:r>
          </w:p>
        </w:tc>
      </w:tr>
      <w:tr w:rsidR="00793B72" w:rsidTr="003A5F55">
        <w:tc>
          <w:tcPr>
            <w:tcW w:w="4968" w:type="dxa"/>
          </w:tcPr>
          <w:p w:rsidR="00793B72" w:rsidRDefault="00793B72">
            <w:r>
              <w:t>1 – 12 Port Gigabit Switch &amp; Power Cable</w:t>
            </w:r>
          </w:p>
        </w:tc>
        <w:tc>
          <w:tcPr>
            <w:tcW w:w="5433" w:type="dxa"/>
          </w:tcPr>
          <w:p w:rsidR="00793B72" w:rsidRPr="003A5F55" w:rsidRDefault="00793B72">
            <w:pPr>
              <w:rPr>
                <w:b/>
                <w:color w:val="FF0000"/>
              </w:rPr>
            </w:pPr>
            <w:r w:rsidRPr="003A5F55">
              <w:rPr>
                <w:b/>
                <w:color w:val="FF0000"/>
              </w:rPr>
              <w:t>Cable Tester</w:t>
            </w:r>
          </w:p>
        </w:tc>
      </w:tr>
      <w:tr w:rsidR="007E642E" w:rsidTr="003A5F55">
        <w:tc>
          <w:tcPr>
            <w:tcW w:w="4968" w:type="dxa"/>
          </w:tcPr>
          <w:p w:rsidR="007E642E" w:rsidRDefault="00C327DB">
            <w:r>
              <w:t>1 – 12 Port 10/100 Switch &amp; Power Cable</w:t>
            </w:r>
          </w:p>
        </w:tc>
        <w:tc>
          <w:tcPr>
            <w:tcW w:w="5433" w:type="dxa"/>
          </w:tcPr>
          <w:p w:rsidR="007E642E" w:rsidRDefault="008E509B">
            <w:r>
              <w:t>1 – TB External USB Hard Drive [GIS]</w:t>
            </w:r>
          </w:p>
        </w:tc>
      </w:tr>
      <w:tr w:rsidR="007E642E" w:rsidTr="003A5F55">
        <w:tc>
          <w:tcPr>
            <w:tcW w:w="4968" w:type="dxa"/>
          </w:tcPr>
          <w:p w:rsidR="007E642E" w:rsidRDefault="00C327DB">
            <w:r>
              <w:t>1 – All In One Laser Printer [Fax &amp; Copier]</w:t>
            </w:r>
          </w:p>
          <w:p w:rsidR="00C327DB" w:rsidRDefault="00C327DB">
            <w:r>
              <w:t xml:space="preserve">w/ USB Cable&amp; Power Supply </w:t>
            </w:r>
            <w:r w:rsidRPr="00C327DB">
              <w:rPr>
                <w:sz w:val="16"/>
              </w:rPr>
              <w:t>[Fresh Ink Cartridge]</w:t>
            </w:r>
          </w:p>
        </w:tc>
        <w:tc>
          <w:tcPr>
            <w:tcW w:w="5433" w:type="dxa"/>
          </w:tcPr>
          <w:p w:rsidR="00801E14" w:rsidRDefault="00C327DB" w:rsidP="00801E14">
            <w:r>
              <w:t>2 – Ream 8 ½ x 11 Paper</w:t>
            </w:r>
          </w:p>
          <w:p w:rsidR="007E642E" w:rsidRDefault="003A5F55" w:rsidP="00B661EE">
            <w:r>
              <w:t>20</w:t>
            </w:r>
            <w:r w:rsidR="00801E14">
              <w:t xml:space="preserve"> – 25’</w:t>
            </w:r>
            <w:r w:rsidR="001B764C">
              <w:t xml:space="preserve"> &amp; 1-100’</w:t>
            </w:r>
            <w:r w:rsidR="00801E14">
              <w:t xml:space="preserve"> Ethernet Cables</w:t>
            </w:r>
            <w:r>
              <w:t xml:space="preserve"> </w:t>
            </w:r>
            <w:r w:rsidRPr="003A5F55">
              <w:rPr>
                <w:sz w:val="14"/>
                <w:szCs w:val="16"/>
              </w:rPr>
              <w:t>[5 – 25’ Cords In Win 7 Pelican Case]</w:t>
            </w:r>
          </w:p>
        </w:tc>
      </w:tr>
      <w:tr w:rsidR="00C327DB" w:rsidTr="003A5F55">
        <w:tc>
          <w:tcPr>
            <w:tcW w:w="4968" w:type="dxa"/>
          </w:tcPr>
          <w:p w:rsidR="00C327DB" w:rsidRDefault="00FE5A38" w:rsidP="001B764C">
            <w:r>
              <w:t>10</w:t>
            </w:r>
            <w:r w:rsidR="00C327DB">
              <w:t xml:space="preserve"> – Laptop Computer, Mice, Power Supplies &amp; Mouse Pads </w:t>
            </w:r>
            <w:r w:rsidR="00C327DB" w:rsidRPr="00C327DB">
              <w:rPr>
                <w:sz w:val="16"/>
              </w:rPr>
              <w:t xml:space="preserve">[One </w:t>
            </w:r>
            <w:r>
              <w:rPr>
                <w:sz w:val="16"/>
              </w:rPr>
              <w:t xml:space="preserve">XP </w:t>
            </w:r>
            <w:r w:rsidR="00C327DB" w:rsidRPr="00C327DB">
              <w:rPr>
                <w:sz w:val="16"/>
              </w:rPr>
              <w:t>Laptop To Serve As I-Suite Server]</w:t>
            </w:r>
          </w:p>
        </w:tc>
        <w:tc>
          <w:tcPr>
            <w:tcW w:w="5433" w:type="dxa"/>
          </w:tcPr>
          <w:p w:rsidR="008E509B" w:rsidRDefault="008E509B" w:rsidP="001B764C">
            <w:r>
              <w:t>2 – USB Num Key Pads</w:t>
            </w:r>
          </w:p>
          <w:p w:rsidR="00801E14" w:rsidRDefault="003A5F55" w:rsidP="001B764C">
            <w:r>
              <w:t>4</w:t>
            </w:r>
            <w:r w:rsidR="00801E14">
              <w:t xml:space="preserve"> – Shipping Boxes </w:t>
            </w:r>
            <w:r w:rsidR="00801E14" w:rsidRPr="00A1021C">
              <w:rPr>
                <w:sz w:val="16"/>
                <w:szCs w:val="16"/>
              </w:rPr>
              <w:t xml:space="preserve">[Approx </w:t>
            </w:r>
            <w:r w:rsidR="00A1021C" w:rsidRPr="00A1021C">
              <w:rPr>
                <w:sz w:val="16"/>
                <w:szCs w:val="16"/>
              </w:rPr>
              <w:t>24”w x 16”d x 16”h - 75lbs]</w:t>
            </w:r>
          </w:p>
        </w:tc>
      </w:tr>
      <w:tr w:rsidR="00C327DB" w:rsidTr="003A5F55">
        <w:tc>
          <w:tcPr>
            <w:tcW w:w="4968" w:type="dxa"/>
          </w:tcPr>
          <w:p w:rsidR="00C327DB" w:rsidRDefault="008E509B" w:rsidP="008E509B">
            <w:r>
              <w:t>BGAB Satellite Kit</w:t>
            </w:r>
          </w:p>
        </w:tc>
        <w:tc>
          <w:tcPr>
            <w:tcW w:w="5433" w:type="dxa"/>
          </w:tcPr>
          <w:p w:rsidR="00C327DB" w:rsidRDefault="00A03AD6" w:rsidP="001B764C">
            <w:r>
              <w:t>2</w:t>
            </w:r>
            <w:r w:rsidR="00B661EE">
              <w:t xml:space="preserve"> – UPS (625w)</w:t>
            </w:r>
          </w:p>
        </w:tc>
      </w:tr>
      <w:tr w:rsidR="00793B72" w:rsidTr="003A5F55">
        <w:tc>
          <w:tcPr>
            <w:tcW w:w="4968" w:type="dxa"/>
          </w:tcPr>
          <w:p w:rsidR="0046164B" w:rsidRDefault="0046164B" w:rsidP="008E509B">
            <w:r>
              <w:t>1 - GIS Router</w:t>
            </w:r>
            <w:bookmarkStart w:id="0" w:name="_GoBack"/>
            <w:bookmarkEnd w:id="0"/>
          </w:p>
          <w:p w:rsidR="00793B72" w:rsidRPr="003A5F55" w:rsidRDefault="00793B72" w:rsidP="008E509B">
            <w:pPr>
              <w:rPr>
                <w:b/>
                <w:color w:val="FF0000"/>
              </w:rPr>
            </w:pPr>
            <w:r w:rsidRPr="003A5F55">
              <w:rPr>
                <w:b/>
                <w:color w:val="FF0000"/>
              </w:rPr>
              <w:t>Operating Software CD Case</w:t>
            </w:r>
            <w:r w:rsidR="00A03AD6" w:rsidRPr="003A5F55">
              <w:rPr>
                <w:b/>
                <w:color w:val="FF0000"/>
              </w:rPr>
              <w:t xml:space="preserve"> (2)</w:t>
            </w:r>
          </w:p>
          <w:p w:rsidR="00B661EE" w:rsidRDefault="00B661EE" w:rsidP="008E509B">
            <w:r>
              <w:t>Duct Tape</w:t>
            </w:r>
          </w:p>
          <w:p w:rsidR="00EB07D9" w:rsidRDefault="00EB07D9" w:rsidP="008E509B">
            <w:r>
              <w:t xml:space="preserve">Silver &amp; Black </w:t>
            </w:r>
            <w:proofErr w:type="spellStart"/>
            <w:r>
              <w:t>Sharpee</w:t>
            </w:r>
            <w:proofErr w:type="spellEnd"/>
          </w:p>
        </w:tc>
        <w:tc>
          <w:tcPr>
            <w:tcW w:w="5433" w:type="dxa"/>
          </w:tcPr>
          <w:p w:rsidR="00EB07D9" w:rsidRDefault="00EB07D9" w:rsidP="001B764C">
            <w:r>
              <w:t>2 – Ethernet Cable Connectors</w:t>
            </w:r>
          </w:p>
          <w:p w:rsidR="001B764C" w:rsidRDefault="001B764C" w:rsidP="001B764C">
            <w:r>
              <w:t>Screen Wipes</w:t>
            </w:r>
          </w:p>
          <w:p w:rsidR="00793B72" w:rsidRPr="003A5F55" w:rsidRDefault="00B661EE" w:rsidP="001B764C">
            <w:pPr>
              <w:rPr>
                <w:b/>
                <w:color w:val="FF0000"/>
              </w:rPr>
            </w:pPr>
            <w:r w:rsidRPr="003A5F55">
              <w:rPr>
                <w:b/>
                <w:color w:val="FF0000"/>
              </w:rPr>
              <w:t>1 – Coffee Thermos</w:t>
            </w:r>
          </w:p>
          <w:p w:rsidR="00A03AD6" w:rsidRDefault="00A03AD6" w:rsidP="001B764C">
            <w:r>
              <w:t>Long Phone Cord</w:t>
            </w:r>
          </w:p>
        </w:tc>
      </w:tr>
    </w:tbl>
    <w:p w:rsidR="007E642E" w:rsidRPr="003A5F55" w:rsidRDefault="003A5F55" w:rsidP="005022B6">
      <w:pPr>
        <w:rPr>
          <w:b/>
          <w:color w:val="FF0000"/>
        </w:rPr>
      </w:pPr>
      <w:r w:rsidRPr="003A5F55">
        <w:rPr>
          <w:b/>
          <w:color w:val="FF0000"/>
        </w:rPr>
        <w:t>RED COLORED ITEMS – Need to put into boxes from CROW Supplies</w:t>
      </w:r>
    </w:p>
    <w:sectPr w:rsidR="007E642E" w:rsidRPr="003A5F55" w:rsidSect="00EB07D9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D6A"/>
    <w:rsid w:val="0017213C"/>
    <w:rsid w:val="001B764C"/>
    <w:rsid w:val="002F0D0B"/>
    <w:rsid w:val="00300A7F"/>
    <w:rsid w:val="00343F38"/>
    <w:rsid w:val="003A5F55"/>
    <w:rsid w:val="003B5A89"/>
    <w:rsid w:val="0046164B"/>
    <w:rsid w:val="005022B6"/>
    <w:rsid w:val="0055730F"/>
    <w:rsid w:val="005871A7"/>
    <w:rsid w:val="007004C6"/>
    <w:rsid w:val="00793B72"/>
    <w:rsid w:val="007A5834"/>
    <w:rsid w:val="007E642E"/>
    <w:rsid w:val="00801E14"/>
    <w:rsid w:val="00807CFA"/>
    <w:rsid w:val="00891D6A"/>
    <w:rsid w:val="008E509B"/>
    <w:rsid w:val="0090144B"/>
    <w:rsid w:val="009B4144"/>
    <w:rsid w:val="00A03AD6"/>
    <w:rsid w:val="00A1021C"/>
    <w:rsid w:val="00B661EE"/>
    <w:rsid w:val="00C327DB"/>
    <w:rsid w:val="00D618E3"/>
    <w:rsid w:val="00DF096A"/>
    <w:rsid w:val="00EB07D9"/>
    <w:rsid w:val="00EF5E78"/>
    <w:rsid w:val="00F77FA5"/>
    <w:rsid w:val="00FE50A1"/>
    <w:rsid w:val="00FE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1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1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D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1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1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D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dparker</dc:creator>
  <cp:lastModifiedBy>dparker</cp:lastModifiedBy>
  <cp:revision>5</cp:revision>
  <cp:lastPrinted>2011-07-26T19:40:00Z</cp:lastPrinted>
  <dcterms:created xsi:type="dcterms:W3CDTF">2013-05-11T18:13:00Z</dcterms:created>
  <dcterms:modified xsi:type="dcterms:W3CDTF">2013-05-11T18:14:00Z</dcterms:modified>
</cp:coreProperties>
</file>