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C7" w:rsidRPr="001366C7" w:rsidRDefault="001366C7" w:rsidP="009C0C50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1366C7">
        <w:rPr>
          <w:b/>
          <w:sz w:val="28"/>
          <w:szCs w:val="28"/>
        </w:rPr>
        <w:t>COMPUTER/PRINTER RENTALS</w:t>
      </w:r>
    </w:p>
    <w:p w:rsidR="00354E8D" w:rsidRPr="005C7E28" w:rsidRDefault="001366C7" w:rsidP="00354E8D">
      <w:r w:rsidRPr="00354E8D">
        <w:rPr>
          <w:b/>
          <w:u w:val="single"/>
        </w:rPr>
        <w:t>Contractor Provided Equipment.</w:t>
      </w:r>
      <w:r>
        <w:t xml:space="preserve">  Equipment shall meet all standards established by specification or incorporated by reference and shall be maintained in good repair by the Contractor.</w:t>
      </w:r>
      <w:r w:rsidR="00354E8D">
        <w:rPr>
          <w:b/>
        </w:rPr>
        <w:t xml:space="preserve">  </w:t>
      </w:r>
      <w:r w:rsidR="00354E8D" w:rsidRPr="00E25694">
        <w:t>T</w:t>
      </w:r>
      <w:r w:rsidR="00354E8D">
        <w:t xml:space="preserve">he Contractor shall provide equipment including software, software installed, hardware, and consumables as stated.  No substitutions are permitted.  </w:t>
      </w:r>
      <w:r w:rsidR="00354E8D" w:rsidRPr="005C7E28">
        <w:t xml:space="preserve">The contractor shall provide updated Security Patches </w:t>
      </w:r>
      <w:r w:rsidR="007519F8">
        <w:t xml:space="preserve">for all operating systems and software </w:t>
      </w:r>
      <w:r w:rsidR="00354E8D" w:rsidRPr="005C7E28">
        <w:t xml:space="preserve">as they come available.  </w:t>
      </w:r>
      <w:r w:rsidR="00354E8D">
        <w:t>Costs for these patches are included in the pricing offered for daily/monthly rates.</w:t>
      </w:r>
      <w:r w:rsidR="00354E8D" w:rsidRPr="005C7E28">
        <w:t xml:space="preserve"> </w:t>
      </w:r>
    </w:p>
    <w:p w:rsidR="00354E8D" w:rsidRPr="005C7E28" w:rsidRDefault="00354E8D" w:rsidP="00354E8D">
      <w:pPr>
        <w:rPr>
          <w:iCs/>
        </w:rPr>
      </w:pPr>
      <w:r>
        <w:rPr>
          <w:b/>
          <w:u w:val="single"/>
        </w:rPr>
        <w:t xml:space="preserve">Government Provided Services, Licensing, and Software: </w:t>
      </w:r>
      <w:r>
        <w:rPr>
          <w:iCs/>
        </w:rPr>
        <w:t xml:space="preserve">The Government </w:t>
      </w:r>
      <w:r w:rsidRPr="005C7E28">
        <w:rPr>
          <w:iCs/>
        </w:rPr>
        <w:t xml:space="preserve">GIS software installs will be coordinated through </w:t>
      </w:r>
      <w:r w:rsidR="00694E2B" w:rsidRPr="00694E2B">
        <w:rPr>
          <w:iCs/>
          <w:highlight w:val="yellow"/>
        </w:rPr>
        <w:t>[INSERT Point of Contact for Geographic Area]</w:t>
      </w:r>
      <w:r w:rsidR="00694E2B">
        <w:rPr>
          <w:iCs/>
        </w:rPr>
        <w:t xml:space="preserve">.  </w:t>
      </w:r>
      <w:r>
        <w:rPr>
          <w:iCs/>
        </w:rPr>
        <w:t xml:space="preserve"> (*See attached).   </w:t>
      </w:r>
      <w:r w:rsidRPr="005C7E28">
        <w:rPr>
          <w:iCs/>
        </w:rPr>
        <w:t>Licenses will be provided under existing USFS Enterprise Licensing Agreements</w:t>
      </w:r>
      <w:r w:rsidRPr="00391E60">
        <w:rPr>
          <w:iCs/>
        </w:rPr>
        <w:t xml:space="preserve">.   GIS software will be fully functional upon arrival in the field. </w:t>
      </w:r>
      <w:r w:rsidR="00EA4A51" w:rsidRPr="00391E60">
        <w:rPr>
          <w:iCs/>
        </w:rPr>
        <w:t xml:space="preserve"> </w:t>
      </w:r>
      <w:r w:rsidRPr="00391E60">
        <w:rPr>
          <w:iCs/>
        </w:rPr>
        <w:t>When returned GIS computers will be wiped, reimaged/reinstalled, licenses reset and will be ready for the next order.</w:t>
      </w:r>
      <w:r w:rsidR="005C05BA" w:rsidRPr="00391E60">
        <w:rPr>
          <w:iCs/>
        </w:rPr>
        <w:t xml:space="preserve">  </w:t>
      </w:r>
      <w:r w:rsidR="00BB2252" w:rsidRPr="00391E60">
        <w:rPr>
          <w:iCs/>
        </w:rPr>
        <w:t>This so</w:t>
      </w:r>
      <w:r w:rsidR="00BB2252" w:rsidRPr="00BB2252">
        <w:rPr>
          <w:iCs/>
        </w:rPr>
        <w:t>ftware will be provided to the vendor(s) in a media device that is at the discretion of the Geographic Area (i.e</w:t>
      </w:r>
      <w:r w:rsidR="00BB2252">
        <w:rPr>
          <w:iCs/>
        </w:rPr>
        <w:t>., thumb drive, CD, DVD, etc.).</w:t>
      </w:r>
      <w:r w:rsidR="00A81ED3">
        <w:rPr>
          <w:iCs/>
        </w:rPr>
        <w:t xml:space="preserve">  </w:t>
      </w:r>
      <w:r w:rsidR="00460E52">
        <w:rPr>
          <w:iCs/>
        </w:rPr>
        <w:t xml:space="preserve">The current version of I-Suite and any patches can be downloaded from the following </w:t>
      </w:r>
      <w:r w:rsidR="00A81ED3">
        <w:rPr>
          <w:iCs/>
        </w:rPr>
        <w:t xml:space="preserve">Web site:  </w:t>
      </w:r>
      <w:hyperlink r:id="rId8" w:history="1">
        <w:r w:rsidR="00A81ED3" w:rsidRPr="00010497">
          <w:rPr>
            <w:rStyle w:val="Hyperlink"/>
            <w:iCs/>
          </w:rPr>
          <w:t>http://isuite.nwcg.gov/index.html</w:t>
        </w:r>
      </w:hyperlink>
      <w:r w:rsidR="00A81ED3">
        <w:rPr>
          <w:iCs/>
        </w:rPr>
        <w:t xml:space="preserve"> </w:t>
      </w:r>
    </w:p>
    <w:p w:rsidR="002E4DFB" w:rsidRPr="001366C7" w:rsidRDefault="001366C7" w:rsidP="009C0C50">
      <w:pPr>
        <w:rPr>
          <w:b/>
          <w:u w:val="single"/>
        </w:rPr>
      </w:pPr>
      <w:r w:rsidRPr="001366C7">
        <w:rPr>
          <w:b/>
          <w:u w:val="single"/>
        </w:rPr>
        <w:t xml:space="preserve">MINIMUM </w:t>
      </w:r>
      <w:r w:rsidR="002E4DFB" w:rsidRPr="001366C7">
        <w:rPr>
          <w:b/>
          <w:u w:val="single"/>
        </w:rPr>
        <w:t>EQUIPMENT REQUIREMENTS</w:t>
      </w:r>
    </w:p>
    <w:p w:rsidR="002D7E98" w:rsidRDefault="002D7E98" w:rsidP="001366C7">
      <w:r w:rsidRPr="007519F8">
        <w:t>Vendor will be responsible for</w:t>
      </w:r>
      <w:r w:rsidR="009C7D61">
        <w:t xml:space="preserve"> ensuring incident data has been removed as well as</w:t>
      </w:r>
      <w:r w:rsidRPr="007519F8">
        <w:t xml:space="preserve"> wiping all laptop and NAS har</w:t>
      </w:r>
      <w:r w:rsidR="009311A2">
        <w:t xml:space="preserve">d </w:t>
      </w:r>
      <w:r w:rsidRPr="007519F8">
        <w:t>drives.  Vendor will not retain any data</w:t>
      </w:r>
      <w:r>
        <w:t xml:space="preserve"> located on the device.</w:t>
      </w:r>
    </w:p>
    <w:p w:rsidR="008F12C2" w:rsidRDefault="001366C7" w:rsidP="001366C7">
      <w:r>
        <w:t>The contractor is responsible for all computer/printer rentals necessary to meet or exceed the</w:t>
      </w:r>
      <w:r w:rsidR="00694E2B">
        <w:t xml:space="preserve"> </w:t>
      </w:r>
      <w:r w:rsidR="00694E2B" w:rsidRPr="00694E2B">
        <w:rPr>
          <w:highlight w:val="yellow"/>
        </w:rPr>
        <w:t xml:space="preserve">[SPECIFY </w:t>
      </w:r>
      <w:r w:rsidRPr="00694E2B">
        <w:rPr>
          <w:highlight w:val="yellow"/>
        </w:rPr>
        <w:t xml:space="preserve">Incident Only EERA </w:t>
      </w:r>
      <w:r w:rsidR="00694E2B" w:rsidRPr="00694E2B">
        <w:rPr>
          <w:highlight w:val="yellow"/>
        </w:rPr>
        <w:t>or BPA]</w:t>
      </w:r>
      <w:r w:rsidR="00694E2B">
        <w:t xml:space="preserve"> </w:t>
      </w:r>
      <w:r>
        <w:t xml:space="preserve">specifications and as noted for specific ordering and payment provisions specific for </w:t>
      </w:r>
      <w:r w:rsidR="00694E2B" w:rsidRPr="00694E2B">
        <w:rPr>
          <w:highlight w:val="yellow"/>
        </w:rPr>
        <w:t>[INSERT Geographic Area]</w:t>
      </w:r>
      <w:r w:rsidR="00694E2B">
        <w:t>.</w:t>
      </w:r>
    </w:p>
    <w:p w:rsidR="00621832" w:rsidRDefault="00621832" w:rsidP="001366C7">
      <w:r>
        <w:t xml:space="preserve">Note: items identified with ‘(Optional)’ are not required to be available under this agreement.   </w:t>
      </w:r>
    </w:p>
    <w:p w:rsidR="009C0C50" w:rsidRPr="00FB6C53" w:rsidRDefault="009C0C50" w:rsidP="001366C7">
      <w:pPr>
        <w:rPr>
          <w:b/>
          <w:u w:val="single"/>
        </w:rPr>
      </w:pPr>
      <w:r w:rsidRPr="00FB6C53">
        <w:rPr>
          <w:b/>
          <w:u w:val="single"/>
        </w:rPr>
        <w:t xml:space="preserve">SOFTWARE REQUIREMENTS AND SOFTWARE INSTALLS </w:t>
      </w:r>
      <w:r w:rsidR="001366C7">
        <w:rPr>
          <w:b/>
          <w:u w:val="single"/>
        </w:rPr>
        <w:t xml:space="preserve">PRIOR TO RECEIPT </w:t>
      </w:r>
      <w:r w:rsidRPr="00FB6C53">
        <w:rPr>
          <w:b/>
          <w:u w:val="single"/>
        </w:rPr>
        <w:t>SHALL INCLUDE:</w:t>
      </w:r>
    </w:p>
    <w:p w:rsidR="009C0C50" w:rsidRDefault="000E0A7B" w:rsidP="0066529F">
      <w:pPr>
        <w:pStyle w:val="ListParagraph"/>
        <w:numPr>
          <w:ilvl w:val="0"/>
          <w:numId w:val="3"/>
        </w:numPr>
        <w:tabs>
          <w:tab w:val="left" w:pos="360"/>
        </w:tabs>
        <w:rPr>
          <w:b/>
          <w:u w:val="single"/>
        </w:rPr>
      </w:pPr>
      <w:r>
        <w:rPr>
          <w:b/>
          <w:u w:val="single"/>
        </w:rPr>
        <w:t xml:space="preserve">ALL </w:t>
      </w:r>
      <w:r w:rsidR="00AD7D83" w:rsidRPr="001366C7">
        <w:rPr>
          <w:b/>
          <w:u w:val="single"/>
        </w:rPr>
        <w:t>Computers</w:t>
      </w:r>
      <w:r w:rsidR="00746776" w:rsidRPr="001366C7">
        <w:rPr>
          <w:b/>
          <w:u w:val="single"/>
        </w:rPr>
        <w:t>:</w:t>
      </w:r>
    </w:p>
    <w:p w:rsidR="0066529F" w:rsidRDefault="0066529F" w:rsidP="0066529F">
      <w:pPr>
        <w:pStyle w:val="ListParagraph"/>
        <w:tabs>
          <w:tab w:val="left" w:pos="360"/>
        </w:tabs>
        <w:rPr>
          <w:b/>
          <w:u w:val="single"/>
        </w:rPr>
      </w:pPr>
    </w:p>
    <w:p w:rsidR="009C0C50" w:rsidRDefault="001366C7" w:rsidP="008F12C2">
      <w:pPr>
        <w:pStyle w:val="ListParagraph"/>
        <w:numPr>
          <w:ilvl w:val="1"/>
          <w:numId w:val="3"/>
        </w:numPr>
        <w:spacing w:after="0"/>
        <w:rPr>
          <w:b/>
          <w:u w:val="single"/>
        </w:rPr>
      </w:pPr>
      <w:r w:rsidRPr="001366C7">
        <w:rPr>
          <w:b/>
          <w:u w:val="single"/>
        </w:rPr>
        <w:t xml:space="preserve"> </w:t>
      </w:r>
      <w:r w:rsidR="009C0C50" w:rsidRPr="00E4252B">
        <w:rPr>
          <w:b/>
          <w:u w:val="single"/>
        </w:rPr>
        <w:t>Base Software</w:t>
      </w:r>
      <w:r w:rsidR="000E0A7B" w:rsidRPr="00E4252B">
        <w:rPr>
          <w:b/>
          <w:u w:val="single"/>
        </w:rPr>
        <w:t xml:space="preserve"> for ALL Computers</w:t>
      </w:r>
      <w:r w:rsidR="009C0C50" w:rsidRPr="00E4252B">
        <w:rPr>
          <w:b/>
          <w:u w:val="single"/>
        </w:rPr>
        <w:t>:</w:t>
      </w:r>
    </w:p>
    <w:p w:rsidR="009C0C50" w:rsidRPr="008F12C2" w:rsidRDefault="008F12C2" w:rsidP="001366C7">
      <w:pPr>
        <w:pStyle w:val="ListParagraph"/>
        <w:numPr>
          <w:ilvl w:val="2"/>
          <w:numId w:val="3"/>
        </w:numPr>
        <w:spacing w:after="0"/>
      </w:pPr>
      <w:r>
        <w:t>M</w:t>
      </w:r>
      <w:r w:rsidR="0000062E" w:rsidRPr="008F12C2">
        <w:t xml:space="preserve">icrosoft Windows 7 </w:t>
      </w:r>
      <w:r w:rsidR="006262CC">
        <w:t xml:space="preserve">(32 or 64 bit acceptable.  Do not use Windows </w:t>
      </w:r>
      <w:r w:rsidR="00143682">
        <w:t xml:space="preserve">XP or </w:t>
      </w:r>
      <w:r w:rsidR="006262CC">
        <w:t xml:space="preserve">8.  </w:t>
      </w:r>
    </w:p>
    <w:p w:rsidR="009C0C50" w:rsidRDefault="009C0C50" w:rsidP="001366C7">
      <w:pPr>
        <w:pStyle w:val="ListParagraph"/>
        <w:numPr>
          <w:ilvl w:val="2"/>
          <w:numId w:val="3"/>
        </w:numPr>
        <w:spacing w:after="0"/>
      </w:pPr>
      <w:r w:rsidRPr="008F12C2">
        <w:t xml:space="preserve">Microsoft Office </w:t>
      </w:r>
      <w:r w:rsidR="00143682">
        <w:t xml:space="preserve">2013 or </w:t>
      </w:r>
      <w:r w:rsidR="0000062E" w:rsidRPr="008F12C2">
        <w:t>2010</w:t>
      </w:r>
      <w:r w:rsidR="006262CC">
        <w:t>.</w:t>
      </w:r>
    </w:p>
    <w:p w:rsidR="006262CC" w:rsidRDefault="00143682" w:rsidP="001366C7">
      <w:pPr>
        <w:pStyle w:val="ListParagraph"/>
        <w:numPr>
          <w:ilvl w:val="2"/>
          <w:numId w:val="3"/>
        </w:numPr>
        <w:spacing w:after="0"/>
      </w:pPr>
      <w:r>
        <w:t xml:space="preserve">AVG </w:t>
      </w:r>
      <w:r w:rsidR="00280B6B">
        <w:t xml:space="preserve">2014 free version </w:t>
      </w:r>
      <w:bookmarkStart w:id="0" w:name="_GoBack"/>
      <w:bookmarkEnd w:id="0"/>
      <w:r>
        <w:t>a</w:t>
      </w:r>
      <w:r w:rsidR="006262CC">
        <w:t>nti-virus software with real time virus scanning enabled.  Security firewall (if included) NOT enabled.</w:t>
      </w:r>
    </w:p>
    <w:p w:rsidR="006262CC" w:rsidRDefault="006262CC" w:rsidP="001366C7">
      <w:pPr>
        <w:pStyle w:val="ListParagraph"/>
        <w:numPr>
          <w:ilvl w:val="2"/>
          <w:numId w:val="3"/>
        </w:numPr>
        <w:spacing w:after="0"/>
      </w:pPr>
      <w:r>
        <w:t>Windows firewall enabled.  Note the exceptions below **.</w:t>
      </w:r>
    </w:p>
    <w:p w:rsidR="00090A9F" w:rsidRDefault="006262CC" w:rsidP="001366C7">
      <w:pPr>
        <w:pStyle w:val="ListParagraph"/>
        <w:numPr>
          <w:ilvl w:val="2"/>
          <w:numId w:val="3"/>
        </w:numPr>
        <w:spacing w:after="0"/>
      </w:pPr>
      <w:r>
        <w:t>PDF Creator</w:t>
      </w:r>
      <w:r w:rsidR="00090A9F">
        <w:t xml:space="preserve"> i.e, </w:t>
      </w:r>
      <w:hyperlink r:id="rId9" w:history="1">
        <w:r w:rsidR="00090A9F" w:rsidRPr="00A57863">
          <w:rPr>
            <w:rStyle w:val="Hyperlink"/>
          </w:rPr>
          <w:t>http://sourceforge.net/projects/pdfcreator</w:t>
        </w:r>
      </w:hyperlink>
    </w:p>
    <w:p w:rsidR="006262CC" w:rsidRDefault="00090A9F" w:rsidP="001366C7">
      <w:pPr>
        <w:pStyle w:val="ListParagraph"/>
        <w:numPr>
          <w:ilvl w:val="2"/>
          <w:numId w:val="3"/>
        </w:numPr>
        <w:spacing w:after="0"/>
      </w:pPr>
      <w:r>
        <w:t xml:space="preserve">Most recent Adobe Acrobat Reader </w:t>
      </w:r>
    </w:p>
    <w:p w:rsidR="00090A9F" w:rsidRDefault="00090A9F" w:rsidP="001366C7">
      <w:pPr>
        <w:pStyle w:val="ListParagraph"/>
        <w:numPr>
          <w:ilvl w:val="2"/>
          <w:numId w:val="3"/>
        </w:numPr>
        <w:spacing w:after="0"/>
      </w:pPr>
      <w:r>
        <w:t>Vide</w:t>
      </w:r>
      <w:r w:rsidR="009A1E93">
        <w:t>oLAN</w:t>
      </w:r>
      <w:r>
        <w:t xml:space="preserve"> VLC Media Player </w:t>
      </w:r>
    </w:p>
    <w:p w:rsidR="00090A9F" w:rsidRDefault="00090A9F" w:rsidP="001366C7">
      <w:pPr>
        <w:pStyle w:val="ListParagraph"/>
        <w:numPr>
          <w:ilvl w:val="2"/>
          <w:numId w:val="3"/>
        </w:numPr>
        <w:spacing w:after="0"/>
      </w:pPr>
      <w:r>
        <w:t>CD Burner XP</w:t>
      </w:r>
    </w:p>
    <w:p w:rsidR="00090A9F" w:rsidRDefault="00090A9F" w:rsidP="001366C7">
      <w:pPr>
        <w:pStyle w:val="ListParagraph"/>
        <w:numPr>
          <w:ilvl w:val="2"/>
          <w:numId w:val="3"/>
        </w:numPr>
        <w:spacing w:after="0"/>
      </w:pPr>
      <w:r>
        <w:t>Most recent Chrome Browser</w:t>
      </w:r>
    </w:p>
    <w:p w:rsidR="00090A9F" w:rsidRDefault="00090A9F" w:rsidP="001366C7">
      <w:pPr>
        <w:pStyle w:val="ListParagraph"/>
        <w:numPr>
          <w:ilvl w:val="2"/>
          <w:numId w:val="3"/>
        </w:numPr>
        <w:spacing w:after="0"/>
      </w:pPr>
      <w:r>
        <w:t>Most recent Mozilla Firefox Browser</w:t>
      </w:r>
    </w:p>
    <w:p w:rsidR="00090A9F" w:rsidRDefault="00090A9F" w:rsidP="001366C7">
      <w:pPr>
        <w:pStyle w:val="ListParagraph"/>
        <w:numPr>
          <w:ilvl w:val="2"/>
          <w:numId w:val="3"/>
        </w:numPr>
        <w:spacing w:after="0"/>
      </w:pPr>
      <w:r>
        <w:t>Most recent Adobe Flash for all browsers</w:t>
      </w:r>
    </w:p>
    <w:p w:rsidR="00090A9F" w:rsidRDefault="00090A9F" w:rsidP="001366C7">
      <w:pPr>
        <w:pStyle w:val="ListParagraph"/>
        <w:numPr>
          <w:ilvl w:val="2"/>
          <w:numId w:val="3"/>
        </w:numPr>
        <w:spacing w:after="0"/>
      </w:pPr>
      <w:r>
        <w:t>Most recent Adobe Shockwave for all browsers</w:t>
      </w:r>
    </w:p>
    <w:p w:rsidR="00090A9F" w:rsidRDefault="00090A9F" w:rsidP="001366C7">
      <w:pPr>
        <w:pStyle w:val="ListParagraph"/>
        <w:numPr>
          <w:ilvl w:val="2"/>
          <w:numId w:val="3"/>
        </w:numPr>
        <w:spacing w:after="0"/>
      </w:pPr>
      <w:r>
        <w:lastRenderedPageBreak/>
        <w:t>Most recent Silverlight plugin for all browsers</w:t>
      </w:r>
    </w:p>
    <w:p w:rsidR="00B300B0" w:rsidRDefault="00B300B0" w:rsidP="001366C7">
      <w:pPr>
        <w:pStyle w:val="ListParagraph"/>
        <w:numPr>
          <w:ilvl w:val="2"/>
          <w:numId w:val="3"/>
        </w:numPr>
        <w:spacing w:after="0"/>
      </w:pPr>
      <w:r>
        <w:t>Universal print drivers for Xerox, Lexmark, Brother, and HP.</w:t>
      </w:r>
      <w:r w:rsidR="00090A9F">
        <w:t xml:space="preserve"> (Drivers downloaded and install packages within a C:/Drivers folder)</w:t>
      </w:r>
    </w:p>
    <w:p w:rsidR="007B34F1" w:rsidRDefault="007B34F1" w:rsidP="001366C7">
      <w:pPr>
        <w:pStyle w:val="ListParagraph"/>
        <w:numPr>
          <w:ilvl w:val="2"/>
          <w:numId w:val="3"/>
        </w:numPr>
        <w:spacing w:after="0"/>
      </w:pPr>
      <w:r>
        <w:t>The log in screen for all laptops will include the following warning:</w:t>
      </w:r>
    </w:p>
    <w:p w:rsidR="007B34F1" w:rsidRPr="007B34F1" w:rsidRDefault="008E3C25" w:rsidP="007B34F1">
      <w:pPr>
        <w:pStyle w:val="NoSpacing"/>
        <w:ind w:left="1980"/>
        <w:rPr>
          <w:i/>
        </w:rPr>
      </w:pPr>
      <w:r>
        <w:rPr>
          <w:i/>
        </w:rPr>
        <w:t xml:space="preserve"> </w:t>
      </w:r>
      <w:r w:rsidR="00090A9F">
        <w:rPr>
          <w:i/>
        </w:rPr>
        <w:t>“</w:t>
      </w:r>
      <w:r w:rsidR="007B34F1" w:rsidRPr="007B34F1">
        <w:rPr>
          <w:i/>
        </w:rPr>
        <w:t>You are about to access a computer that is owned or leased by the United States government that is intended for authorized use and users only.</w:t>
      </w:r>
    </w:p>
    <w:p w:rsidR="007B34F1" w:rsidRPr="007B34F1" w:rsidRDefault="007B34F1" w:rsidP="007B34F1">
      <w:pPr>
        <w:pStyle w:val="NoSpacing"/>
        <w:ind w:left="1980"/>
        <w:rPr>
          <w:i/>
        </w:rPr>
      </w:pPr>
    </w:p>
    <w:p w:rsidR="007B34F1" w:rsidRPr="007B34F1" w:rsidRDefault="007B34F1" w:rsidP="007B34F1">
      <w:pPr>
        <w:pStyle w:val="NoSpacing"/>
        <w:ind w:left="1980"/>
        <w:rPr>
          <w:i/>
        </w:rPr>
      </w:pPr>
      <w:r w:rsidRPr="007B34F1">
        <w:rPr>
          <w:i/>
        </w:rPr>
        <w:t>You should have no expectation of privacy in your use of this network.</w:t>
      </w:r>
    </w:p>
    <w:p w:rsidR="007B34F1" w:rsidRPr="007B34F1" w:rsidRDefault="007B34F1" w:rsidP="007B34F1">
      <w:pPr>
        <w:pStyle w:val="NoSpacing"/>
        <w:ind w:left="1980"/>
        <w:rPr>
          <w:i/>
        </w:rPr>
      </w:pPr>
    </w:p>
    <w:p w:rsidR="007B34F1" w:rsidRDefault="007B34F1" w:rsidP="007B34F1">
      <w:pPr>
        <w:pStyle w:val="NoSpacing"/>
        <w:ind w:left="1980"/>
        <w:rPr>
          <w:i/>
        </w:rPr>
      </w:pPr>
      <w:r w:rsidRPr="007B34F1">
        <w:rPr>
          <w:i/>
        </w:rPr>
        <w:t>Use of this network constitutes consent to monitoring, retrieval, and disclosure of any information stored within the network for any purpose including criminal prosecution.</w:t>
      </w:r>
      <w:r w:rsidR="00090A9F">
        <w:rPr>
          <w:i/>
        </w:rPr>
        <w:t>”</w:t>
      </w:r>
    </w:p>
    <w:p w:rsidR="008E3C25" w:rsidRDefault="008E3C25" w:rsidP="008E3C25">
      <w:pPr>
        <w:pStyle w:val="ListParagraph"/>
        <w:numPr>
          <w:ilvl w:val="2"/>
          <w:numId w:val="3"/>
        </w:numPr>
        <w:spacing w:after="0"/>
      </w:pPr>
      <w:r>
        <w:t>Screen timeout lock will occur after 30 minutes, and the user will need to enter their ID and Password.</w:t>
      </w:r>
    </w:p>
    <w:p w:rsidR="008E3C25" w:rsidRPr="007B34F1" w:rsidRDefault="008E3C25" w:rsidP="007B34F1">
      <w:pPr>
        <w:pStyle w:val="NoSpacing"/>
        <w:ind w:left="198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E0A7B" w:rsidRDefault="000E0A7B" w:rsidP="000E0A7B">
      <w:pPr>
        <w:pStyle w:val="ListParagraph"/>
        <w:spacing w:after="0"/>
        <w:ind w:left="2160"/>
      </w:pPr>
    </w:p>
    <w:p w:rsidR="000E0A7B" w:rsidRPr="00E4252B" w:rsidRDefault="00F06835" w:rsidP="000E0A7B">
      <w:pPr>
        <w:pStyle w:val="ListParagraph"/>
        <w:numPr>
          <w:ilvl w:val="1"/>
          <w:numId w:val="3"/>
        </w:numPr>
        <w:spacing w:after="0"/>
        <w:rPr>
          <w:b/>
          <w:u w:val="single"/>
        </w:rPr>
      </w:pPr>
      <w:r>
        <w:rPr>
          <w:b/>
          <w:u w:val="single"/>
        </w:rPr>
        <w:t>Other</w:t>
      </w:r>
      <w:r w:rsidR="004F582C">
        <w:rPr>
          <w:b/>
          <w:u w:val="single"/>
        </w:rPr>
        <w:t xml:space="preserve"> </w:t>
      </w:r>
      <w:r w:rsidR="000E0A7B" w:rsidRPr="00E4252B">
        <w:rPr>
          <w:b/>
          <w:u w:val="single"/>
        </w:rPr>
        <w:t>Software (Finance</w:t>
      </w:r>
      <w:r w:rsidR="004F582C">
        <w:rPr>
          <w:b/>
          <w:u w:val="single"/>
        </w:rPr>
        <w:t>, Logistics, and Plans</w:t>
      </w:r>
      <w:r w:rsidR="000E0A7B" w:rsidRPr="00E4252B">
        <w:rPr>
          <w:b/>
          <w:u w:val="single"/>
        </w:rPr>
        <w:t>):</w:t>
      </w:r>
    </w:p>
    <w:p w:rsidR="000E0A7B" w:rsidRDefault="000E0A7B" w:rsidP="000E0A7B">
      <w:pPr>
        <w:pStyle w:val="ListParagraph"/>
        <w:numPr>
          <w:ilvl w:val="2"/>
          <w:numId w:val="3"/>
        </w:numPr>
        <w:spacing w:after="0"/>
      </w:pPr>
      <w:r w:rsidRPr="00E4252B">
        <w:t>I-</w:t>
      </w:r>
      <w:r w:rsidR="009A1E93">
        <w:t>S</w:t>
      </w:r>
      <w:r w:rsidRPr="00E4252B">
        <w:t>uite</w:t>
      </w:r>
      <w:r w:rsidR="008F2DCE">
        <w:t xml:space="preserve"> software</w:t>
      </w:r>
      <w:r w:rsidR="00312C0A">
        <w:t xml:space="preserve"> install files</w:t>
      </w:r>
      <w:r w:rsidR="008F2DCE">
        <w:t xml:space="preserve">, both server and client, </w:t>
      </w:r>
      <w:r w:rsidR="00312C0A">
        <w:t xml:space="preserve">copied </w:t>
      </w:r>
      <w:r w:rsidR="008F2DCE">
        <w:t>on all machines.</w:t>
      </w:r>
    </w:p>
    <w:p w:rsidR="00312C0A" w:rsidRDefault="00312C0A" w:rsidP="000E0A7B">
      <w:pPr>
        <w:pStyle w:val="ListParagraph"/>
        <w:numPr>
          <w:ilvl w:val="2"/>
          <w:numId w:val="3"/>
        </w:numPr>
        <w:spacing w:after="0"/>
      </w:pPr>
      <w:r>
        <w:t>Install I-Suite client ONLY on Basic Fire laptops.</w:t>
      </w:r>
    </w:p>
    <w:p w:rsidR="008E3C25" w:rsidRPr="00E4252B" w:rsidRDefault="008E3C25" w:rsidP="000E0A7B">
      <w:pPr>
        <w:pStyle w:val="ListParagraph"/>
        <w:numPr>
          <w:ilvl w:val="2"/>
          <w:numId w:val="3"/>
        </w:numPr>
        <w:spacing w:after="0"/>
      </w:pPr>
      <w:r>
        <w:t>Vendor to update I-Suite during the fire season should a new version be released.</w:t>
      </w:r>
    </w:p>
    <w:p w:rsidR="008F2DCE" w:rsidRPr="00E4252B" w:rsidRDefault="008F2DCE" w:rsidP="000E0A7B">
      <w:pPr>
        <w:pStyle w:val="ListParagraph"/>
        <w:numPr>
          <w:ilvl w:val="2"/>
          <w:numId w:val="3"/>
        </w:numPr>
        <w:spacing w:after="0"/>
      </w:pPr>
      <w:r>
        <w:t>ROSS installation software</w:t>
      </w:r>
      <w:r w:rsidR="003012CE">
        <w:t xml:space="preserve"> loaded on all laptops</w:t>
      </w:r>
      <w:r>
        <w:t>.</w:t>
      </w:r>
    </w:p>
    <w:p w:rsidR="0066529F" w:rsidRDefault="0066529F" w:rsidP="000E0A7B">
      <w:pPr>
        <w:pStyle w:val="ListParagraph"/>
        <w:spacing w:after="0"/>
        <w:ind w:left="2160"/>
      </w:pPr>
    </w:p>
    <w:p w:rsidR="009C0C50" w:rsidRPr="00E4252B" w:rsidRDefault="008F12C2" w:rsidP="001366C7">
      <w:pPr>
        <w:pStyle w:val="ListParagraph"/>
        <w:numPr>
          <w:ilvl w:val="1"/>
          <w:numId w:val="3"/>
        </w:numPr>
        <w:spacing w:after="0"/>
        <w:rPr>
          <w:b/>
          <w:u w:val="single"/>
        </w:rPr>
      </w:pPr>
      <w:r w:rsidRPr="001366C7">
        <w:rPr>
          <w:b/>
        </w:rPr>
        <w:t xml:space="preserve"> </w:t>
      </w:r>
      <w:r w:rsidR="009C0C50" w:rsidRPr="00E4252B">
        <w:rPr>
          <w:b/>
          <w:u w:val="single"/>
        </w:rPr>
        <w:t>GIS Software</w:t>
      </w:r>
      <w:r w:rsidR="000E0A7B" w:rsidRPr="00E4252B">
        <w:rPr>
          <w:b/>
          <w:u w:val="single"/>
        </w:rPr>
        <w:t xml:space="preserve"> for GIS Computers:</w:t>
      </w:r>
    </w:p>
    <w:p w:rsidR="009C0C50" w:rsidRDefault="009C0C50" w:rsidP="009B5858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spacing w:after="0"/>
        <w:ind w:left="2160" w:hanging="180"/>
      </w:pPr>
      <w:r w:rsidRPr="008F12C2">
        <w:t>ArcGIS 10</w:t>
      </w:r>
      <w:r w:rsidR="008E3C25">
        <w:t>.1 (SP-1</w:t>
      </w:r>
      <w:r w:rsidRPr="008F12C2">
        <w:t>)</w:t>
      </w:r>
      <w:r w:rsidR="00F16EC6">
        <w:t xml:space="preserve"> software loaded</w:t>
      </w:r>
    </w:p>
    <w:p w:rsidR="009C0C50" w:rsidRDefault="009C0C50" w:rsidP="009B5858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spacing w:after="0"/>
        <w:ind w:left="2160" w:hanging="180"/>
      </w:pPr>
      <w:r w:rsidRPr="008F12C2">
        <w:t>FIMT (10.0.0.11)</w:t>
      </w:r>
    </w:p>
    <w:p w:rsidR="009C0C50" w:rsidRPr="008F12C2" w:rsidRDefault="000824D8" w:rsidP="009B5858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spacing w:after="0"/>
        <w:ind w:left="2160" w:hanging="180"/>
      </w:pPr>
      <w:r>
        <w:t xml:space="preserve">DNR </w:t>
      </w:r>
      <w:r w:rsidR="00F16EC6">
        <w:t>GPS</w:t>
      </w:r>
      <w:r>
        <w:t xml:space="preserve"> (minimum 6.0.0.8</w:t>
      </w:r>
      <w:r w:rsidR="009C0C50" w:rsidRPr="008F12C2">
        <w:t>)</w:t>
      </w:r>
    </w:p>
    <w:p w:rsidR="009C0C50" w:rsidRPr="008F12C2" w:rsidRDefault="00981028" w:rsidP="009B5858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ind w:left="2160" w:hanging="180"/>
      </w:pPr>
      <w:r w:rsidRPr="008F12C2">
        <w:t>XT</w:t>
      </w:r>
      <w:r w:rsidR="009C0C50" w:rsidRPr="008F12C2">
        <w:t xml:space="preserve">ools (minimum 7.1, when available 8.x via USFS registration) </w:t>
      </w:r>
    </w:p>
    <w:p w:rsidR="009C0C50" w:rsidRPr="008F12C2" w:rsidRDefault="009C0C50" w:rsidP="009B5858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ind w:left="2160" w:hanging="180"/>
      </w:pPr>
      <w:r w:rsidRPr="008F12C2">
        <w:t>Google Earth 6.1</w:t>
      </w:r>
      <w:r w:rsidR="00F16EC6">
        <w:t xml:space="preserve"> Public version.</w:t>
      </w:r>
    </w:p>
    <w:p w:rsidR="00694E2B" w:rsidRDefault="00694E2B" w:rsidP="009B5858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ind w:left="2160" w:hanging="180"/>
      </w:pPr>
      <w:r>
        <w:t>C</w:t>
      </w:r>
      <w:r w:rsidR="009C0C50" w:rsidRPr="008F12C2">
        <w:t>ore FTP LE 2.2</w:t>
      </w:r>
    </w:p>
    <w:p w:rsidR="00694E2B" w:rsidRDefault="009C0C50" w:rsidP="009B5858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ind w:left="2160" w:hanging="180"/>
      </w:pPr>
      <w:r>
        <w:t>ArcGIS Explorer (Build 1750)</w:t>
      </w:r>
    </w:p>
    <w:p w:rsidR="003C11E2" w:rsidRDefault="003C11E2" w:rsidP="008F12C2">
      <w:pPr>
        <w:spacing w:after="0"/>
        <w:ind w:left="2160" w:hanging="720"/>
      </w:pPr>
    </w:p>
    <w:p w:rsidR="009C0C50" w:rsidRPr="00FB6C53" w:rsidRDefault="009C0C50" w:rsidP="000824D8">
      <w:pPr>
        <w:ind w:left="720" w:hanging="720"/>
        <w:rPr>
          <w:b/>
          <w:u w:val="single"/>
        </w:rPr>
      </w:pPr>
      <w:r w:rsidRPr="00FB6C53">
        <w:rPr>
          <w:b/>
          <w:u w:val="single"/>
        </w:rPr>
        <w:t>HARDWARE REQUIREMENTS SHALL INCLUDE:</w:t>
      </w:r>
    </w:p>
    <w:p w:rsidR="009C0C50" w:rsidRDefault="00AD7D83" w:rsidP="00B3427C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 xml:space="preserve">LAPTOPS </w:t>
      </w:r>
      <w:r w:rsidR="009C0C50" w:rsidRPr="008F12C2">
        <w:rPr>
          <w:b/>
          <w:u w:val="single"/>
        </w:rPr>
        <w:t>(3 Types):</w:t>
      </w:r>
    </w:p>
    <w:p w:rsidR="009B5858" w:rsidRDefault="009B5858" w:rsidP="009B5858">
      <w:pPr>
        <w:spacing w:after="0"/>
        <w:rPr>
          <w:b/>
        </w:rPr>
      </w:pPr>
    </w:p>
    <w:p w:rsidR="009C0C50" w:rsidRPr="00173FA5" w:rsidRDefault="000E0A7B" w:rsidP="00A4632F">
      <w:pPr>
        <w:pStyle w:val="ListParagraph"/>
        <w:numPr>
          <w:ilvl w:val="0"/>
          <w:numId w:val="25"/>
        </w:numPr>
        <w:spacing w:after="0"/>
        <w:rPr>
          <w:b/>
          <w:u w:val="single"/>
        </w:rPr>
      </w:pPr>
      <w:r w:rsidRPr="00173FA5">
        <w:rPr>
          <w:b/>
          <w:u w:val="single"/>
        </w:rPr>
        <w:t xml:space="preserve">Basic Fire </w:t>
      </w:r>
      <w:r w:rsidR="009C0C50" w:rsidRPr="00173FA5">
        <w:rPr>
          <w:b/>
          <w:u w:val="single"/>
        </w:rPr>
        <w:t>Laptop:</w:t>
      </w:r>
    </w:p>
    <w:p w:rsidR="009C0C50" w:rsidRPr="008F12C2" w:rsidRDefault="000F5C1E" w:rsidP="00A4632F">
      <w:pPr>
        <w:pStyle w:val="ListParagraph"/>
        <w:numPr>
          <w:ilvl w:val="1"/>
          <w:numId w:val="25"/>
        </w:numPr>
        <w:spacing w:after="0"/>
      </w:pPr>
      <w:r w:rsidRPr="00E4252B">
        <w:t xml:space="preserve">Minimum </w:t>
      </w:r>
      <w:r w:rsidR="008E3C25">
        <w:t>core I3 2.0</w:t>
      </w:r>
      <w:r w:rsidRPr="008F12C2">
        <w:t xml:space="preserve"> GHz</w:t>
      </w:r>
      <w:r w:rsidR="009C0C50" w:rsidRPr="008F12C2">
        <w:t xml:space="preserve"> Processor</w:t>
      </w:r>
      <w:r w:rsidR="007376DF">
        <w:t xml:space="preserve"> or equivalent.</w:t>
      </w:r>
    </w:p>
    <w:p w:rsidR="009C0C50" w:rsidRPr="008F12C2" w:rsidRDefault="000F5C1E" w:rsidP="00A4632F">
      <w:pPr>
        <w:pStyle w:val="ListParagraph"/>
        <w:numPr>
          <w:ilvl w:val="1"/>
          <w:numId w:val="25"/>
        </w:numPr>
        <w:spacing w:after="0"/>
      </w:pPr>
      <w:r w:rsidRPr="008F12C2">
        <w:t>Minimum 4 GB</w:t>
      </w:r>
      <w:r w:rsidR="009C0C50" w:rsidRPr="008F12C2">
        <w:t xml:space="preserve"> </w:t>
      </w:r>
      <w:r w:rsidRPr="008F12C2">
        <w:t>RAM</w:t>
      </w:r>
      <w:r w:rsidR="007376DF">
        <w:t xml:space="preserve"> for </w:t>
      </w:r>
      <w:r w:rsidR="00FA74AB">
        <w:t>Windows 7.</w:t>
      </w:r>
    </w:p>
    <w:p w:rsidR="001D668A" w:rsidRDefault="001D668A" w:rsidP="00A4632F">
      <w:pPr>
        <w:pStyle w:val="ListParagraph"/>
        <w:numPr>
          <w:ilvl w:val="1"/>
          <w:numId w:val="25"/>
        </w:numPr>
        <w:spacing w:after="0"/>
      </w:pPr>
      <w:r>
        <w:t xml:space="preserve">Minimum </w:t>
      </w:r>
      <w:r w:rsidR="008E3C25">
        <w:t>250</w:t>
      </w:r>
      <w:r>
        <w:t xml:space="preserve"> GB hard drive</w:t>
      </w:r>
    </w:p>
    <w:p w:rsidR="009C0C50" w:rsidRPr="008F12C2" w:rsidRDefault="009C0C50" w:rsidP="00A4632F">
      <w:pPr>
        <w:pStyle w:val="ListParagraph"/>
        <w:numPr>
          <w:ilvl w:val="1"/>
          <w:numId w:val="25"/>
        </w:numPr>
        <w:spacing w:after="0"/>
      </w:pPr>
      <w:r w:rsidRPr="008F12C2">
        <w:t>10/100/1000 NIC</w:t>
      </w:r>
    </w:p>
    <w:p w:rsidR="009C0C50" w:rsidRPr="008F12C2" w:rsidRDefault="009C0C50" w:rsidP="00A4632F">
      <w:pPr>
        <w:pStyle w:val="ListParagraph"/>
        <w:numPr>
          <w:ilvl w:val="1"/>
          <w:numId w:val="25"/>
        </w:numPr>
        <w:spacing w:after="0"/>
      </w:pPr>
      <w:r w:rsidRPr="008F12C2">
        <w:t>10/100/1000 802.11 b/g/n Wireless NIC</w:t>
      </w:r>
    </w:p>
    <w:p w:rsidR="00173FA5" w:rsidRDefault="009C0C50" w:rsidP="00A4632F">
      <w:pPr>
        <w:pStyle w:val="ListParagraph"/>
        <w:numPr>
          <w:ilvl w:val="1"/>
          <w:numId w:val="25"/>
        </w:numPr>
        <w:spacing w:after="0"/>
      </w:pPr>
      <w:r w:rsidRPr="008F12C2">
        <w:t>DVD RW/ CD RW</w:t>
      </w:r>
    </w:p>
    <w:p w:rsidR="00FA74AB" w:rsidRPr="002257A9" w:rsidRDefault="00090A9F" w:rsidP="00A4632F">
      <w:pPr>
        <w:pStyle w:val="ListParagraph"/>
        <w:numPr>
          <w:ilvl w:val="1"/>
          <w:numId w:val="25"/>
        </w:numPr>
        <w:spacing w:after="0"/>
      </w:pPr>
      <w:r w:rsidRPr="002257A9">
        <w:t>Mouse, Mousepad, Power Supply, 20ft Ethernet Cable</w:t>
      </w:r>
    </w:p>
    <w:p w:rsidR="00090A9F" w:rsidRPr="002257A9" w:rsidRDefault="00090A9F" w:rsidP="00A4632F">
      <w:pPr>
        <w:pStyle w:val="ListParagraph"/>
        <w:numPr>
          <w:ilvl w:val="1"/>
          <w:numId w:val="25"/>
        </w:numPr>
        <w:spacing w:after="0"/>
      </w:pPr>
      <w:r w:rsidRPr="002257A9">
        <w:t>Internal Battery</w:t>
      </w:r>
    </w:p>
    <w:p w:rsidR="00FA74AB" w:rsidRPr="002257A9" w:rsidRDefault="00FA74AB" w:rsidP="00A4632F">
      <w:pPr>
        <w:pStyle w:val="ListParagraph"/>
        <w:numPr>
          <w:ilvl w:val="1"/>
          <w:numId w:val="25"/>
        </w:numPr>
        <w:spacing w:after="0"/>
      </w:pPr>
      <w:r w:rsidRPr="002257A9">
        <w:t>Minimum 15 inch screen.</w:t>
      </w:r>
    </w:p>
    <w:p w:rsidR="00791C91" w:rsidRDefault="00791C91" w:rsidP="00791C91">
      <w:pPr>
        <w:pStyle w:val="ListParagraph"/>
        <w:spacing w:after="0"/>
        <w:rPr>
          <w:b/>
          <w:u w:val="single"/>
        </w:rPr>
      </w:pPr>
    </w:p>
    <w:p w:rsidR="00791C91" w:rsidRPr="00173FA5" w:rsidRDefault="00C56FB6" w:rsidP="00A4632F">
      <w:pPr>
        <w:pStyle w:val="ListParagraph"/>
        <w:numPr>
          <w:ilvl w:val="0"/>
          <w:numId w:val="25"/>
        </w:numPr>
        <w:spacing w:after="0"/>
        <w:rPr>
          <w:b/>
          <w:u w:val="single"/>
        </w:rPr>
      </w:pPr>
      <w:r>
        <w:rPr>
          <w:b/>
          <w:u w:val="single"/>
        </w:rPr>
        <w:t>I-Suite Server</w:t>
      </w:r>
      <w:r w:rsidR="009070D9">
        <w:rPr>
          <w:b/>
          <w:u w:val="single"/>
        </w:rPr>
        <w:t xml:space="preserve"> and GIS Laptop</w:t>
      </w:r>
      <w:r w:rsidR="00791C91" w:rsidRPr="00173FA5">
        <w:rPr>
          <w:b/>
          <w:u w:val="single"/>
        </w:rPr>
        <w:t>:</w:t>
      </w:r>
    </w:p>
    <w:p w:rsidR="00791C91" w:rsidRPr="008F12C2" w:rsidRDefault="00791C91" w:rsidP="00A4632F">
      <w:pPr>
        <w:pStyle w:val="ListParagraph"/>
        <w:numPr>
          <w:ilvl w:val="1"/>
          <w:numId w:val="25"/>
        </w:numPr>
        <w:spacing w:after="0"/>
      </w:pPr>
      <w:r w:rsidRPr="00E4252B">
        <w:t xml:space="preserve">Minimum </w:t>
      </w:r>
      <w:r w:rsidR="00A4632F">
        <w:t>Intel i3</w:t>
      </w:r>
      <w:r w:rsidR="00FA74AB">
        <w:t xml:space="preserve"> processor or equivalent.</w:t>
      </w:r>
    </w:p>
    <w:p w:rsidR="00791C91" w:rsidRDefault="009070D9" w:rsidP="00A4632F">
      <w:pPr>
        <w:pStyle w:val="ListParagraph"/>
        <w:numPr>
          <w:ilvl w:val="1"/>
          <w:numId w:val="25"/>
        </w:numPr>
        <w:spacing w:after="0"/>
      </w:pPr>
      <w:r>
        <w:t>Minimum 8</w:t>
      </w:r>
      <w:r w:rsidR="00FA74AB">
        <w:t xml:space="preserve"> GB RAM.</w:t>
      </w:r>
    </w:p>
    <w:p w:rsidR="00FA74AB" w:rsidRDefault="003743BC" w:rsidP="00A4632F">
      <w:pPr>
        <w:pStyle w:val="ListParagraph"/>
        <w:numPr>
          <w:ilvl w:val="1"/>
          <w:numId w:val="25"/>
        </w:numPr>
        <w:spacing w:after="0"/>
      </w:pPr>
      <w:r>
        <w:t>Windows 7(</w:t>
      </w:r>
      <w:r w:rsidR="00FA74AB">
        <w:t>64 byte operating system</w:t>
      </w:r>
      <w:r>
        <w:t>)</w:t>
      </w:r>
      <w:r w:rsidR="00FA74AB">
        <w:t xml:space="preserve">. </w:t>
      </w:r>
    </w:p>
    <w:p w:rsidR="001D668A" w:rsidRPr="008F12C2" w:rsidRDefault="003743BC" w:rsidP="00A4632F">
      <w:pPr>
        <w:pStyle w:val="ListParagraph"/>
        <w:numPr>
          <w:ilvl w:val="1"/>
          <w:numId w:val="25"/>
        </w:numPr>
        <w:spacing w:after="0"/>
      </w:pPr>
      <w:r>
        <w:t>Minimum 100 GB</w:t>
      </w:r>
      <w:r w:rsidR="001D668A">
        <w:t xml:space="preserve"> hard drive</w:t>
      </w:r>
    </w:p>
    <w:p w:rsidR="00791C91" w:rsidRPr="008F12C2" w:rsidRDefault="00791C91" w:rsidP="00A4632F">
      <w:pPr>
        <w:pStyle w:val="ListParagraph"/>
        <w:numPr>
          <w:ilvl w:val="1"/>
          <w:numId w:val="25"/>
        </w:numPr>
        <w:spacing w:after="0"/>
      </w:pPr>
      <w:r w:rsidRPr="008F12C2">
        <w:t>10/100/1000 NIC</w:t>
      </w:r>
    </w:p>
    <w:p w:rsidR="00791C91" w:rsidRPr="008F12C2" w:rsidRDefault="00791C91" w:rsidP="00A4632F">
      <w:pPr>
        <w:pStyle w:val="ListParagraph"/>
        <w:numPr>
          <w:ilvl w:val="1"/>
          <w:numId w:val="25"/>
        </w:numPr>
        <w:spacing w:after="0"/>
      </w:pPr>
      <w:r w:rsidRPr="008F12C2">
        <w:t>802.11 b/g/n Wireless NIC</w:t>
      </w:r>
    </w:p>
    <w:p w:rsidR="00791C91" w:rsidRDefault="00791C91" w:rsidP="00A4632F">
      <w:pPr>
        <w:pStyle w:val="ListParagraph"/>
        <w:numPr>
          <w:ilvl w:val="1"/>
          <w:numId w:val="25"/>
        </w:numPr>
        <w:spacing w:after="0"/>
      </w:pPr>
      <w:r w:rsidRPr="008F12C2">
        <w:t>DVD RW/ CD RW</w:t>
      </w:r>
    </w:p>
    <w:p w:rsidR="00090A9F" w:rsidRPr="002257A9" w:rsidRDefault="00090A9F" w:rsidP="00A4632F">
      <w:pPr>
        <w:pStyle w:val="ListParagraph"/>
        <w:numPr>
          <w:ilvl w:val="1"/>
          <w:numId w:val="25"/>
        </w:numPr>
        <w:spacing w:after="0"/>
      </w:pPr>
      <w:r w:rsidRPr="002257A9">
        <w:t xml:space="preserve">Mouse, </w:t>
      </w:r>
      <w:r w:rsidR="003743BC" w:rsidRPr="002257A9">
        <w:t>Mouse pad</w:t>
      </w:r>
      <w:r w:rsidRPr="002257A9">
        <w:t>, Power Supply, 20ft Ethernet Cable</w:t>
      </w:r>
    </w:p>
    <w:p w:rsidR="00090A9F" w:rsidRPr="002257A9" w:rsidRDefault="00090A9F" w:rsidP="00A4632F">
      <w:pPr>
        <w:pStyle w:val="ListParagraph"/>
        <w:numPr>
          <w:ilvl w:val="1"/>
          <w:numId w:val="25"/>
        </w:numPr>
        <w:spacing w:after="0"/>
      </w:pPr>
      <w:r w:rsidRPr="002257A9">
        <w:t>Internal Battery</w:t>
      </w:r>
    </w:p>
    <w:p w:rsidR="00FA74AB" w:rsidRDefault="009070D9" w:rsidP="00A4632F">
      <w:pPr>
        <w:pStyle w:val="ListParagraph"/>
        <w:numPr>
          <w:ilvl w:val="1"/>
          <w:numId w:val="25"/>
        </w:numPr>
        <w:spacing w:after="0"/>
      </w:pPr>
      <w:r>
        <w:t>Minimum 17</w:t>
      </w:r>
      <w:r w:rsidR="00FA74AB">
        <w:t xml:space="preserve"> inch screen.</w:t>
      </w:r>
    </w:p>
    <w:p w:rsidR="004F1E1E" w:rsidRDefault="004F1E1E" w:rsidP="00391E60">
      <w:pPr>
        <w:spacing w:after="0"/>
      </w:pPr>
    </w:p>
    <w:p w:rsidR="00720F7C" w:rsidRPr="00B60BD6" w:rsidRDefault="00720F7C" w:rsidP="00A4632F">
      <w:pPr>
        <w:pStyle w:val="ListParagraph"/>
        <w:numPr>
          <w:ilvl w:val="0"/>
          <w:numId w:val="25"/>
        </w:numPr>
        <w:spacing w:after="0"/>
        <w:rPr>
          <w:b/>
          <w:u w:val="single"/>
        </w:rPr>
      </w:pPr>
      <w:r w:rsidRPr="00B60BD6">
        <w:rPr>
          <w:b/>
          <w:u w:val="single"/>
        </w:rPr>
        <w:t>PRINTERS:</w:t>
      </w:r>
    </w:p>
    <w:p w:rsidR="00720F7C" w:rsidRDefault="00720F7C" w:rsidP="00A4632F">
      <w:pPr>
        <w:pStyle w:val="ListParagraph"/>
        <w:numPr>
          <w:ilvl w:val="1"/>
          <w:numId w:val="25"/>
        </w:numPr>
        <w:spacing w:after="0"/>
      </w:pPr>
      <w:r>
        <w:t>Printer Types: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 w:rsidRPr="00B60BD6">
        <w:t xml:space="preserve"> Small/Large Workgroup monochrome Laser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 w:rsidRPr="00B60BD6">
        <w:t>AII-in-One: print, scan, copy, and fax</w:t>
      </w:r>
    </w:p>
    <w:p w:rsidR="00720F7C" w:rsidRPr="00B60BD6" w:rsidRDefault="00720F7C" w:rsidP="00A4632F">
      <w:pPr>
        <w:pStyle w:val="ListParagraph"/>
        <w:numPr>
          <w:ilvl w:val="2"/>
          <w:numId w:val="25"/>
        </w:numPr>
        <w:spacing w:after="0"/>
      </w:pPr>
      <w:r w:rsidRPr="00B60BD6">
        <w:t xml:space="preserve"> Printer - Color </w:t>
      </w:r>
      <w:r w:rsidR="002704B8">
        <w:t>inkjet</w:t>
      </w:r>
      <w:r w:rsidR="002704B8" w:rsidRPr="00B60BD6">
        <w:t xml:space="preserve"> </w:t>
      </w:r>
      <w:r w:rsidRPr="00B60BD6">
        <w:t>- Minimum 11"x17" capability</w:t>
      </w:r>
    </w:p>
    <w:p w:rsidR="00720F7C" w:rsidRDefault="00720F7C" w:rsidP="00A4632F">
      <w:pPr>
        <w:pStyle w:val="ListParagraph"/>
        <w:numPr>
          <w:ilvl w:val="1"/>
          <w:numId w:val="25"/>
        </w:numPr>
        <w:spacing w:after="0"/>
      </w:pPr>
      <w:r w:rsidRPr="00B60BD6">
        <w:t>All printers will include: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 w:rsidRPr="00B60BD6">
        <w:t xml:space="preserve"> Printer cables to support on-site computer connectivity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 w:rsidRPr="00B60BD6">
        <w:t>Printer drivers on optical media (Windows 7 compatible)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 w:rsidRPr="00B60BD6">
        <w:t>Network Connectivity: Fast Ethernet 10/100</w:t>
      </w:r>
      <w:r w:rsidR="009070D9">
        <w:t>/1000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 w:rsidRPr="00B60BD6">
        <w:t>USB Connectivity: 1 Hi-Speed USB 2.0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 w:rsidRPr="00B60BD6">
        <w:t>(Optional) Wireless network connection (802 .11 b/g/n)</w:t>
      </w:r>
    </w:p>
    <w:p w:rsidR="00720F7C" w:rsidRPr="00B60BD6" w:rsidRDefault="00720F7C" w:rsidP="00A4632F">
      <w:pPr>
        <w:pStyle w:val="ListParagraph"/>
        <w:numPr>
          <w:ilvl w:val="2"/>
          <w:numId w:val="25"/>
        </w:numPr>
        <w:spacing w:after="0"/>
      </w:pPr>
      <w:r w:rsidRPr="00B60BD6">
        <w:t xml:space="preserve"> (Optional) Ability to print from a mobile device (e.g. iPad, iPhone, A</w:t>
      </w:r>
      <w:r>
        <w:t>n</w:t>
      </w:r>
      <w:r w:rsidRPr="00B60BD6">
        <w:t>droid devices)</w:t>
      </w:r>
    </w:p>
    <w:p w:rsidR="00720F7C" w:rsidRDefault="00720F7C" w:rsidP="00A4632F">
      <w:pPr>
        <w:pStyle w:val="ListParagraph"/>
        <w:numPr>
          <w:ilvl w:val="1"/>
          <w:numId w:val="25"/>
        </w:numPr>
        <w:spacing w:after="0"/>
      </w:pPr>
      <w:r w:rsidRPr="00B60BD6">
        <w:t>Printer Consumables: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 w:rsidRPr="00B60BD6">
        <w:t>One (1) unused set of ink cartridges and One (1) set of partially used (not less than</w:t>
      </w:r>
      <w:r>
        <w:t xml:space="preserve"> </w:t>
      </w:r>
      <w:r w:rsidRPr="00B60BD6">
        <w:t>25% full) ink cartridges</w:t>
      </w:r>
      <w:r>
        <w:t xml:space="preserve"> </w:t>
      </w:r>
      <w:r w:rsidRPr="00B60BD6">
        <w:t>NOTE: Generic, refurbished, or recycled cartridges not acceptable</w:t>
      </w:r>
    </w:p>
    <w:p w:rsidR="00720F7C" w:rsidRPr="00B60BD6" w:rsidRDefault="00720F7C" w:rsidP="00A4632F">
      <w:pPr>
        <w:pStyle w:val="ListParagraph"/>
        <w:numPr>
          <w:ilvl w:val="2"/>
          <w:numId w:val="25"/>
        </w:numPr>
        <w:spacing w:after="0"/>
      </w:pPr>
      <w:r w:rsidRPr="00B60BD6">
        <w:t xml:space="preserve">Paper - minimum </w:t>
      </w:r>
      <w:r w:rsidR="002704B8">
        <w:t>2</w:t>
      </w:r>
      <w:r w:rsidRPr="00B60BD6">
        <w:t xml:space="preserve"> reams </w:t>
      </w:r>
      <w:r w:rsidR="002704B8">
        <w:t>per printer</w:t>
      </w:r>
      <w:r w:rsidRPr="00B60BD6">
        <w:t>(500 sheets/ream) of 20 Ib</w:t>
      </w:r>
      <w:r>
        <w:t>.</w:t>
      </w:r>
      <w:r w:rsidRPr="00B60BD6">
        <w:t xml:space="preserve"> bond paper</w:t>
      </w:r>
    </w:p>
    <w:p w:rsidR="00720F7C" w:rsidRDefault="00720F7C" w:rsidP="00720F7C">
      <w:pPr>
        <w:spacing w:after="0"/>
      </w:pPr>
    </w:p>
    <w:p w:rsidR="00720F7C" w:rsidRPr="00B60BD6" w:rsidRDefault="00720F7C" w:rsidP="00A4632F">
      <w:pPr>
        <w:pStyle w:val="ListParagraph"/>
        <w:numPr>
          <w:ilvl w:val="0"/>
          <w:numId w:val="25"/>
        </w:numPr>
        <w:spacing w:after="0"/>
        <w:rPr>
          <w:b/>
          <w:u w:val="single"/>
        </w:rPr>
      </w:pPr>
      <w:r w:rsidRPr="00B60BD6">
        <w:rPr>
          <w:b/>
          <w:u w:val="single"/>
        </w:rPr>
        <w:t>Plotter</w:t>
      </w:r>
      <w:r>
        <w:rPr>
          <w:b/>
          <w:u w:val="single"/>
        </w:rPr>
        <w:t xml:space="preserve"> (Optional)</w:t>
      </w:r>
    </w:p>
    <w:p w:rsidR="00720F7C" w:rsidRDefault="00720F7C" w:rsidP="00A4632F">
      <w:pPr>
        <w:pStyle w:val="ListParagraph"/>
        <w:numPr>
          <w:ilvl w:val="1"/>
          <w:numId w:val="25"/>
        </w:numPr>
        <w:spacing w:after="0"/>
      </w:pPr>
      <w:r>
        <w:t>Plotter Type: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>
        <w:t>Plotter-Minimum 36” wide-Postscript compatible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>
        <w:t>4-color large capacity ink rolled paper plotter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>
        <w:t>Maximum memory for model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>
        <w:t>Plotter cables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>
        <w:t>Plotter drivers on optical media (Win XP and Windows 7 Compatible)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>
        <w:t>Network Connectivity: Fast Ethernet 10/100-USB Connectivity: 1 High Speed USB 2.0</w:t>
      </w:r>
    </w:p>
    <w:p w:rsidR="00720F7C" w:rsidRDefault="00720F7C" w:rsidP="00A4632F">
      <w:pPr>
        <w:pStyle w:val="ListParagraph"/>
        <w:numPr>
          <w:ilvl w:val="1"/>
          <w:numId w:val="25"/>
        </w:numPr>
        <w:spacing w:after="0"/>
      </w:pPr>
      <w:r>
        <w:t>Plotter Consumables: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>
        <w:t>One (1) unused spare ink cartridges</w:t>
      </w:r>
      <w:r w:rsidR="003C48B2">
        <w:t xml:space="preserve">, cleaning </w:t>
      </w:r>
      <w:r>
        <w:t xml:space="preserve"> and print heads </w:t>
      </w:r>
      <w:r w:rsidR="003C48B2">
        <w:t>(as applicable)</w:t>
      </w:r>
    </w:p>
    <w:p w:rsidR="003C48B2" w:rsidRDefault="003C48B2" w:rsidP="003C48B2">
      <w:pPr>
        <w:pStyle w:val="ListParagraph"/>
        <w:numPr>
          <w:ilvl w:val="2"/>
          <w:numId w:val="25"/>
        </w:numPr>
        <w:spacing w:after="0"/>
      </w:pPr>
      <w:r w:rsidRPr="00B60BD6">
        <w:t>Waste cartridge shall be empty upon receipt</w:t>
      </w:r>
      <w:r>
        <w:t xml:space="preserve"> (if applicable to plotter)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>
        <w:t>Ink cartridges in device minimum  50% full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>
        <w:lastRenderedPageBreak/>
        <w:t>If cartridges have an expiration date, must have at least 30 days of use remaining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>
        <w:t>Generic, refurbished, or recycled cartridges not acceptable</w:t>
      </w:r>
    </w:p>
    <w:p w:rsidR="00720F7C" w:rsidRDefault="00720F7C" w:rsidP="00A4632F">
      <w:pPr>
        <w:pStyle w:val="ListParagraph"/>
        <w:numPr>
          <w:ilvl w:val="2"/>
          <w:numId w:val="25"/>
        </w:numPr>
        <w:spacing w:after="0"/>
      </w:pPr>
      <w:r>
        <w:t xml:space="preserve">Paper- minimum Two (2) 150ft 36” wide rolls of white 4 mil 24lb. bond paper </w:t>
      </w:r>
    </w:p>
    <w:p w:rsidR="00173FA5" w:rsidRDefault="00173FA5" w:rsidP="00173FA5">
      <w:pPr>
        <w:spacing w:after="0"/>
      </w:pPr>
    </w:p>
    <w:p w:rsidR="00B3427C" w:rsidRPr="00173FA5" w:rsidRDefault="009C0C50" w:rsidP="00A4632F">
      <w:pPr>
        <w:pStyle w:val="ListParagraph"/>
        <w:numPr>
          <w:ilvl w:val="0"/>
          <w:numId w:val="25"/>
        </w:numPr>
        <w:spacing w:after="0"/>
        <w:rPr>
          <w:u w:val="single"/>
        </w:rPr>
      </w:pPr>
      <w:r w:rsidRPr="00173FA5">
        <w:rPr>
          <w:b/>
          <w:u w:val="single"/>
        </w:rPr>
        <w:t>Network Equipment</w:t>
      </w:r>
      <w:r w:rsidR="001D668A">
        <w:rPr>
          <w:b/>
          <w:u w:val="single"/>
        </w:rPr>
        <w:t xml:space="preserve">  </w:t>
      </w:r>
      <w:r w:rsidR="00100446">
        <w:rPr>
          <w:b/>
          <w:u w:val="single"/>
        </w:rPr>
        <w:t>(</w:t>
      </w:r>
      <w:r w:rsidR="001D668A">
        <w:rPr>
          <w:b/>
          <w:u w:val="single"/>
        </w:rPr>
        <w:t>Optional</w:t>
      </w:r>
      <w:r w:rsidR="00100446">
        <w:rPr>
          <w:b/>
          <w:u w:val="single"/>
        </w:rPr>
        <w:t>)</w:t>
      </w:r>
      <w:r w:rsidRPr="00173FA5">
        <w:rPr>
          <w:b/>
          <w:u w:val="single"/>
        </w:rPr>
        <w:t>:</w:t>
      </w:r>
    </w:p>
    <w:p w:rsidR="009C0C50" w:rsidRPr="00A4632F" w:rsidRDefault="002704B8" w:rsidP="00A4632F">
      <w:pPr>
        <w:pStyle w:val="ListParagraph"/>
        <w:numPr>
          <w:ilvl w:val="1"/>
          <w:numId w:val="25"/>
        </w:numPr>
        <w:spacing w:after="0"/>
        <w:rPr>
          <w:u w:val="single"/>
        </w:rPr>
      </w:pPr>
      <w:r>
        <w:t>Gig</w:t>
      </w:r>
      <w:r w:rsidR="00391E60">
        <w:t>a</w:t>
      </w:r>
      <w:r>
        <w:t>byte</w:t>
      </w:r>
      <w:r w:rsidR="009C0C50">
        <w:t xml:space="preserve"> 8 Port Switch</w:t>
      </w:r>
    </w:p>
    <w:p w:rsidR="009C0C50" w:rsidRDefault="002704B8" w:rsidP="00A4632F">
      <w:pPr>
        <w:pStyle w:val="ListParagraph"/>
        <w:numPr>
          <w:ilvl w:val="1"/>
          <w:numId w:val="25"/>
        </w:numPr>
        <w:spacing w:after="0"/>
      </w:pPr>
      <w:r>
        <w:t>Gig</w:t>
      </w:r>
      <w:r w:rsidR="00391E60">
        <w:t>a</w:t>
      </w:r>
      <w:r>
        <w:t xml:space="preserve">byte </w:t>
      </w:r>
      <w:r w:rsidR="009C0C50">
        <w:t>16 Port Switch</w:t>
      </w:r>
    </w:p>
    <w:p w:rsidR="00B3427C" w:rsidRDefault="002704B8" w:rsidP="00A4632F">
      <w:pPr>
        <w:pStyle w:val="ListParagraph"/>
        <w:numPr>
          <w:ilvl w:val="1"/>
          <w:numId w:val="25"/>
        </w:numPr>
        <w:spacing w:after="0"/>
      </w:pPr>
      <w:r>
        <w:t>Gig</w:t>
      </w:r>
      <w:r w:rsidR="00391E60">
        <w:t>a</w:t>
      </w:r>
      <w:r>
        <w:t xml:space="preserve">byte </w:t>
      </w:r>
      <w:r w:rsidR="009C0C50">
        <w:t>24 Port Switch</w:t>
      </w:r>
    </w:p>
    <w:p w:rsidR="009C0C50" w:rsidRDefault="009C0C50" w:rsidP="00A4632F">
      <w:pPr>
        <w:pStyle w:val="ListParagraph"/>
        <w:numPr>
          <w:ilvl w:val="1"/>
          <w:numId w:val="25"/>
        </w:numPr>
        <w:spacing w:after="0"/>
      </w:pPr>
      <w:r>
        <w:t>802.11b/g/n Wireless Router (4 LAN Ports, 1 Ethernet WAN Port)</w:t>
      </w:r>
    </w:p>
    <w:p w:rsidR="009C0C50" w:rsidRDefault="009C0C50" w:rsidP="00A4632F">
      <w:pPr>
        <w:pStyle w:val="ListParagraph"/>
        <w:numPr>
          <w:ilvl w:val="1"/>
          <w:numId w:val="25"/>
        </w:numPr>
        <w:spacing w:after="0"/>
      </w:pPr>
      <w:r>
        <w:t>802.11 b/g/n Wireless Cellular Router (4 LAN Ports, 1 Ethernet WAN Port, 2 USB Cell Card WAN Ports, 1 Express Card WAN Port)</w:t>
      </w:r>
    </w:p>
    <w:p w:rsidR="008F12C2" w:rsidRPr="00B3427C" w:rsidRDefault="008F12C2" w:rsidP="002D7E98">
      <w:pPr>
        <w:spacing w:after="0"/>
        <w:rPr>
          <w:u w:val="single"/>
        </w:rPr>
      </w:pPr>
    </w:p>
    <w:p w:rsidR="009C0C50" w:rsidRPr="00173FA5" w:rsidRDefault="009C0C50" w:rsidP="00A4632F">
      <w:pPr>
        <w:pStyle w:val="ListParagraph"/>
        <w:numPr>
          <w:ilvl w:val="0"/>
          <w:numId w:val="25"/>
        </w:numPr>
        <w:spacing w:after="0"/>
        <w:rPr>
          <w:b/>
          <w:u w:val="single"/>
        </w:rPr>
      </w:pPr>
      <w:r w:rsidRPr="00173FA5">
        <w:rPr>
          <w:b/>
          <w:u w:val="single"/>
        </w:rPr>
        <w:t>Peripheral Devices</w:t>
      </w:r>
      <w:r w:rsidR="002D7E98">
        <w:rPr>
          <w:b/>
          <w:u w:val="single"/>
        </w:rPr>
        <w:t xml:space="preserve"> </w:t>
      </w:r>
      <w:r w:rsidR="00100446">
        <w:rPr>
          <w:b/>
          <w:u w:val="single"/>
        </w:rPr>
        <w:t>(</w:t>
      </w:r>
      <w:r w:rsidR="002D7E98">
        <w:rPr>
          <w:b/>
          <w:u w:val="single"/>
        </w:rPr>
        <w:t>Optional</w:t>
      </w:r>
      <w:r w:rsidR="00100446">
        <w:rPr>
          <w:b/>
          <w:u w:val="single"/>
        </w:rPr>
        <w:t>)</w:t>
      </w:r>
      <w:r w:rsidRPr="00173FA5">
        <w:rPr>
          <w:b/>
          <w:u w:val="single"/>
        </w:rPr>
        <w:t>:</w:t>
      </w:r>
    </w:p>
    <w:p w:rsidR="009C0C50" w:rsidRDefault="009C0C50" w:rsidP="00A4632F">
      <w:pPr>
        <w:pStyle w:val="ListParagraph"/>
        <w:numPr>
          <w:ilvl w:val="1"/>
          <w:numId w:val="25"/>
        </w:numPr>
        <w:spacing w:after="0"/>
      </w:pPr>
      <w:r>
        <w:t>10/100/1000 Network Attached Storage (2TB in a RAID 1 Array)</w:t>
      </w:r>
    </w:p>
    <w:p w:rsidR="009C0C50" w:rsidRDefault="009C0C50" w:rsidP="00A4632F">
      <w:pPr>
        <w:pStyle w:val="ListParagraph"/>
        <w:numPr>
          <w:ilvl w:val="1"/>
          <w:numId w:val="25"/>
        </w:numPr>
        <w:spacing w:after="0"/>
      </w:pPr>
      <w:r>
        <w:t>USB Numeric Keypads</w:t>
      </w:r>
    </w:p>
    <w:p w:rsidR="00173FA5" w:rsidRDefault="00173FA5" w:rsidP="00173FA5">
      <w:pPr>
        <w:spacing w:after="0"/>
      </w:pPr>
    </w:p>
    <w:p w:rsidR="009C0C50" w:rsidRPr="00173FA5" w:rsidRDefault="009070D9" w:rsidP="00A4632F">
      <w:pPr>
        <w:pStyle w:val="ListParagraph"/>
        <w:numPr>
          <w:ilvl w:val="0"/>
          <w:numId w:val="25"/>
        </w:numPr>
        <w:spacing w:after="0"/>
        <w:rPr>
          <w:b/>
          <w:u w:val="single"/>
        </w:rPr>
      </w:pPr>
      <w:r>
        <w:rPr>
          <w:b/>
          <w:u w:val="single"/>
        </w:rPr>
        <w:t>LED</w:t>
      </w:r>
      <w:r w:rsidR="009C0C50" w:rsidRPr="00173FA5">
        <w:rPr>
          <w:b/>
          <w:u w:val="single"/>
        </w:rPr>
        <w:t xml:space="preserve"> Monitors</w:t>
      </w:r>
      <w:r w:rsidR="002D7E98">
        <w:rPr>
          <w:b/>
          <w:u w:val="single"/>
        </w:rPr>
        <w:t xml:space="preserve"> </w:t>
      </w:r>
      <w:r w:rsidR="00100446">
        <w:rPr>
          <w:b/>
          <w:u w:val="single"/>
        </w:rPr>
        <w:t>(</w:t>
      </w:r>
      <w:r w:rsidR="002D7E98">
        <w:rPr>
          <w:b/>
          <w:u w:val="single"/>
        </w:rPr>
        <w:t>Optional</w:t>
      </w:r>
      <w:r w:rsidR="00100446">
        <w:rPr>
          <w:b/>
          <w:u w:val="single"/>
        </w:rPr>
        <w:t>)</w:t>
      </w:r>
      <w:r w:rsidR="009C0C50" w:rsidRPr="00173FA5">
        <w:rPr>
          <w:b/>
          <w:u w:val="single"/>
        </w:rPr>
        <w:t>:</w:t>
      </w:r>
    </w:p>
    <w:p w:rsidR="009C0C50" w:rsidRDefault="009C0C50" w:rsidP="00A4632F">
      <w:pPr>
        <w:pStyle w:val="ListParagraph"/>
        <w:numPr>
          <w:ilvl w:val="1"/>
          <w:numId w:val="25"/>
        </w:numPr>
        <w:spacing w:after="0"/>
      </w:pPr>
      <w:r>
        <w:t xml:space="preserve">22-24” Widescreen </w:t>
      </w:r>
      <w:r w:rsidR="009070D9">
        <w:t>LED</w:t>
      </w:r>
    </w:p>
    <w:p w:rsidR="008F12C2" w:rsidRDefault="008F12C2" w:rsidP="009B5858">
      <w:pPr>
        <w:spacing w:after="0"/>
        <w:ind w:left="1530" w:hanging="450"/>
      </w:pPr>
    </w:p>
    <w:p w:rsidR="009C0C50" w:rsidRPr="00DB0A7E" w:rsidRDefault="009C0C50" w:rsidP="00A4632F">
      <w:pPr>
        <w:pStyle w:val="ListParagraph"/>
        <w:numPr>
          <w:ilvl w:val="0"/>
          <w:numId w:val="25"/>
        </w:numPr>
        <w:spacing w:after="0"/>
        <w:rPr>
          <w:b/>
          <w:u w:val="single"/>
        </w:rPr>
      </w:pPr>
      <w:r w:rsidRPr="00DB0A7E">
        <w:rPr>
          <w:b/>
          <w:u w:val="single"/>
        </w:rPr>
        <w:t>Projector</w:t>
      </w:r>
      <w:r w:rsidR="002D7E98">
        <w:rPr>
          <w:b/>
          <w:u w:val="single"/>
        </w:rPr>
        <w:t xml:space="preserve"> </w:t>
      </w:r>
      <w:r w:rsidR="00100446">
        <w:rPr>
          <w:b/>
          <w:u w:val="single"/>
        </w:rPr>
        <w:t>(</w:t>
      </w:r>
      <w:r w:rsidR="002D7E98">
        <w:rPr>
          <w:b/>
          <w:u w:val="single"/>
        </w:rPr>
        <w:t>Optional</w:t>
      </w:r>
      <w:r w:rsidR="00100446">
        <w:rPr>
          <w:b/>
          <w:u w:val="single"/>
        </w:rPr>
        <w:t>)</w:t>
      </w:r>
      <w:r w:rsidRPr="00DB0A7E">
        <w:rPr>
          <w:b/>
          <w:u w:val="single"/>
        </w:rPr>
        <w:t>:</w:t>
      </w:r>
    </w:p>
    <w:p w:rsidR="00A03510" w:rsidRDefault="009C0C50" w:rsidP="00A4632F">
      <w:pPr>
        <w:pStyle w:val="ListParagraph"/>
        <w:numPr>
          <w:ilvl w:val="1"/>
          <w:numId w:val="25"/>
        </w:numPr>
        <w:spacing w:after="0"/>
      </w:pPr>
      <w:r>
        <w:t>Minimum 2200 Lumen Projector (1024 x768 minimum)</w:t>
      </w:r>
    </w:p>
    <w:p w:rsidR="007D3C81" w:rsidRDefault="007D3C81"/>
    <w:sectPr w:rsidR="007D3C81" w:rsidSect="00254264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64" w:rsidRDefault="00361E64" w:rsidP="00441639">
      <w:pPr>
        <w:spacing w:after="0" w:line="240" w:lineRule="auto"/>
      </w:pPr>
      <w:r>
        <w:separator/>
      </w:r>
    </w:p>
  </w:endnote>
  <w:endnote w:type="continuationSeparator" w:id="0">
    <w:p w:rsidR="00361E64" w:rsidRDefault="00361E64" w:rsidP="0044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256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639" w:rsidRDefault="00042881">
        <w:pPr>
          <w:pStyle w:val="Footer"/>
        </w:pPr>
        <w:r>
          <w:fldChar w:fldCharType="begin"/>
        </w:r>
        <w:r w:rsidR="00441639">
          <w:instrText xml:space="preserve"> PAGE   \* MERGEFORMAT </w:instrText>
        </w:r>
        <w:r>
          <w:fldChar w:fldCharType="separate"/>
        </w:r>
        <w:r w:rsidR="00913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639" w:rsidRDefault="00441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64" w:rsidRDefault="00361E64" w:rsidP="00441639">
      <w:pPr>
        <w:spacing w:after="0" w:line="240" w:lineRule="auto"/>
      </w:pPr>
      <w:r>
        <w:separator/>
      </w:r>
    </w:p>
  </w:footnote>
  <w:footnote w:type="continuationSeparator" w:id="0">
    <w:p w:rsidR="00361E64" w:rsidRDefault="00361E64" w:rsidP="0044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9EE"/>
    <w:multiLevelType w:val="hybridMultilevel"/>
    <w:tmpl w:val="FF3E8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3E2B"/>
    <w:multiLevelType w:val="hybridMultilevel"/>
    <w:tmpl w:val="9086ED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8153A"/>
    <w:multiLevelType w:val="hybridMultilevel"/>
    <w:tmpl w:val="00924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0499A"/>
    <w:multiLevelType w:val="hybridMultilevel"/>
    <w:tmpl w:val="AF5876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9234E"/>
    <w:multiLevelType w:val="hybridMultilevel"/>
    <w:tmpl w:val="473C46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A1DC1"/>
    <w:multiLevelType w:val="hybridMultilevel"/>
    <w:tmpl w:val="26EC9720"/>
    <w:lvl w:ilvl="0" w:tplc="04090019">
      <w:start w:val="2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56676D"/>
    <w:multiLevelType w:val="hybridMultilevel"/>
    <w:tmpl w:val="F9BE8496"/>
    <w:lvl w:ilvl="0" w:tplc="0852956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25DC"/>
    <w:multiLevelType w:val="hybridMultilevel"/>
    <w:tmpl w:val="A1CEF616"/>
    <w:lvl w:ilvl="0" w:tplc="F4A03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835AA"/>
    <w:multiLevelType w:val="hybridMultilevel"/>
    <w:tmpl w:val="88268E60"/>
    <w:lvl w:ilvl="0" w:tplc="0E6ECF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2A4D47"/>
    <w:multiLevelType w:val="hybridMultilevel"/>
    <w:tmpl w:val="FC9A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2D82"/>
    <w:multiLevelType w:val="hybridMultilevel"/>
    <w:tmpl w:val="23D0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12AEA"/>
    <w:multiLevelType w:val="hybridMultilevel"/>
    <w:tmpl w:val="163C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2F95"/>
    <w:multiLevelType w:val="hybridMultilevel"/>
    <w:tmpl w:val="2A7066B8"/>
    <w:lvl w:ilvl="0" w:tplc="04090019">
      <w:start w:val="2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7645C7E"/>
    <w:multiLevelType w:val="hybridMultilevel"/>
    <w:tmpl w:val="4CF60A44"/>
    <w:lvl w:ilvl="0" w:tplc="428C54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070D"/>
    <w:multiLevelType w:val="hybridMultilevel"/>
    <w:tmpl w:val="11D2E5A8"/>
    <w:lvl w:ilvl="0" w:tplc="F3ACAD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460C3"/>
    <w:multiLevelType w:val="hybridMultilevel"/>
    <w:tmpl w:val="EE16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DC7946">
      <w:start w:val="200"/>
      <w:numFmt w:val="decimal"/>
      <w:lvlText w:val="%4"/>
      <w:lvlJc w:val="left"/>
      <w:pPr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01B22"/>
    <w:multiLevelType w:val="hybridMultilevel"/>
    <w:tmpl w:val="A0485230"/>
    <w:lvl w:ilvl="0" w:tplc="A9C21602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667679"/>
    <w:multiLevelType w:val="hybridMultilevel"/>
    <w:tmpl w:val="B9F8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13E75"/>
    <w:multiLevelType w:val="hybridMultilevel"/>
    <w:tmpl w:val="818678E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159354A"/>
    <w:multiLevelType w:val="hybridMultilevel"/>
    <w:tmpl w:val="161A6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17D25"/>
    <w:multiLevelType w:val="hybridMultilevel"/>
    <w:tmpl w:val="A21C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D962FD"/>
    <w:multiLevelType w:val="hybridMultilevel"/>
    <w:tmpl w:val="B1964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3E6472"/>
    <w:multiLevelType w:val="hybridMultilevel"/>
    <w:tmpl w:val="FB86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D05D9"/>
    <w:multiLevelType w:val="hybridMultilevel"/>
    <w:tmpl w:val="27B49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653C7"/>
    <w:multiLevelType w:val="hybridMultilevel"/>
    <w:tmpl w:val="B128BB84"/>
    <w:lvl w:ilvl="0" w:tplc="5CB85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BF282D"/>
    <w:multiLevelType w:val="multilevel"/>
    <w:tmpl w:val="141264F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5"/>
  </w:num>
  <w:num w:numId="6">
    <w:abstractNumId w:val="12"/>
  </w:num>
  <w:num w:numId="7">
    <w:abstractNumId w:val="24"/>
  </w:num>
  <w:num w:numId="8">
    <w:abstractNumId w:val="8"/>
  </w:num>
  <w:num w:numId="9">
    <w:abstractNumId w:val="13"/>
  </w:num>
  <w:num w:numId="10">
    <w:abstractNumId w:val="3"/>
  </w:num>
  <w:num w:numId="11">
    <w:abstractNumId w:val="18"/>
  </w:num>
  <w:num w:numId="12">
    <w:abstractNumId w:val="0"/>
  </w:num>
  <w:num w:numId="13">
    <w:abstractNumId w:val="6"/>
  </w:num>
  <w:num w:numId="14">
    <w:abstractNumId w:val="21"/>
  </w:num>
  <w:num w:numId="15">
    <w:abstractNumId w:val="7"/>
  </w:num>
  <w:num w:numId="16">
    <w:abstractNumId w:val="9"/>
  </w:num>
  <w:num w:numId="17">
    <w:abstractNumId w:val="23"/>
  </w:num>
  <w:num w:numId="18">
    <w:abstractNumId w:val="10"/>
  </w:num>
  <w:num w:numId="19">
    <w:abstractNumId w:val="1"/>
  </w:num>
  <w:num w:numId="20">
    <w:abstractNumId w:val="2"/>
  </w:num>
  <w:num w:numId="21">
    <w:abstractNumId w:val="20"/>
  </w:num>
  <w:num w:numId="22">
    <w:abstractNumId w:val="19"/>
  </w:num>
  <w:num w:numId="23">
    <w:abstractNumId w:val="25"/>
  </w:num>
  <w:num w:numId="24">
    <w:abstractNumId w:val="17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11"/>
    <w:rsid w:val="0000062E"/>
    <w:rsid w:val="00021C66"/>
    <w:rsid w:val="0003516E"/>
    <w:rsid w:val="00042881"/>
    <w:rsid w:val="0007203F"/>
    <w:rsid w:val="000824D8"/>
    <w:rsid w:val="00090A9F"/>
    <w:rsid w:val="000A2FFE"/>
    <w:rsid w:val="000B5A5B"/>
    <w:rsid w:val="000E0A7B"/>
    <w:rsid w:val="000E472D"/>
    <w:rsid w:val="000E6099"/>
    <w:rsid w:val="000F5C1E"/>
    <w:rsid w:val="00100446"/>
    <w:rsid w:val="001118F2"/>
    <w:rsid w:val="001175AC"/>
    <w:rsid w:val="00117966"/>
    <w:rsid w:val="001366C7"/>
    <w:rsid w:val="00137FD2"/>
    <w:rsid w:val="00143682"/>
    <w:rsid w:val="00155FCA"/>
    <w:rsid w:val="00171195"/>
    <w:rsid w:val="00173FA5"/>
    <w:rsid w:val="00186859"/>
    <w:rsid w:val="001B5EC2"/>
    <w:rsid w:val="001B70EF"/>
    <w:rsid w:val="001C3DE4"/>
    <w:rsid w:val="001D3313"/>
    <w:rsid w:val="001D459C"/>
    <w:rsid w:val="001D668A"/>
    <w:rsid w:val="001F1C65"/>
    <w:rsid w:val="00201C21"/>
    <w:rsid w:val="00214DD1"/>
    <w:rsid w:val="002257A9"/>
    <w:rsid w:val="002471B7"/>
    <w:rsid w:val="00254264"/>
    <w:rsid w:val="002704B8"/>
    <w:rsid w:val="00280B6B"/>
    <w:rsid w:val="002948DD"/>
    <w:rsid w:val="00297080"/>
    <w:rsid w:val="002A4925"/>
    <w:rsid w:val="002B1B1D"/>
    <w:rsid w:val="002B7148"/>
    <w:rsid w:val="002D7E98"/>
    <w:rsid w:val="002E4DFB"/>
    <w:rsid w:val="003012CE"/>
    <w:rsid w:val="00312C0A"/>
    <w:rsid w:val="00354E8D"/>
    <w:rsid w:val="00361E64"/>
    <w:rsid w:val="003743BC"/>
    <w:rsid w:val="00391E60"/>
    <w:rsid w:val="003B3549"/>
    <w:rsid w:val="003C11E2"/>
    <w:rsid w:val="003C48B2"/>
    <w:rsid w:val="003D1364"/>
    <w:rsid w:val="003E6F9A"/>
    <w:rsid w:val="00414B52"/>
    <w:rsid w:val="00441639"/>
    <w:rsid w:val="004451BA"/>
    <w:rsid w:val="00460E52"/>
    <w:rsid w:val="004D480C"/>
    <w:rsid w:val="004D627A"/>
    <w:rsid w:val="004F1E1E"/>
    <w:rsid w:val="004F582C"/>
    <w:rsid w:val="004F58D7"/>
    <w:rsid w:val="00512C15"/>
    <w:rsid w:val="005468D3"/>
    <w:rsid w:val="00593C35"/>
    <w:rsid w:val="005A1610"/>
    <w:rsid w:val="005A51D9"/>
    <w:rsid w:val="005B3246"/>
    <w:rsid w:val="005B429E"/>
    <w:rsid w:val="005C05BA"/>
    <w:rsid w:val="005C551A"/>
    <w:rsid w:val="005C7E28"/>
    <w:rsid w:val="00621832"/>
    <w:rsid w:val="006256F0"/>
    <w:rsid w:val="00625A75"/>
    <w:rsid w:val="006262CC"/>
    <w:rsid w:val="006366F9"/>
    <w:rsid w:val="00653409"/>
    <w:rsid w:val="0066529F"/>
    <w:rsid w:val="00665C4A"/>
    <w:rsid w:val="00667F46"/>
    <w:rsid w:val="00694E2B"/>
    <w:rsid w:val="006A7369"/>
    <w:rsid w:val="00705033"/>
    <w:rsid w:val="00720F7C"/>
    <w:rsid w:val="007376DF"/>
    <w:rsid w:val="00746776"/>
    <w:rsid w:val="007519F8"/>
    <w:rsid w:val="007521D4"/>
    <w:rsid w:val="00756889"/>
    <w:rsid w:val="00762952"/>
    <w:rsid w:val="00772E71"/>
    <w:rsid w:val="007753E9"/>
    <w:rsid w:val="00791C91"/>
    <w:rsid w:val="007B34F1"/>
    <w:rsid w:val="007C1459"/>
    <w:rsid w:val="007D3C81"/>
    <w:rsid w:val="007E0421"/>
    <w:rsid w:val="0083026C"/>
    <w:rsid w:val="00832A4A"/>
    <w:rsid w:val="008B1B81"/>
    <w:rsid w:val="008C6FE5"/>
    <w:rsid w:val="008D3444"/>
    <w:rsid w:val="008E3C25"/>
    <w:rsid w:val="008F12C2"/>
    <w:rsid w:val="008F2DCE"/>
    <w:rsid w:val="009070D9"/>
    <w:rsid w:val="009119B6"/>
    <w:rsid w:val="00913E92"/>
    <w:rsid w:val="009311A2"/>
    <w:rsid w:val="00945001"/>
    <w:rsid w:val="00970C80"/>
    <w:rsid w:val="0097355B"/>
    <w:rsid w:val="00975956"/>
    <w:rsid w:val="00981028"/>
    <w:rsid w:val="009A1E93"/>
    <w:rsid w:val="009B5858"/>
    <w:rsid w:val="009C0C50"/>
    <w:rsid w:val="009C2843"/>
    <w:rsid w:val="009C7D61"/>
    <w:rsid w:val="00A03510"/>
    <w:rsid w:val="00A04034"/>
    <w:rsid w:val="00A407EC"/>
    <w:rsid w:val="00A4160F"/>
    <w:rsid w:val="00A4632F"/>
    <w:rsid w:val="00A57D3E"/>
    <w:rsid w:val="00A81ED3"/>
    <w:rsid w:val="00AA0AC1"/>
    <w:rsid w:val="00AB4C0A"/>
    <w:rsid w:val="00AC35D1"/>
    <w:rsid w:val="00AD5D64"/>
    <w:rsid w:val="00AD7D83"/>
    <w:rsid w:val="00B005A7"/>
    <w:rsid w:val="00B10ADA"/>
    <w:rsid w:val="00B14FF3"/>
    <w:rsid w:val="00B23F6E"/>
    <w:rsid w:val="00B300B0"/>
    <w:rsid w:val="00B3427C"/>
    <w:rsid w:val="00B36F97"/>
    <w:rsid w:val="00B43430"/>
    <w:rsid w:val="00B43C30"/>
    <w:rsid w:val="00B60BD6"/>
    <w:rsid w:val="00B625E5"/>
    <w:rsid w:val="00BB2252"/>
    <w:rsid w:val="00C13C5A"/>
    <w:rsid w:val="00C56FB6"/>
    <w:rsid w:val="00C60817"/>
    <w:rsid w:val="00C65A1D"/>
    <w:rsid w:val="00C9700D"/>
    <w:rsid w:val="00C97B98"/>
    <w:rsid w:val="00CE77AD"/>
    <w:rsid w:val="00D21F5A"/>
    <w:rsid w:val="00D34923"/>
    <w:rsid w:val="00D37728"/>
    <w:rsid w:val="00D45ADA"/>
    <w:rsid w:val="00D80A11"/>
    <w:rsid w:val="00D8105C"/>
    <w:rsid w:val="00D95991"/>
    <w:rsid w:val="00DA3B79"/>
    <w:rsid w:val="00DB0A7E"/>
    <w:rsid w:val="00DC62EF"/>
    <w:rsid w:val="00DC7DEA"/>
    <w:rsid w:val="00DD5F9E"/>
    <w:rsid w:val="00E25694"/>
    <w:rsid w:val="00E4252B"/>
    <w:rsid w:val="00E44119"/>
    <w:rsid w:val="00E51440"/>
    <w:rsid w:val="00E52459"/>
    <w:rsid w:val="00E62BEC"/>
    <w:rsid w:val="00E71A22"/>
    <w:rsid w:val="00E946D5"/>
    <w:rsid w:val="00EA4A51"/>
    <w:rsid w:val="00EB5AE0"/>
    <w:rsid w:val="00EC03D0"/>
    <w:rsid w:val="00EF4D38"/>
    <w:rsid w:val="00F06835"/>
    <w:rsid w:val="00F16EC6"/>
    <w:rsid w:val="00F92EEE"/>
    <w:rsid w:val="00FA74AB"/>
    <w:rsid w:val="00FB07DF"/>
    <w:rsid w:val="00FB6C53"/>
    <w:rsid w:val="00FC0243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39"/>
  </w:style>
  <w:style w:type="paragraph" w:styleId="Footer">
    <w:name w:val="footer"/>
    <w:basedOn w:val="Normal"/>
    <w:link w:val="FooterChar"/>
    <w:uiPriority w:val="99"/>
    <w:unhideWhenUsed/>
    <w:rsid w:val="0044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39"/>
  </w:style>
  <w:style w:type="paragraph" w:styleId="BalloonText">
    <w:name w:val="Balloon Text"/>
    <w:basedOn w:val="Normal"/>
    <w:link w:val="BalloonTextChar"/>
    <w:uiPriority w:val="99"/>
    <w:semiHidden/>
    <w:unhideWhenUsed/>
    <w:rsid w:val="0044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817"/>
    <w:rPr>
      <w:b/>
      <w:bCs/>
      <w:sz w:val="20"/>
      <w:szCs w:val="20"/>
    </w:rPr>
  </w:style>
  <w:style w:type="paragraph" w:styleId="NoSpacing">
    <w:name w:val="No Spacing"/>
    <w:uiPriority w:val="1"/>
    <w:qFormat/>
    <w:rsid w:val="00FB07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E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3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39"/>
  </w:style>
  <w:style w:type="paragraph" w:styleId="Footer">
    <w:name w:val="footer"/>
    <w:basedOn w:val="Normal"/>
    <w:link w:val="FooterChar"/>
    <w:uiPriority w:val="99"/>
    <w:unhideWhenUsed/>
    <w:rsid w:val="0044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39"/>
  </w:style>
  <w:style w:type="paragraph" w:styleId="BalloonText">
    <w:name w:val="Balloon Text"/>
    <w:basedOn w:val="Normal"/>
    <w:link w:val="BalloonTextChar"/>
    <w:uiPriority w:val="99"/>
    <w:semiHidden/>
    <w:unhideWhenUsed/>
    <w:rsid w:val="0044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817"/>
    <w:rPr>
      <w:b/>
      <w:bCs/>
      <w:sz w:val="20"/>
      <w:szCs w:val="20"/>
    </w:rPr>
  </w:style>
  <w:style w:type="paragraph" w:styleId="NoSpacing">
    <w:name w:val="No Spacing"/>
    <w:uiPriority w:val="1"/>
    <w:qFormat/>
    <w:rsid w:val="00FB07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E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3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uite.nwcg.gov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urceforge.net/projects/pdfcre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pjgordon</dc:creator>
  <cp:lastModifiedBy>Guenther, Dale</cp:lastModifiedBy>
  <cp:revision>2</cp:revision>
  <cp:lastPrinted>2012-01-24T00:49:00Z</cp:lastPrinted>
  <dcterms:created xsi:type="dcterms:W3CDTF">2014-01-27T18:55:00Z</dcterms:created>
  <dcterms:modified xsi:type="dcterms:W3CDTF">2014-01-27T18:55:00Z</dcterms:modified>
</cp:coreProperties>
</file>