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0CC8C" w14:textId="77777777" w:rsidR="00DF6E72" w:rsidRDefault="00FC1EDE" w:rsidP="00DF6E72">
      <w:pPr>
        <w:pStyle w:val="ListParagraph"/>
        <w:spacing w:after="0" w:line="247" w:lineRule="auto"/>
        <w:ind w:left="0" w:right="101"/>
        <w:contextualSpacing w:val="0"/>
        <w:rPr>
          <w:rFonts w:ascii="Aptos" w:hAnsi="Aptos" w:cstheme="minorHAnsi"/>
          <w:b/>
          <w:bCs/>
          <w:sz w:val="20"/>
          <w:szCs w:val="20"/>
        </w:rPr>
      </w:pPr>
      <w:r w:rsidRPr="00286272">
        <w:rPr>
          <w:rFonts w:ascii="Aptos" w:hAnsi="Aptos" w:cstheme="minorHAnsi"/>
          <w:b/>
          <w:bCs/>
          <w:sz w:val="20"/>
          <w:szCs w:val="20"/>
        </w:rPr>
        <w:t>Project Summary</w:t>
      </w:r>
    </w:p>
    <w:p w14:paraId="16AABBB0" w14:textId="387C5B8C" w:rsidR="00223699" w:rsidRPr="00286272" w:rsidRDefault="003375CD" w:rsidP="0093190A">
      <w:pPr>
        <w:pStyle w:val="ListParagraph"/>
        <w:spacing w:after="120" w:line="247" w:lineRule="auto"/>
        <w:ind w:left="0" w:right="101"/>
        <w:contextualSpacing w:val="0"/>
        <w:rPr>
          <w:rFonts w:ascii="Aptos" w:hAnsi="Aptos" w:cstheme="minorHAnsi"/>
          <w:sz w:val="20"/>
          <w:szCs w:val="20"/>
        </w:rPr>
      </w:pPr>
      <w:r w:rsidRPr="00286272">
        <w:rPr>
          <w:rFonts w:ascii="Aptos" w:hAnsi="Aptos" w:cstheme="minorHAnsi"/>
          <w:sz w:val="20"/>
          <w:szCs w:val="20"/>
        </w:rPr>
        <w:t>Juniper</w:t>
      </w:r>
      <w:r w:rsidR="00F921EF" w:rsidRPr="00286272">
        <w:rPr>
          <w:rFonts w:ascii="Aptos" w:hAnsi="Aptos" w:cstheme="minorHAnsi"/>
          <w:sz w:val="20"/>
          <w:szCs w:val="20"/>
        </w:rPr>
        <w:t xml:space="preserve"> r</w:t>
      </w:r>
      <w:r w:rsidRPr="00286272">
        <w:rPr>
          <w:rFonts w:ascii="Aptos" w:hAnsi="Aptos" w:cstheme="minorHAnsi"/>
          <w:sz w:val="20"/>
          <w:szCs w:val="20"/>
        </w:rPr>
        <w:t>eduction</w:t>
      </w:r>
      <w:r w:rsidR="008922DF" w:rsidRPr="00286272">
        <w:rPr>
          <w:rFonts w:ascii="Aptos" w:hAnsi="Aptos" w:cstheme="minorHAnsi"/>
          <w:sz w:val="20"/>
          <w:szCs w:val="20"/>
        </w:rPr>
        <w:t xml:space="preserve"> </w:t>
      </w:r>
      <w:r w:rsidR="00D518DC" w:rsidRPr="00286272">
        <w:rPr>
          <w:rFonts w:ascii="Aptos" w:hAnsi="Aptos" w:cstheme="minorHAnsi"/>
          <w:sz w:val="20"/>
          <w:szCs w:val="20"/>
        </w:rPr>
        <w:t xml:space="preserve">and </w:t>
      </w:r>
      <w:r w:rsidR="00F921EF" w:rsidRPr="00286272">
        <w:rPr>
          <w:rFonts w:ascii="Aptos" w:hAnsi="Aptos" w:cstheme="minorHAnsi"/>
          <w:sz w:val="20"/>
          <w:szCs w:val="20"/>
        </w:rPr>
        <w:t>w</w:t>
      </w:r>
      <w:r w:rsidR="00D518DC" w:rsidRPr="00286272">
        <w:rPr>
          <w:rFonts w:ascii="Aptos" w:hAnsi="Aptos" w:cstheme="minorHAnsi"/>
          <w:sz w:val="20"/>
          <w:szCs w:val="20"/>
        </w:rPr>
        <w:t xml:space="preserve">illow </w:t>
      </w:r>
      <w:r w:rsidR="00F921EF" w:rsidRPr="00286272">
        <w:rPr>
          <w:rFonts w:ascii="Aptos" w:hAnsi="Aptos" w:cstheme="minorHAnsi"/>
          <w:sz w:val="20"/>
          <w:szCs w:val="20"/>
        </w:rPr>
        <w:t>r</w:t>
      </w:r>
      <w:r w:rsidR="00D518DC" w:rsidRPr="00286272">
        <w:rPr>
          <w:rFonts w:ascii="Aptos" w:hAnsi="Aptos" w:cstheme="minorHAnsi"/>
          <w:sz w:val="20"/>
          <w:szCs w:val="20"/>
        </w:rPr>
        <w:t xml:space="preserve">estoration </w:t>
      </w:r>
      <w:r w:rsidR="0016765A">
        <w:rPr>
          <w:rFonts w:ascii="Aptos" w:hAnsi="Aptos" w:cstheme="minorHAnsi"/>
          <w:sz w:val="20"/>
          <w:szCs w:val="20"/>
        </w:rPr>
        <w:t>within the Riparian Reserve</w:t>
      </w:r>
      <w:r w:rsidR="00E1231C">
        <w:rPr>
          <w:rFonts w:ascii="Aptos" w:hAnsi="Aptos" w:cstheme="minorHAnsi"/>
          <w:sz w:val="20"/>
          <w:szCs w:val="20"/>
        </w:rPr>
        <w:t xml:space="preserve"> land allocation</w:t>
      </w:r>
      <w:r w:rsidR="0016765A">
        <w:rPr>
          <w:rFonts w:ascii="Aptos" w:hAnsi="Aptos" w:cstheme="minorHAnsi"/>
          <w:sz w:val="20"/>
          <w:szCs w:val="20"/>
        </w:rPr>
        <w:t xml:space="preserve"> </w:t>
      </w:r>
      <w:r w:rsidR="00F921EF" w:rsidRPr="00286272">
        <w:rPr>
          <w:rFonts w:ascii="Aptos" w:hAnsi="Aptos" w:cstheme="minorHAnsi"/>
          <w:sz w:val="20"/>
          <w:szCs w:val="20"/>
        </w:rPr>
        <w:t>a</w:t>
      </w:r>
      <w:r w:rsidR="008922DF" w:rsidRPr="00286272">
        <w:rPr>
          <w:rFonts w:ascii="Aptos" w:hAnsi="Aptos" w:cstheme="minorHAnsi"/>
          <w:sz w:val="20"/>
          <w:szCs w:val="20"/>
        </w:rPr>
        <w:t>long Butte Creek</w:t>
      </w:r>
      <w:r w:rsidR="00E1231C">
        <w:rPr>
          <w:rFonts w:ascii="Aptos" w:hAnsi="Aptos" w:cstheme="minorHAnsi"/>
          <w:sz w:val="20"/>
          <w:szCs w:val="20"/>
        </w:rPr>
        <w:t>.</w:t>
      </w:r>
      <w:r w:rsidR="00F921EF" w:rsidRPr="00286272">
        <w:rPr>
          <w:rFonts w:ascii="Aptos" w:hAnsi="Aptos" w:cstheme="minorHAnsi"/>
          <w:sz w:val="20"/>
          <w:szCs w:val="20"/>
        </w:rPr>
        <w:t xml:space="preserve"> </w:t>
      </w:r>
      <w:r w:rsidR="00E1231C">
        <w:rPr>
          <w:rFonts w:ascii="Aptos" w:hAnsi="Aptos" w:cstheme="minorHAnsi"/>
          <w:sz w:val="20"/>
          <w:szCs w:val="20"/>
        </w:rPr>
        <w:t>W</w:t>
      </w:r>
      <w:r w:rsidR="00FC1EDE" w:rsidRPr="00286272">
        <w:rPr>
          <w:rFonts w:ascii="Aptos" w:hAnsi="Aptos" w:cstheme="minorHAnsi"/>
          <w:w w:val="105"/>
          <w:sz w:val="20"/>
          <w:szCs w:val="20"/>
        </w:rPr>
        <w:t>ithin a</w:t>
      </w:r>
      <w:r w:rsidR="00F921EF" w:rsidRPr="00286272">
        <w:rPr>
          <w:rFonts w:ascii="Aptos" w:hAnsi="Aptos" w:cstheme="minorHAnsi"/>
          <w:spacing w:val="-1"/>
          <w:w w:val="105"/>
          <w:sz w:val="20"/>
          <w:szCs w:val="20"/>
        </w:rPr>
        <w:t xml:space="preserve"> </w:t>
      </w:r>
      <w:r w:rsidR="00FC1EDE" w:rsidRPr="00286272">
        <w:rPr>
          <w:rFonts w:ascii="Aptos" w:hAnsi="Aptos" w:cstheme="minorHAnsi"/>
          <w:w w:val="105"/>
          <w:sz w:val="20"/>
          <w:szCs w:val="20"/>
        </w:rPr>
        <w:t>470-acre planning area of the Klamath National Forest on</w:t>
      </w:r>
      <w:r w:rsidR="00FC1EDE" w:rsidRPr="00286272">
        <w:rPr>
          <w:rFonts w:ascii="Aptos" w:hAnsi="Aptos" w:cstheme="minorHAnsi"/>
          <w:spacing w:val="-4"/>
          <w:w w:val="105"/>
          <w:sz w:val="20"/>
          <w:szCs w:val="20"/>
        </w:rPr>
        <w:t xml:space="preserve"> </w:t>
      </w:r>
      <w:r w:rsidR="00FC1EDE" w:rsidRPr="00286272">
        <w:rPr>
          <w:rFonts w:ascii="Aptos" w:hAnsi="Aptos" w:cstheme="minorHAnsi"/>
          <w:w w:val="105"/>
          <w:sz w:val="20"/>
          <w:szCs w:val="20"/>
        </w:rPr>
        <w:t>the</w:t>
      </w:r>
      <w:r w:rsidR="00FC1EDE" w:rsidRPr="00286272">
        <w:rPr>
          <w:rFonts w:ascii="Aptos" w:hAnsi="Aptos" w:cstheme="minorHAnsi"/>
          <w:spacing w:val="-9"/>
          <w:w w:val="105"/>
          <w:sz w:val="20"/>
          <w:szCs w:val="20"/>
        </w:rPr>
        <w:t xml:space="preserve"> </w:t>
      </w:r>
      <w:r w:rsidR="00FC1EDE" w:rsidRPr="00286272">
        <w:rPr>
          <w:rFonts w:ascii="Aptos" w:hAnsi="Aptos" w:cstheme="minorHAnsi"/>
          <w:w w:val="105"/>
          <w:sz w:val="20"/>
          <w:szCs w:val="20"/>
        </w:rPr>
        <w:t>Goosenest Ranger District.</w:t>
      </w:r>
      <w:r w:rsidR="00014210">
        <w:rPr>
          <w:rFonts w:ascii="Aptos" w:hAnsi="Aptos" w:cstheme="minorHAnsi"/>
          <w:sz w:val="20"/>
          <w:szCs w:val="20"/>
        </w:rPr>
        <w:t xml:space="preserve">  </w:t>
      </w:r>
      <w:r w:rsidR="00DC3F90" w:rsidRPr="00286272">
        <w:rPr>
          <w:rFonts w:ascii="Aptos" w:hAnsi="Aptos" w:cstheme="minorHAnsi"/>
          <w:w w:val="105"/>
          <w:sz w:val="20"/>
          <w:szCs w:val="20"/>
        </w:rPr>
        <w:t>P</w:t>
      </w:r>
      <w:r w:rsidR="00F921EF" w:rsidRPr="00286272">
        <w:rPr>
          <w:rFonts w:ascii="Aptos" w:hAnsi="Aptos" w:cstheme="minorHAnsi"/>
          <w:w w:val="105"/>
          <w:sz w:val="20"/>
          <w:szCs w:val="20"/>
        </w:rPr>
        <w:t xml:space="preserve">roject </w:t>
      </w:r>
      <w:r w:rsidR="00DC3F90" w:rsidRPr="00286272">
        <w:rPr>
          <w:rFonts w:ascii="Aptos" w:hAnsi="Aptos" w:cstheme="minorHAnsi"/>
          <w:w w:val="105"/>
          <w:sz w:val="20"/>
          <w:szCs w:val="20"/>
        </w:rPr>
        <w:t>activities outlined in this treatment prescription</w:t>
      </w:r>
      <w:r w:rsidR="00F921EF" w:rsidRPr="00286272">
        <w:rPr>
          <w:rFonts w:ascii="Aptos" w:hAnsi="Aptos" w:cstheme="minorHAnsi"/>
          <w:w w:val="105"/>
          <w:sz w:val="20"/>
          <w:szCs w:val="20"/>
        </w:rPr>
        <w:t xml:space="preserve"> consist of</w:t>
      </w:r>
      <w:r w:rsidR="00F921EF" w:rsidRPr="00286272">
        <w:rPr>
          <w:rFonts w:ascii="Aptos" w:hAnsi="Aptos" w:cstheme="minorHAnsi"/>
          <w:spacing w:val="-4"/>
          <w:w w:val="105"/>
          <w:sz w:val="20"/>
          <w:szCs w:val="20"/>
        </w:rPr>
        <w:t xml:space="preserve"> </w:t>
      </w:r>
      <w:r w:rsidR="00DC3F90" w:rsidRPr="00286272">
        <w:rPr>
          <w:rFonts w:ascii="Aptos" w:hAnsi="Aptos" w:cstheme="minorHAnsi"/>
          <w:spacing w:val="-4"/>
          <w:w w:val="105"/>
          <w:sz w:val="20"/>
          <w:szCs w:val="20"/>
        </w:rPr>
        <w:t xml:space="preserve">hand </w:t>
      </w:r>
      <w:r w:rsidR="00F921EF" w:rsidRPr="00286272">
        <w:rPr>
          <w:rFonts w:ascii="Aptos" w:hAnsi="Aptos" w:cstheme="minorHAnsi"/>
          <w:w w:val="105"/>
          <w:sz w:val="20"/>
          <w:szCs w:val="20"/>
        </w:rPr>
        <w:t>felling</w:t>
      </w:r>
      <w:r w:rsidR="005E17BB" w:rsidRPr="00286272">
        <w:rPr>
          <w:rFonts w:ascii="Aptos" w:hAnsi="Aptos" w:cstheme="minorHAnsi"/>
          <w:w w:val="105"/>
          <w:sz w:val="20"/>
          <w:szCs w:val="20"/>
        </w:rPr>
        <w:t xml:space="preserve"> and</w:t>
      </w:r>
      <w:r w:rsidR="00DC3F90" w:rsidRPr="00286272">
        <w:rPr>
          <w:rFonts w:ascii="Aptos" w:hAnsi="Aptos" w:cstheme="minorHAnsi"/>
          <w:w w:val="105"/>
          <w:sz w:val="20"/>
          <w:szCs w:val="20"/>
        </w:rPr>
        <w:t xml:space="preserve"> </w:t>
      </w:r>
      <w:r w:rsidR="00F921EF" w:rsidRPr="00286272">
        <w:rPr>
          <w:rFonts w:ascii="Aptos" w:hAnsi="Aptos" w:cstheme="minorHAnsi"/>
          <w:w w:val="105"/>
          <w:sz w:val="20"/>
          <w:szCs w:val="20"/>
        </w:rPr>
        <w:t xml:space="preserve">piling of </w:t>
      </w:r>
      <w:r w:rsidR="005E17BB" w:rsidRPr="00286272">
        <w:rPr>
          <w:rFonts w:ascii="Aptos" w:hAnsi="Aptos" w:cstheme="minorHAnsi"/>
          <w:w w:val="105"/>
          <w:sz w:val="20"/>
          <w:szCs w:val="20"/>
        </w:rPr>
        <w:t xml:space="preserve">western </w:t>
      </w:r>
      <w:r w:rsidR="00F921EF" w:rsidRPr="00286272">
        <w:rPr>
          <w:rFonts w:ascii="Aptos" w:hAnsi="Aptos" w:cstheme="minorHAnsi"/>
          <w:w w:val="105"/>
          <w:sz w:val="20"/>
          <w:szCs w:val="20"/>
        </w:rPr>
        <w:t>juniper that is encroaching along the banks of</w:t>
      </w:r>
      <w:r w:rsidR="00F921EF" w:rsidRPr="00286272">
        <w:rPr>
          <w:rFonts w:ascii="Aptos" w:hAnsi="Aptos" w:cstheme="minorHAnsi"/>
          <w:spacing w:val="-5"/>
          <w:w w:val="105"/>
          <w:sz w:val="20"/>
          <w:szCs w:val="20"/>
        </w:rPr>
        <w:t xml:space="preserve"> </w:t>
      </w:r>
      <w:r w:rsidR="00F921EF" w:rsidRPr="00286272">
        <w:rPr>
          <w:rFonts w:ascii="Aptos" w:hAnsi="Aptos" w:cstheme="minorHAnsi"/>
          <w:w w:val="105"/>
          <w:sz w:val="20"/>
          <w:szCs w:val="20"/>
        </w:rPr>
        <w:t>Butte Creek.</w:t>
      </w:r>
      <w:r w:rsidR="002F0503">
        <w:rPr>
          <w:rFonts w:ascii="Aptos" w:hAnsi="Aptos" w:cstheme="minorHAnsi"/>
          <w:sz w:val="20"/>
          <w:szCs w:val="20"/>
        </w:rPr>
        <w:t xml:space="preserve">  </w:t>
      </w:r>
      <w:r w:rsidR="00F921EF" w:rsidRPr="00286272">
        <w:rPr>
          <w:rFonts w:ascii="Aptos" w:hAnsi="Aptos" w:cstheme="minorHAnsi"/>
          <w:w w:val="105"/>
          <w:sz w:val="20"/>
          <w:szCs w:val="20"/>
        </w:rPr>
        <w:t>The removal of</w:t>
      </w:r>
      <w:r w:rsidR="00F921EF" w:rsidRPr="00286272">
        <w:rPr>
          <w:rFonts w:ascii="Aptos" w:hAnsi="Aptos" w:cstheme="minorHAnsi"/>
          <w:spacing w:val="-8"/>
          <w:w w:val="105"/>
          <w:sz w:val="20"/>
          <w:szCs w:val="20"/>
        </w:rPr>
        <w:t xml:space="preserve"> </w:t>
      </w:r>
      <w:r w:rsidR="00F921EF" w:rsidRPr="00286272">
        <w:rPr>
          <w:rFonts w:ascii="Aptos" w:hAnsi="Aptos" w:cstheme="minorHAnsi"/>
          <w:w w:val="105"/>
          <w:sz w:val="20"/>
          <w:szCs w:val="20"/>
        </w:rPr>
        <w:t>junipers will</w:t>
      </w:r>
      <w:r w:rsidR="00F921EF" w:rsidRPr="00286272">
        <w:rPr>
          <w:rFonts w:ascii="Aptos" w:hAnsi="Aptos" w:cstheme="minorHAnsi"/>
          <w:spacing w:val="-2"/>
          <w:w w:val="105"/>
          <w:sz w:val="20"/>
          <w:szCs w:val="20"/>
        </w:rPr>
        <w:t xml:space="preserve"> </w:t>
      </w:r>
      <w:r w:rsidR="00F921EF" w:rsidRPr="00286272">
        <w:rPr>
          <w:rFonts w:ascii="Aptos" w:hAnsi="Aptos" w:cstheme="minorHAnsi"/>
          <w:w w:val="105"/>
          <w:sz w:val="20"/>
          <w:szCs w:val="20"/>
        </w:rPr>
        <w:t>improve the water table conditions and</w:t>
      </w:r>
      <w:r w:rsidR="00F921EF" w:rsidRPr="00286272">
        <w:rPr>
          <w:rFonts w:ascii="Aptos" w:hAnsi="Aptos" w:cstheme="minorHAnsi"/>
          <w:spacing w:val="-6"/>
          <w:w w:val="105"/>
          <w:sz w:val="20"/>
          <w:szCs w:val="20"/>
        </w:rPr>
        <w:t xml:space="preserve"> </w:t>
      </w:r>
      <w:r w:rsidR="00F921EF" w:rsidRPr="00286272">
        <w:rPr>
          <w:rFonts w:ascii="Aptos" w:hAnsi="Aptos" w:cstheme="minorHAnsi"/>
          <w:w w:val="105"/>
          <w:sz w:val="20"/>
          <w:szCs w:val="20"/>
        </w:rPr>
        <w:t>help</w:t>
      </w:r>
      <w:r w:rsidR="00F921EF" w:rsidRPr="00286272">
        <w:rPr>
          <w:rFonts w:ascii="Aptos" w:hAnsi="Aptos" w:cstheme="minorHAnsi"/>
          <w:spacing w:val="-5"/>
          <w:w w:val="105"/>
          <w:sz w:val="20"/>
          <w:szCs w:val="20"/>
        </w:rPr>
        <w:t xml:space="preserve"> </w:t>
      </w:r>
      <w:r w:rsidR="00F921EF" w:rsidRPr="00286272">
        <w:rPr>
          <w:rFonts w:ascii="Aptos" w:hAnsi="Aptos" w:cstheme="minorHAnsi"/>
          <w:w w:val="105"/>
          <w:sz w:val="20"/>
          <w:szCs w:val="20"/>
        </w:rPr>
        <w:t>reduce hazardous fuel loading</w:t>
      </w:r>
      <w:r w:rsidR="00DC3F90" w:rsidRPr="00286272">
        <w:rPr>
          <w:rFonts w:ascii="Aptos" w:hAnsi="Aptos" w:cstheme="minorHAnsi"/>
          <w:w w:val="105"/>
          <w:sz w:val="20"/>
          <w:szCs w:val="20"/>
        </w:rPr>
        <w:t>s</w:t>
      </w:r>
      <w:r w:rsidR="00F921EF" w:rsidRPr="00286272">
        <w:rPr>
          <w:rFonts w:ascii="Aptos" w:hAnsi="Aptos" w:cstheme="minorHAnsi"/>
          <w:w w:val="105"/>
          <w:sz w:val="20"/>
          <w:szCs w:val="20"/>
        </w:rPr>
        <w:t>.</w:t>
      </w:r>
      <w:r w:rsidR="00F921EF" w:rsidRPr="00286272">
        <w:rPr>
          <w:rFonts w:ascii="Aptos" w:hAnsi="Aptos" w:cstheme="minorHAnsi"/>
          <w:spacing w:val="-1"/>
          <w:w w:val="105"/>
          <w:sz w:val="20"/>
          <w:szCs w:val="20"/>
        </w:rPr>
        <w:t xml:space="preserve"> </w:t>
      </w:r>
      <w:r w:rsidR="00DC3F90" w:rsidRPr="00286272">
        <w:rPr>
          <w:rFonts w:ascii="Aptos" w:hAnsi="Aptos" w:cstheme="minorHAnsi"/>
          <w:spacing w:val="-1"/>
          <w:w w:val="105"/>
          <w:sz w:val="20"/>
          <w:szCs w:val="20"/>
        </w:rPr>
        <w:t xml:space="preserve"> </w:t>
      </w:r>
      <w:r w:rsidR="00F921EF" w:rsidRPr="00286272">
        <w:rPr>
          <w:rFonts w:ascii="Aptos" w:hAnsi="Aptos" w:cstheme="minorHAnsi"/>
          <w:w w:val="105"/>
          <w:sz w:val="20"/>
          <w:szCs w:val="20"/>
        </w:rPr>
        <w:t>The</w:t>
      </w:r>
      <w:r w:rsidR="00F921EF" w:rsidRPr="00286272">
        <w:rPr>
          <w:rFonts w:ascii="Aptos" w:hAnsi="Aptos" w:cstheme="minorHAnsi"/>
          <w:spacing w:val="-9"/>
          <w:w w:val="105"/>
          <w:sz w:val="20"/>
          <w:szCs w:val="20"/>
        </w:rPr>
        <w:t xml:space="preserve"> </w:t>
      </w:r>
      <w:r w:rsidR="00F921EF" w:rsidRPr="00286272">
        <w:rPr>
          <w:rFonts w:ascii="Aptos" w:hAnsi="Aptos" w:cstheme="minorHAnsi"/>
          <w:w w:val="105"/>
          <w:sz w:val="20"/>
          <w:szCs w:val="20"/>
        </w:rPr>
        <w:t>end</w:t>
      </w:r>
      <w:r w:rsidR="00F921EF" w:rsidRPr="00286272">
        <w:rPr>
          <w:rFonts w:ascii="Aptos" w:hAnsi="Aptos" w:cstheme="minorHAnsi"/>
          <w:spacing w:val="-6"/>
          <w:w w:val="105"/>
          <w:sz w:val="20"/>
          <w:szCs w:val="20"/>
        </w:rPr>
        <w:t xml:space="preserve"> </w:t>
      </w:r>
      <w:r w:rsidR="00F921EF" w:rsidRPr="00286272">
        <w:rPr>
          <w:rFonts w:ascii="Aptos" w:hAnsi="Aptos" w:cstheme="minorHAnsi"/>
          <w:w w:val="105"/>
          <w:sz w:val="20"/>
          <w:szCs w:val="20"/>
        </w:rPr>
        <w:t>state</w:t>
      </w:r>
      <w:r w:rsidR="00F921EF" w:rsidRPr="00286272">
        <w:rPr>
          <w:rFonts w:ascii="Aptos" w:hAnsi="Aptos" w:cstheme="minorHAnsi"/>
          <w:spacing w:val="-6"/>
          <w:w w:val="105"/>
          <w:sz w:val="20"/>
          <w:szCs w:val="20"/>
        </w:rPr>
        <w:t xml:space="preserve"> </w:t>
      </w:r>
      <w:r w:rsidR="00F921EF" w:rsidRPr="00286272">
        <w:rPr>
          <w:rFonts w:ascii="Aptos" w:hAnsi="Aptos" w:cstheme="minorHAnsi"/>
          <w:w w:val="105"/>
          <w:sz w:val="20"/>
          <w:szCs w:val="20"/>
        </w:rPr>
        <w:t>will</w:t>
      </w:r>
      <w:r w:rsidR="00F921EF" w:rsidRPr="00286272">
        <w:rPr>
          <w:rFonts w:ascii="Aptos" w:hAnsi="Aptos" w:cstheme="minorHAnsi"/>
          <w:spacing w:val="-10"/>
          <w:w w:val="105"/>
          <w:sz w:val="20"/>
          <w:szCs w:val="20"/>
        </w:rPr>
        <w:t xml:space="preserve"> </w:t>
      </w:r>
      <w:r w:rsidR="00F921EF" w:rsidRPr="00286272">
        <w:rPr>
          <w:rFonts w:ascii="Aptos" w:hAnsi="Aptos" w:cstheme="minorHAnsi"/>
          <w:w w:val="105"/>
          <w:sz w:val="20"/>
          <w:szCs w:val="20"/>
        </w:rPr>
        <w:t>be</w:t>
      </w:r>
      <w:r w:rsidR="00F921EF" w:rsidRPr="00286272">
        <w:rPr>
          <w:rFonts w:ascii="Aptos" w:hAnsi="Aptos" w:cstheme="minorHAnsi"/>
          <w:spacing w:val="-6"/>
          <w:w w:val="105"/>
          <w:sz w:val="20"/>
          <w:szCs w:val="20"/>
        </w:rPr>
        <w:t xml:space="preserve"> </w:t>
      </w:r>
      <w:r w:rsidR="00F921EF" w:rsidRPr="00286272">
        <w:rPr>
          <w:rFonts w:ascii="Aptos" w:hAnsi="Aptos" w:cstheme="minorHAnsi"/>
          <w:w w:val="105"/>
          <w:sz w:val="20"/>
          <w:szCs w:val="20"/>
        </w:rPr>
        <w:t>to</w:t>
      </w:r>
      <w:r w:rsidR="00F921EF" w:rsidRPr="00286272">
        <w:rPr>
          <w:rFonts w:ascii="Aptos" w:hAnsi="Aptos" w:cstheme="minorHAnsi"/>
          <w:spacing w:val="-7"/>
          <w:w w:val="105"/>
          <w:sz w:val="20"/>
          <w:szCs w:val="20"/>
        </w:rPr>
        <w:t xml:space="preserve"> </w:t>
      </w:r>
      <w:r w:rsidR="00F921EF" w:rsidRPr="00286272">
        <w:rPr>
          <w:rFonts w:ascii="Aptos" w:hAnsi="Aptos" w:cstheme="minorHAnsi"/>
          <w:w w:val="105"/>
          <w:sz w:val="20"/>
          <w:szCs w:val="20"/>
        </w:rPr>
        <w:t>have piles</w:t>
      </w:r>
      <w:r w:rsidR="00F921EF" w:rsidRPr="00286272">
        <w:rPr>
          <w:rFonts w:ascii="Aptos" w:hAnsi="Aptos" w:cstheme="minorHAnsi"/>
          <w:spacing w:val="-4"/>
          <w:w w:val="105"/>
          <w:sz w:val="20"/>
          <w:szCs w:val="20"/>
        </w:rPr>
        <w:t xml:space="preserve"> </w:t>
      </w:r>
      <w:r w:rsidR="00F921EF" w:rsidRPr="00286272">
        <w:rPr>
          <w:rFonts w:ascii="Aptos" w:hAnsi="Aptos" w:cstheme="minorHAnsi"/>
          <w:w w:val="105"/>
          <w:sz w:val="20"/>
          <w:szCs w:val="20"/>
        </w:rPr>
        <w:t>ready</w:t>
      </w:r>
      <w:r w:rsidR="00F921EF" w:rsidRPr="00286272">
        <w:rPr>
          <w:rFonts w:ascii="Aptos" w:hAnsi="Aptos" w:cstheme="minorHAnsi"/>
          <w:spacing w:val="-2"/>
          <w:w w:val="105"/>
          <w:sz w:val="20"/>
          <w:szCs w:val="20"/>
        </w:rPr>
        <w:t xml:space="preserve"> </w:t>
      </w:r>
      <w:r w:rsidR="00F921EF" w:rsidRPr="00286272">
        <w:rPr>
          <w:rFonts w:ascii="Aptos" w:hAnsi="Aptos" w:cstheme="minorHAnsi"/>
          <w:w w:val="105"/>
          <w:sz w:val="20"/>
          <w:szCs w:val="20"/>
        </w:rPr>
        <w:t>for USFS-KNF</w:t>
      </w:r>
      <w:r w:rsidR="004807DA" w:rsidRPr="00286272">
        <w:rPr>
          <w:rFonts w:ascii="Aptos" w:hAnsi="Aptos" w:cstheme="minorHAnsi"/>
          <w:w w:val="105"/>
          <w:sz w:val="20"/>
          <w:szCs w:val="20"/>
        </w:rPr>
        <w:t xml:space="preserve"> personnel</w:t>
      </w:r>
      <w:r w:rsidR="00F921EF" w:rsidRPr="00286272">
        <w:rPr>
          <w:rFonts w:ascii="Aptos" w:hAnsi="Aptos" w:cstheme="minorHAnsi"/>
          <w:w w:val="105"/>
          <w:sz w:val="20"/>
          <w:szCs w:val="20"/>
        </w:rPr>
        <w:t xml:space="preserve"> to</w:t>
      </w:r>
      <w:r w:rsidR="00286272" w:rsidRPr="00286272">
        <w:rPr>
          <w:rFonts w:ascii="Aptos" w:hAnsi="Aptos" w:cstheme="minorHAnsi"/>
          <w:w w:val="105"/>
          <w:sz w:val="20"/>
          <w:szCs w:val="20"/>
        </w:rPr>
        <w:t xml:space="preserve"> burn.</w:t>
      </w:r>
      <w:r w:rsidR="00F921EF" w:rsidRPr="00286272">
        <w:rPr>
          <w:rFonts w:ascii="Aptos" w:hAnsi="Aptos" w:cstheme="minorHAnsi"/>
          <w:w w:val="105"/>
          <w:sz w:val="20"/>
          <w:szCs w:val="20"/>
        </w:rPr>
        <w:t xml:space="preserve"> </w:t>
      </w:r>
      <w:r w:rsidR="00286272" w:rsidRPr="00286272">
        <w:rPr>
          <w:rFonts w:ascii="Aptos" w:hAnsi="Aptos" w:cstheme="minorHAnsi"/>
          <w:w w:val="105"/>
          <w:sz w:val="20"/>
          <w:szCs w:val="20"/>
        </w:rPr>
        <w:t xml:space="preserve"> Tribal members are encouraged to participate in implementing the prescribed burning with Forest Service employees.</w:t>
      </w:r>
    </w:p>
    <w:p w14:paraId="791C08CD" w14:textId="77777777" w:rsidR="006F1D5F" w:rsidRDefault="00F921EF" w:rsidP="0093190A">
      <w:pPr>
        <w:pStyle w:val="BodyText"/>
        <w:spacing w:before="1" w:after="120"/>
        <w:ind w:right="144"/>
        <w:rPr>
          <w:rFonts w:ascii="Aptos" w:hAnsi="Aptos" w:cstheme="minorHAnsi"/>
          <w:w w:val="105"/>
          <w:sz w:val="20"/>
          <w:szCs w:val="20"/>
        </w:rPr>
      </w:pPr>
      <w:r w:rsidRPr="00286272">
        <w:rPr>
          <w:rFonts w:ascii="Aptos" w:hAnsi="Aptos" w:cstheme="minorHAnsi"/>
          <w:w w:val="105"/>
          <w:sz w:val="20"/>
          <w:szCs w:val="20"/>
        </w:rPr>
        <w:t>The</w:t>
      </w:r>
      <w:r w:rsidRPr="00286272">
        <w:rPr>
          <w:rFonts w:ascii="Aptos" w:hAnsi="Aptos" w:cstheme="minorHAnsi"/>
          <w:spacing w:val="-5"/>
          <w:w w:val="105"/>
          <w:sz w:val="20"/>
          <w:szCs w:val="20"/>
        </w:rPr>
        <w:t xml:space="preserve"> </w:t>
      </w:r>
      <w:r w:rsidRPr="00286272">
        <w:rPr>
          <w:rFonts w:ascii="Aptos" w:hAnsi="Aptos" w:cstheme="minorHAnsi"/>
          <w:w w:val="105"/>
          <w:sz w:val="20"/>
          <w:szCs w:val="20"/>
        </w:rPr>
        <w:t>Pit</w:t>
      </w:r>
      <w:r w:rsidRPr="00286272">
        <w:rPr>
          <w:rFonts w:ascii="Aptos" w:hAnsi="Aptos" w:cstheme="minorHAnsi"/>
          <w:spacing w:val="-12"/>
          <w:w w:val="105"/>
          <w:sz w:val="20"/>
          <w:szCs w:val="20"/>
        </w:rPr>
        <w:t xml:space="preserve"> </w:t>
      </w:r>
      <w:r w:rsidRPr="00286272">
        <w:rPr>
          <w:rFonts w:ascii="Aptos" w:hAnsi="Aptos" w:cstheme="minorHAnsi"/>
          <w:w w:val="105"/>
          <w:sz w:val="20"/>
          <w:szCs w:val="20"/>
        </w:rPr>
        <w:t>River</w:t>
      </w:r>
      <w:r w:rsidRPr="00286272">
        <w:rPr>
          <w:rFonts w:ascii="Aptos" w:hAnsi="Aptos" w:cstheme="minorHAnsi"/>
          <w:spacing w:val="-7"/>
          <w:w w:val="105"/>
          <w:sz w:val="20"/>
          <w:szCs w:val="20"/>
        </w:rPr>
        <w:t xml:space="preserve"> </w:t>
      </w:r>
      <w:r w:rsidRPr="00286272">
        <w:rPr>
          <w:rFonts w:ascii="Aptos" w:hAnsi="Aptos" w:cstheme="minorHAnsi"/>
          <w:w w:val="105"/>
          <w:sz w:val="20"/>
          <w:szCs w:val="20"/>
        </w:rPr>
        <w:t>Tribe</w:t>
      </w:r>
      <w:r w:rsidRPr="00286272">
        <w:rPr>
          <w:rFonts w:ascii="Aptos" w:hAnsi="Aptos" w:cstheme="minorHAnsi"/>
          <w:spacing w:val="-9"/>
          <w:w w:val="105"/>
          <w:sz w:val="20"/>
          <w:szCs w:val="20"/>
        </w:rPr>
        <w:t xml:space="preserve"> </w:t>
      </w:r>
      <w:r w:rsidRPr="00286272">
        <w:rPr>
          <w:rFonts w:ascii="Aptos" w:hAnsi="Aptos" w:cstheme="minorHAnsi"/>
          <w:w w:val="105"/>
          <w:sz w:val="20"/>
          <w:szCs w:val="20"/>
        </w:rPr>
        <w:t>will</w:t>
      </w:r>
      <w:r w:rsidRPr="00286272">
        <w:rPr>
          <w:rFonts w:ascii="Aptos" w:hAnsi="Aptos" w:cstheme="minorHAnsi"/>
          <w:spacing w:val="-8"/>
          <w:w w:val="105"/>
          <w:sz w:val="20"/>
          <w:szCs w:val="20"/>
        </w:rPr>
        <w:t xml:space="preserve"> </w:t>
      </w:r>
      <w:r w:rsidR="00223699" w:rsidRPr="00286272">
        <w:rPr>
          <w:rFonts w:ascii="Aptos" w:hAnsi="Aptos" w:cstheme="minorHAnsi"/>
          <w:w w:val="105"/>
          <w:sz w:val="20"/>
          <w:szCs w:val="20"/>
        </w:rPr>
        <w:t xml:space="preserve">provide </w:t>
      </w:r>
      <w:r w:rsidRPr="00286272">
        <w:rPr>
          <w:rFonts w:ascii="Aptos" w:hAnsi="Aptos" w:cstheme="minorHAnsi"/>
          <w:w w:val="105"/>
          <w:sz w:val="20"/>
          <w:szCs w:val="20"/>
        </w:rPr>
        <w:t>transport</w:t>
      </w:r>
      <w:r w:rsidR="00223699" w:rsidRPr="00286272">
        <w:rPr>
          <w:rFonts w:ascii="Aptos" w:hAnsi="Aptos" w:cstheme="minorHAnsi"/>
          <w:w w:val="105"/>
          <w:sz w:val="20"/>
          <w:szCs w:val="20"/>
        </w:rPr>
        <w:t>ation for</w:t>
      </w:r>
      <w:r w:rsidRPr="00286272">
        <w:rPr>
          <w:rFonts w:ascii="Aptos" w:hAnsi="Aptos" w:cstheme="minorHAnsi"/>
          <w:w w:val="105"/>
          <w:sz w:val="20"/>
          <w:szCs w:val="20"/>
        </w:rPr>
        <w:t xml:space="preserve"> crew members to</w:t>
      </w:r>
      <w:r w:rsidRPr="00286272">
        <w:rPr>
          <w:rFonts w:ascii="Aptos" w:hAnsi="Aptos" w:cstheme="minorHAnsi"/>
          <w:spacing w:val="-2"/>
          <w:w w:val="105"/>
          <w:sz w:val="20"/>
          <w:szCs w:val="20"/>
        </w:rPr>
        <w:t xml:space="preserve"> </w:t>
      </w:r>
      <w:r w:rsidRPr="00286272">
        <w:rPr>
          <w:rFonts w:ascii="Aptos" w:hAnsi="Aptos" w:cstheme="minorHAnsi"/>
          <w:w w:val="105"/>
          <w:sz w:val="20"/>
          <w:szCs w:val="20"/>
        </w:rPr>
        <w:t>the</w:t>
      </w:r>
      <w:r w:rsidRPr="00286272">
        <w:rPr>
          <w:rFonts w:ascii="Aptos" w:hAnsi="Aptos" w:cstheme="minorHAnsi"/>
          <w:spacing w:val="-1"/>
          <w:w w:val="105"/>
          <w:sz w:val="20"/>
          <w:szCs w:val="20"/>
        </w:rPr>
        <w:t xml:space="preserve"> </w:t>
      </w:r>
      <w:r w:rsidRPr="00286272">
        <w:rPr>
          <w:rFonts w:ascii="Aptos" w:hAnsi="Aptos" w:cstheme="minorHAnsi"/>
          <w:w w:val="105"/>
          <w:sz w:val="20"/>
          <w:szCs w:val="20"/>
        </w:rPr>
        <w:t>project site</w:t>
      </w:r>
      <w:r w:rsidR="00AB1F15" w:rsidRPr="00286272">
        <w:rPr>
          <w:rFonts w:ascii="Aptos" w:hAnsi="Aptos" w:cstheme="minorHAnsi"/>
          <w:w w:val="105"/>
          <w:sz w:val="20"/>
          <w:szCs w:val="20"/>
        </w:rPr>
        <w:t>,</w:t>
      </w:r>
      <w:r w:rsidR="00223699" w:rsidRPr="00286272">
        <w:rPr>
          <w:rFonts w:ascii="Aptos" w:hAnsi="Aptos" w:cstheme="minorHAnsi"/>
          <w:w w:val="105"/>
          <w:sz w:val="20"/>
          <w:szCs w:val="20"/>
        </w:rPr>
        <w:t xml:space="preserve"> meals</w:t>
      </w:r>
      <w:r w:rsidRPr="00286272">
        <w:rPr>
          <w:rFonts w:ascii="Aptos" w:hAnsi="Aptos" w:cstheme="minorHAnsi"/>
          <w:w w:val="105"/>
          <w:sz w:val="20"/>
          <w:szCs w:val="20"/>
        </w:rPr>
        <w:t>, local lodging, Personal Protective Equipment</w:t>
      </w:r>
      <w:r w:rsidR="00223699" w:rsidRPr="00286272">
        <w:rPr>
          <w:rFonts w:ascii="Aptos" w:hAnsi="Aptos" w:cstheme="minorHAnsi"/>
          <w:w w:val="105"/>
          <w:sz w:val="20"/>
          <w:szCs w:val="20"/>
        </w:rPr>
        <w:t>,</w:t>
      </w:r>
      <w:r w:rsidRPr="00286272">
        <w:rPr>
          <w:rFonts w:ascii="Aptos" w:hAnsi="Aptos" w:cstheme="minorHAnsi"/>
          <w:w w:val="105"/>
          <w:sz w:val="20"/>
          <w:szCs w:val="20"/>
        </w:rPr>
        <w:t xml:space="preserve"> and </w:t>
      </w:r>
      <w:r w:rsidR="00223699" w:rsidRPr="00286272">
        <w:rPr>
          <w:rFonts w:ascii="Aptos" w:hAnsi="Aptos" w:cstheme="minorHAnsi"/>
          <w:w w:val="105"/>
          <w:sz w:val="20"/>
          <w:szCs w:val="20"/>
        </w:rPr>
        <w:t xml:space="preserve">any </w:t>
      </w:r>
      <w:r w:rsidRPr="00286272">
        <w:rPr>
          <w:rFonts w:ascii="Aptos" w:hAnsi="Aptos" w:cstheme="minorHAnsi"/>
          <w:w w:val="105"/>
          <w:sz w:val="20"/>
          <w:szCs w:val="20"/>
        </w:rPr>
        <w:t>other necessary supplies.</w:t>
      </w:r>
      <w:r w:rsidR="006F1D5F">
        <w:rPr>
          <w:rFonts w:ascii="Aptos" w:hAnsi="Aptos" w:cstheme="minorHAnsi"/>
          <w:w w:val="105"/>
          <w:sz w:val="20"/>
          <w:szCs w:val="20"/>
        </w:rPr>
        <w:t xml:space="preserve">  </w:t>
      </w:r>
    </w:p>
    <w:p w14:paraId="2704EBC5" w14:textId="289BEC90" w:rsidR="00064E18" w:rsidRPr="00286272" w:rsidRDefault="00F921EF" w:rsidP="006F1D5F">
      <w:pPr>
        <w:pStyle w:val="BodyText"/>
        <w:spacing w:before="1" w:after="120"/>
        <w:ind w:right="144"/>
        <w:rPr>
          <w:rFonts w:ascii="Aptos" w:hAnsi="Aptos" w:cstheme="minorHAnsi"/>
          <w:w w:val="105"/>
          <w:sz w:val="20"/>
          <w:szCs w:val="20"/>
        </w:rPr>
      </w:pPr>
      <w:r w:rsidRPr="00286272">
        <w:rPr>
          <w:rFonts w:ascii="Aptos" w:hAnsi="Aptos" w:cstheme="minorHAnsi"/>
          <w:w w:val="105"/>
          <w:sz w:val="20"/>
          <w:szCs w:val="20"/>
        </w:rPr>
        <w:t xml:space="preserve">The Forest Service will </w:t>
      </w:r>
      <w:r w:rsidR="005E17BB" w:rsidRPr="00286272">
        <w:rPr>
          <w:rFonts w:ascii="Aptos" w:hAnsi="Aptos" w:cstheme="minorHAnsi"/>
          <w:w w:val="105"/>
          <w:sz w:val="20"/>
          <w:szCs w:val="20"/>
        </w:rPr>
        <w:t>provide technical oversight,</w:t>
      </w:r>
      <w:r w:rsidR="00393C05" w:rsidRPr="00286272">
        <w:rPr>
          <w:rFonts w:ascii="Aptos" w:hAnsi="Aptos" w:cstheme="minorHAnsi"/>
          <w:w w:val="105"/>
          <w:sz w:val="20"/>
          <w:szCs w:val="20"/>
        </w:rPr>
        <w:t xml:space="preserve"> maps,</w:t>
      </w:r>
      <w:r w:rsidR="005E17BB" w:rsidRPr="00286272">
        <w:rPr>
          <w:rFonts w:ascii="Aptos" w:hAnsi="Aptos" w:cstheme="minorHAnsi"/>
          <w:w w:val="105"/>
          <w:sz w:val="20"/>
          <w:szCs w:val="20"/>
        </w:rPr>
        <w:t xml:space="preserve"> inspect</w:t>
      </w:r>
      <w:r w:rsidR="00DE0536" w:rsidRPr="00286272">
        <w:rPr>
          <w:rFonts w:ascii="Aptos" w:hAnsi="Aptos" w:cstheme="minorHAnsi"/>
          <w:w w:val="105"/>
          <w:sz w:val="20"/>
          <w:szCs w:val="20"/>
        </w:rPr>
        <w:t>ions of</w:t>
      </w:r>
      <w:r w:rsidR="005E17BB" w:rsidRPr="00286272">
        <w:rPr>
          <w:rFonts w:ascii="Aptos" w:hAnsi="Aptos" w:cstheme="minorHAnsi"/>
          <w:w w:val="105"/>
          <w:sz w:val="20"/>
          <w:szCs w:val="20"/>
        </w:rPr>
        <w:t xml:space="preserve"> completed work, and </w:t>
      </w:r>
      <w:r w:rsidRPr="00286272">
        <w:rPr>
          <w:rFonts w:ascii="Aptos" w:hAnsi="Aptos" w:cstheme="minorHAnsi"/>
          <w:w w:val="105"/>
          <w:sz w:val="20"/>
          <w:szCs w:val="20"/>
        </w:rPr>
        <w:t>supply</w:t>
      </w:r>
      <w:r w:rsidR="00DC3F90" w:rsidRPr="00286272">
        <w:rPr>
          <w:rFonts w:ascii="Aptos" w:hAnsi="Aptos" w:cstheme="minorHAnsi"/>
          <w:w w:val="105"/>
          <w:sz w:val="20"/>
          <w:szCs w:val="20"/>
        </w:rPr>
        <w:t xml:space="preserve"> </w:t>
      </w:r>
      <w:r w:rsidRPr="00286272">
        <w:rPr>
          <w:rFonts w:ascii="Aptos" w:hAnsi="Aptos" w:cstheme="minorHAnsi"/>
          <w:w w:val="105"/>
          <w:sz w:val="20"/>
          <w:szCs w:val="20"/>
        </w:rPr>
        <w:t>paper</w:t>
      </w:r>
      <w:r w:rsidR="00DC3F90" w:rsidRPr="00286272">
        <w:rPr>
          <w:rFonts w:ascii="Aptos" w:hAnsi="Aptos" w:cstheme="minorHAnsi"/>
          <w:w w:val="105"/>
          <w:sz w:val="20"/>
          <w:szCs w:val="20"/>
        </w:rPr>
        <w:t xml:space="preserve"> or </w:t>
      </w:r>
      <w:r w:rsidRPr="00286272">
        <w:rPr>
          <w:rFonts w:ascii="Aptos" w:hAnsi="Aptos" w:cstheme="minorHAnsi"/>
          <w:w w:val="105"/>
          <w:sz w:val="20"/>
          <w:szCs w:val="20"/>
        </w:rPr>
        <w:t>plastic</w:t>
      </w:r>
      <w:r w:rsidR="00DC3F90" w:rsidRPr="00286272">
        <w:rPr>
          <w:rFonts w:ascii="Aptos" w:hAnsi="Aptos" w:cstheme="minorHAnsi"/>
          <w:w w:val="105"/>
          <w:sz w:val="20"/>
          <w:szCs w:val="20"/>
        </w:rPr>
        <w:t xml:space="preserve"> covering material</w:t>
      </w:r>
      <w:r w:rsidRPr="00286272">
        <w:rPr>
          <w:rFonts w:ascii="Aptos" w:hAnsi="Aptos" w:cstheme="minorHAnsi"/>
          <w:spacing w:val="29"/>
          <w:w w:val="105"/>
          <w:sz w:val="20"/>
          <w:szCs w:val="20"/>
        </w:rPr>
        <w:t xml:space="preserve"> </w:t>
      </w:r>
      <w:r w:rsidRPr="00286272">
        <w:rPr>
          <w:rFonts w:ascii="Aptos" w:hAnsi="Aptos" w:cstheme="minorHAnsi"/>
          <w:w w:val="105"/>
          <w:sz w:val="20"/>
          <w:szCs w:val="20"/>
        </w:rPr>
        <w:t xml:space="preserve">for </w:t>
      </w:r>
      <w:r w:rsidR="00F44BE2">
        <w:rPr>
          <w:rFonts w:ascii="Aptos" w:hAnsi="Aptos" w:cstheme="minorHAnsi"/>
          <w:w w:val="105"/>
          <w:sz w:val="20"/>
          <w:szCs w:val="20"/>
        </w:rPr>
        <w:t>hand</w:t>
      </w:r>
      <w:r w:rsidRPr="00286272">
        <w:rPr>
          <w:rFonts w:ascii="Aptos" w:hAnsi="Aptos" w:cstheme="minorHAnsi"/>
          <w:w w:val="105"/>
          <w:sz w:val="20"/>
          <w:szCs w:val="20"/>
        </w:rPr>
        <w:t xml:space="preserve"> piles.</w:t>
      </w:r>
    </w:p>
    <w:p w14:paraId="3B702328" w14:textId="6DBEC53E" w:rsidR="00DF6E72" w:rsidRDefault="003375CD" w:rsidP="00894143">
      <w:pPr>
        <w:pStyle w:val="NoSpacing"/>
        <w:rPr>
          <w:rFonts w:ascii="Aptos" w:hAnsi="Aptos" w:cstheme="minorHAnsi"/>
          <w:b/>
          <w:bCs/>
          <w:sz w:val="20"/>
          <w:szCs w:val="20"/>
        </w:rPr>
      </w:pPr>
      <w:r w:rsidRPr="00286272">
        <w:rPr>
          <w:rFonts w:ascii="Aptos" w:hAnsi="Aptos" w:cstheme="minorHAnsi"/>
          <w:b/>
          <w:bCs/>
          <w:sz w:val="20"/>
          <w:szCs w:val="20"/>
        </w:rPr>
        <w:t>Description of Work</w:t>
      </w:r>
    </w:p>
    <w:p w14:paraId="333378CC" w14:textId="4CBB3A25" w:rsidR="00894143" w:rsidRDefault="001D5E38" w:rsidP="00DF6E72">
      <w:pPr>
        <w:pStyle w:val="NoSpacing"/>
        <w:numPr>
          <w:ilvl w:val="3"/>
          <w:numId w:val="32"/>
        </w:numPr>
        <w:ind w:left="720"/>
        <w:rPr>
          <w:rFonts w:ascii="Aptos" w:hAnsi="Aptos" w:cstheme="minorHAnsi"/>
          <w:sz w:val="20"/>
          <w:szCs w:val="20"/>
        </w:rPr>
      </w:pPr>
      <w:r w:rsidRPr="00286272">
        <w:rPr>
          <w:rFonts w:ascii="Aptos" w:hAnsi="Aptos" w:cstheme="minorHAnsi"/>
          <w:sz w:val="20"/>
          <w:szCs w:val="20"/>
        </w:rPr>
        <w:t>Hand thinning of western juniper utilizing chainsaws followed with limbing, bucking, and piling of activity fuels.</w:t>
      </w:r>
    </w:p>
    <w:p w14:paraId="546A8EE3" w14:textId="1B3AA0B1" w:rsidR="00385AA8" w:rsidRDefault="001D5E38" w:rsidP="00894143">
      <w:pPr>
        <w:pStyle w:val="NoSpacing"/>
        <w:numPr>
          <w:ilvl w:val="0"/>
          <w:numId w:val="32"/>
        </w:numPr>
        <w:rPr>
          <w:rFonts w:ascii="Aptos" w:hAnsi="Aptos" w:cstheme="minorHAnsi"/>
          <w:sz w:val="20"/>
          <w:szCs w:val="20"/>
        </w:rPr>
      </w:pPr>
      <w:r w:rsidRPr="00286272">
        <w:rPr>
          <w:rFonts w:ascii="Aptos" w:hAnsi="Aptos" w:cstheme="minorHAnsi"/>
          <w:sz w:val="20"/>
          <w:szCs w:val="20"/>
        </w:rPr>
        <w:t>Hand piles will be covered in preparation for burning.</w:t>
      </w:r>
    </w:p>
    <w:p w14:paraId="7C38F2F1" w14:textId="3DBFE451" w:rsidR="00894143" w:rsidRDefault="006F1D5F" w:rsidP="00894143">
      <w:pPr>
        <w:pStyle w:val="BodyText"/>
        <w:numPr>
          <w:ilvl w:val="0"/>
          <w:numId w:val="32"/>
        </w:numPr>
        <w:spacing w:before="1"/>
        <w:ind w:right="144"/>
        <w:rPr>
          <w:rFonts w:ascii="Aptos" w:hAnsi="Aptos" w:cstheme="minorHAnsi"/>
          <w:w w:val="105"/>
          <w:sz w:val="20"/>
          <w:szCs w:val="20"/>
        </w:rPr>
      </w:pPr>
      <w:r>
        <w:rPr>
          <w:rFonts w:ascii="Aptos" w:hAnsi="Aptos" w:cstheme="minorHAnsi"/>
          <w:w w:val="105"/>
          <w:sz w:val="20"/>
          <w:szCs w:val="20"/>
        </w:rPr>
        <w:t>Pit River crew</w:t>
      </w:r>
      <w:r w:rsidR="00894143">
        <w:rPr>
          <w:rFonts w:ascii="Aptos" w:hAnsi="Aptos" w:cstheme="minorHAnsi"/>
          <w:w w:val="105"/>
          <w:sz w:val="20"/>
          <w:szCs w:val="20"/>
        </w:rPr>
        <w:t>s</w:t>
      </w:r>
      <w:r>
        <w:rPr>
          <w:rFonts w:ascii="Aptos" w:hAnsi="Aptos" w:cstheme="minorHAnsi"/>
          <w:w w:val="105"/>
          <w:sz w:val="20"/>
          <w:szCs w:val="20"/>
        </w:rPr>
        <w:t xml:space="preserve"> will be expected to identify treatment </w:t>
      </w:r>
      <w:r w:rsidR="00894143">
        <w:rPr>
          <w:rFonts w:ascii="Aptos" w:hAnsi="Aptos" w:cstheme="minorHAnsi"/>
          <w:w w:val="105"/>
          <w:sz w:val="20"/>
          <w:szCs w:val="20"/>
        </w:rPr>
        <w:t>area</w:t>
      </w:r>
      <w:r>
        <w:rPr>
          <w:rFonts w:ascii="Aptos" w:hAnsi="Aptos" w:cstheme="minorHAnsi"/>
          <w:w w:val="105"/>
          <w:sz w:val="20"/>
          <w:szCs w:val="20"/>
        </w:rPr>
        <w:t xml:space="preserve"> boundaries and stream buffers using geo-referenced digital map products.</w:t>
      </w:r>
    </w:p>
    <w:p w14:paraId="6A4BA90D" w14:textId="7E29A4EE" w:rsidR="006F1D5F" w:rsidRDefault="006F1D5F" w:rsidP="007453F2">
      <w:pPr>
        <w:pStyle w:val="BodyText"/>
        <w:numPr>
          <w:ilvl w:val="0"/>
          <w:numId w:val="32"/>
        </w:numPr>
        <w:spacing w:before="1"/>
        <w:ind w:right="144"/>
        <w:rPr>
          <w:rFonts w:ascii="Aptos" w:hAnsi="Aptos" w:cstheme="minorHAnsi"/>
          <w:w w:val="105"/>
          <w:sz w:val="20"/>
          <w:szCs w:val="20"/>
        </w:rPr>
      </w:pPr>
      <w:r>
        <w:rPr>
          <w:rFonts w:ascii="Aptos" w:hAnsi="Aptos" w:cstheme="minorHAnsi"/>
          <w:w w:val="105"/>
          <w:sz w:val="20"/>
          <w:szCs w:val="20"/>
        </w:rPr>
        <w:t xml:space="preserve">Forest Service personnel will </w:t>
      </w:r>
      <w:r w:rsidR="00894143">
        <w:rPr>
          <w:rFonts w:ascii="Aptos" w:hAnsi="Aptos" w:cstheme="minorHAnsi"/>
          <w:w w:val="105"/>
          <w:sz w:val="20"/>
          <w:szCs w:val="20"/>
        </w:rPr>
        <w:t xml:space="preserve">place flag lines to </w:t>
      </w:r>
      <w:r>
        <w:rPr>
          <w:rFonts w:ascii="Aptos" w:hAnsi="Aptos" w:cstheme="minorHAnsi"/>
          <w:w w:val="105"/>
          <w:sz w:val="20"/>
          <w:szCs w:val="20"/>
        </w:rPr>
        <w:t>physically identify heritage exclusion area boundaries.</w:t>
      </w:r>
    </w:p>
    <w:p w14:paraId="17E7F6A1" w14:textId="1CB73196" w:rsidR="002F0503" w:rsidRPr="006F1D5F" w:rsidRDefault="002F0503" w:rsidP="00894143">
      <w:pPr>
        <w:pStyle w:val="BodyText"/>
        <w:numPr>
          <w:ilvl w:val="0"/>
          <w:numId w:val="32"/>
        </w:numPr>
        <w:spacing w:before="1" w:after="120"/>
        <w:ind w:right="144"/>
        <w:rPr>
          <w:rFonts w:ascii="Aptos" w:hAnsi="Aptos" w:cstheme="minorHAnsi"/>
          <w:w w:val="105"/>
          <w:sz w:val="20"/>
          <w:szCs w:val="20"/>
        </w:rPr>
      </w:pPr>
      <w:r>
        <w:rPr>
          <w:rFonts w:ascii="Aptos" w:hAnsi="Aptos" w:cstheme="minorHAnsi"/>
          <w:w w:val="105"/>
          <w:sz w:val="20"/>
          <w:szCs w:val="20"/>
        </w:rPr>
        <w:t>Primary points of contact will be designated for the Goosenest RD and Pitt River Tribe in order to track work progress and coordinate field inspections.</w:t>
      </w:r>
    </w:p>
    <w:p w14:paraId="1509A291" w14:textId="3EEE5048" w:rsidR="00C7584D" w:rsidRPr="00286272" w:rsidRDefault="00C7584D" w:rsidP="00C7584D">
      <w:pPr>
        <w:spacing w:after="120"/>
        <w:rPr>
          <w:rFonts w:ascii="Aptos" w:hAnsi="Aptos" w:cstheme="minorHAnsi"/>
          <w:b/>
          <w:bCs/>
          <w:sz w:val="20"/>
          <w:szCs w:val="20"/>
        </w:rPr>
      </w:pPr>
      <w:r w:rsidRPr="00286272">
        <w:rPr>
          <w:rFonts w:ascii="Aptos" w:hAnsi="Aptos" w:cstheme="minorHAnsi"/>
          <w:b/>
          <w:bCs/>
          <w:sz w:val="20"/>
          <w:szCs w:val="20"/>
        </w:rPr>
        <w:t>T</w:t>
      </w:r>
      <w:r w:rsidR="00621F5E">
        <w:rPr>
          <w:rFonts w:ascii="Aptos" w:hAnsi="Aptos" w:cstheme="minorHAnsi"/>
          <w:b/>
          <w:bCs/>
          <w:sz w:val="20"/>
          <w:szCs w:val="20"/>
        </w:rPr>
        <w:t xml:space="preserve">reatment </w:t>
      </w:r>
      <w:r w:rsidRPr="00286272">
        <w:rPr>
          <w:rFonts w:ascii="Aptos" w:hAnsi="Aptos" w:cstheme="minorHAnsi"/>
          <w:b/>
          <w:bCs/>
          <w:sz w:val="20"/>
          <w:szCs w:val="20"/>
        </w:rPr>
        <w:t>Specifications</w:t>
      </w:r>
    </w:p>
    <w:p w14:paraId="2DAE424F" w14:textId="78764EED" w:rsidR="00C7584D" w:rsidRPr="00286272" w:rsidRDefault="00C7584D" w:rsidP="00C7584D">
      <w:pPr>
        <w:pStyle w:val="ListParagraph"/>
        <w:numPr>
          <w:ilvl w:val="0"/>
          <w:numId w:val="31"/>
        </w:numPr>
        <w:spacing w:after="120"/>
        <w:contextualSpacing w:val="0"/>
        <w:rPr>
          <w:rFonts w:ascii="Aptos" w:hAnsi="Aptos" w:cstheme="minorHAnsi"/>
          <w:sz w:val="20"/>
          <w:szCs w:val="20"/>
        </w:rPr>
      </w:pPr>
      <w:r w:rsidRPr="00286272">
        <w:rPr>
          <w:rFonts w:ascii="Aptos" w:hAnsi="Aptos" w:cstheme="minorHAnsi"/>
          <w:b/>
          <w:bCs/>
          <w:sz w:val="20"/>
          <w:szCs w:val="20"/>
        </w:rPr>
        <w:t>Thinning</w:t>
      </w:r>
      <w:r w:rsidR="00621F5E">
        <w:rPr>
          <w:rFonts w:ascii="Aptos" w:hAnsi="Aptos" w:cstheme="minorHAnsi"/>
          <w:b/>
          <w:bCs/>
          <w:sz w:val="20"/>
          <w:szCs w:val="20"/>
        </w:rPr>
        <w:t xml:space="preserve"> Specifications</w:t>
      </w:r>
      <w:r w:rsidR="00DF6E72">
        <w:rPr>
          <w:rFonts w:ascii="Aptos" w:hAnsi="Aptos" w:cstheme="minorHAnsi"/>
          <w:b/>
          <w:bCs/>
          <w:sz w:val="20"/>
          <w:szCs w:val="20"/>
        </w:rPr>
        <w:t>:</w:t>
      </w:r>
      <w:r w:rsidRPr="00286272">
        <w:rPr>
          <w:rFonts w:ascii="Aptos" w:hAnsi="Aptos" w:cstheme="minorHAnsi"/>
          <w:b/>
          <w:bCs/>
          <w:sz w:val="20"/>
          <w:szCs w:val="20"/>
        </w:rPr>
        <w:t xml:space="preserve"> </w:t>
      </w:r>
      <w:r>
        <w:rPr>
          <w:rFonts w:ascii="Aptos" w:hAnsi="Aptos" w:cstheme="minorHAnsi"/>
          <w:b/>
          <w:bCs/>
          <w:sz w:val="20"/>
          <w:szCs w:val="20"/>
        </w:rPr>
        <w:t xml:space="preserve"> </w:t>
      </w:r>
      <w:r w:rsidRPr="00286272">
        <w:rPr>
          <w:rFonts w:ascii="Aptos" w:hAnsi="Aptos" w:cstheme="minorHAnsi"/>
          <w:sz w:val="20"/>
          <w:szCs w:val="20"/>
        </w:rPr>
        <w:t xml:space="preserve">Cut all juniper which do not meet leave tree specifications as defined by the following criteria: </w:t>
      </w:r>
    </w:p>
    <w:p w14:paraId="11329BEE" w14:textId="1EF0BBDE" w:rsidR="00C7584D" w:rsidRPr="00286272" w:rsidRDefault="00C7584D" w:rsidP="00C7584D">
      <w:pPr>
        <w:pStyle w:val="ListParagraph"/>
        <w:numPr>
          <w:ilvl w:val="1"/>
          <w:numId w:val="31"/>
        </w:numPr>
        <w:spacing w:after="120" w:line="240" w:lineRule="auto"/>
        <w:contextualSpacing w:val="0"/>
        <w:rPr>
          <w:rFonts w:ascii="Aptos" w:hAnsi="Aptos" w:cstheme="minorHAnsi"/>
          <w:sz w:val="20"/>
          <w:szCs w:val="20"/>
        </w:rPr>
      </w:pPr>
      <w:r w:rsidRPr="00286272">
        <w:rPr>
          <w:rFonts w:ascii="Aptos" w:hAnsi="Aptos" w:cstheme="minorHAnsi"/>
          <w:sz w:val="20"/>
          <w:szCs w:val="20"/>
          <w:u w:val="single"/>
        </w:rPr>
        <w:t xml:space="preserve">Retain juniper </w:t>
      </w:r>
      <w:r>
        <w:rPr>
          <w:rFonts w:ascii="Aptos" w:hAnsi="Aptos" w:cstheme="minorHAnsi"/>
          <w:sz w:val="20"/>
          <w:szCs w:val="20"/>
          <w:u w:val="single"/>
        </w:rPr>
        <w:t xml:space="preserve">equal to or </w:t>
      </w:r>
      <w:r w:rsidRPr="00286272">
        <w:rPr>
          <w:rFonts w:ascii="Aptos" w:hAnsi="Aptos" w:cstheme="minorHAnsi"/>
          <w:sz w:val="20"/>
          <w:szCs w:val="20"/>
          <w:u w:val="single"/>
        </w:rPr>
        <w:t>greater than 24 inches DBH, designated as beneficial to wildlife</w:t>
      </w:r>
      <w:r w:rsidR="00680D64">
        <w:rPr>
          <w:rFonts w:ascii="Aptos" w:hAnsi="Aptos" w:cstheme="minorHAnsi"/>
          <w:sz w:val="20"/>
          <w:szCs w:val="20"/>
          <w:u w:val="single"/>
        </w:rPr>
        <w:t>.</w:t>
      </w:r>
      <w:r w:rsidRPr="00286272">
        <w:rPr>
          <w:rFonts w:ascii="Aptos" w:hAnsi="Aptos" w:cstheme="minorHAnsi"/>
          <w:sz w:val="20"/>
          <w:szCs w:val="20"/>
        </w:rPr>
        <w:t xml:space="preserve"> </w:t>
      </w:r>
      <w:r w:rsidR="00680D64">
        <w:rPr>
          <w:rFonts w:ascii="Aptos" w:hAnsi="Aptos" w:cstheme="minorHAnsi"/>
          <w:sz w:val="20"/>
          <w:szCs w:val="20"/>
        </w:rPr>
        <w:t xml:space="preserve"> Defined as trees </w:t>
      </w:r>
      <w:r w:rsidRPr="00286272">
        <w:rPr>
          <w:rFonts w:ascii="Aptos" w:hAnsi="Aptos" w:cstheme="minorHAnsi"/>
          <w:sz w:val="20"/>
          <w:szCs w:val="20"/>
        </w:rPr>
        <w:t>with some or all of the following characteristics:</w:t>
      </w:r>
    </w:p>
    <w:p w14:paraId="5D94BB06" w14:textId="77777777" w:rsidR="00C7584D" w:rsidRPr="00286272" w:rsidRDefault="00C7584D" w:rsidP="00C7584D">
      <w:pPr>
        <w:pStyle w:val="ListParagraph"/>
        <w:numPr>
          <w:ilvl w:val="2"/>
          <w:numId w:val="31"/>
        </w:numPr>
        <w:spacing w:after="120" w:line="240" w:lineRule="auto"/>
        <w:contextualSpacing w:val="0"/>
        <w:rPr>
          <w:rFonts w:ascii="Aptos" w:hAnsi="Aptos" w:cstheme="minorHAnsi"/>
          <w:sz w:val="20"/>
          <w:szCs w:val="20"/>
        </w:rPr>
      </w:pPr>
      <w:r w:rsidRPr="00286272">
        <w:rPr>
          <w:rFonts w:ascii="Aptos" w:hAnsi="Aptos" w:cstheme="minorHAnsi"/>
          <w:sz w:val="20"/>
          <w:szCs w:val="20"/>
        </w:rPr>
        <w:t xml:space="preserve">  Flattened, rounded or uneven tops.</w:t>
      </w:r>
    </w:p>
    <w:p w14:paraId="2DD7AC8C" w14:textId="77777777" w:rsidR="00C7584D" w:rsidRPr="00286272" w:rsidRDefault="00C7584D" w:rsidP="00C7584D">
      <w:pPr>
        <w:pStyle w:val="ListParagraph"/>
        <w:numPr>
          <w:ilvl w:val="2"/>
          <w:numId w:val="31"/>
        </w:numPr>
        <w:spacing w:after="120" w:line="240" w:lineRule="auto"/>
        <w:contextualSpacing w:val="0"/>
        <w:rPr>
          <w:rFonts w:ascii="Aptos" w:hAnsi="Aptos" w:cstheme="minorHAnsi"/>
          <w:sz w:val="20"/>
          <w:szCs w:val="20"/>
        </w:rPr>
      </w:pPr>
      <w:r w:rsidRPr="00286272">
        <w:rPr>
          <w:rFonts w:ascii="Aptos" w:hAnsi="Aptos" w:cstheme="minorHAnsi"/>
          <w:sz w:val="20"/>
          <w:szCs w:val="20"/>
        </w:rPr>
        <w:t xml:space="preserve">  Bark that is thick and fibrous with well-developed vertical furrows.</w:t>
      </w:r>
    </w:p>
    <w:p w14:paraId="460348C2" w14:textId="77777777" w:rsidR="00C7584D" w:rsidRPr="00286272" w:rsidRDefault="00C7584D" w:rsidP="00C7584D">
      <w:pPr>
        <w:pStyle w:val="ListParagraph"/>
        <w:numPr>
          <w:ilvl w:val="2"/>
          <w:numId w:val="31"/>
        </w:numPr>
        <w:spacing w:after="120" w:line="240" w:lineRule="auto"/>
        <w:ind w:left="1267" w:hanging="547"/>
        <w:contextualSpacing w:val="0"/>
        <w:rPr>
          <w:rFonts w:ascii="Aptos" w:hAnsi="Aptos" w:cstheme="minorHAnsi"/>
          <w:sz w:val="20"/>
          <w:szCs w:val="20"/>
        </w:rPr>
      </w:pPr>
      <w:r w:rsidRPr="00286272">
        <w:rPr>
          <w:rFonts w:ascii="Aptos" w:hAnsi="Aptos" w:cstheme="minorHAnsi"/>
          <w:sz w:val="20"/>
          <w:szCs w:val="20"/>
        </w:rPr>
        <w:t xml:space="preserve">  A combination of dead branches, missing bark, and limbs covered with light green lichens.</w:t>
      </w:r>
    </w:p>
    <w:p w14:paraId="070B0269" w14:textId="77777777" w:rsidR="00C7584D" w:rsidRPr="00286272" w:rsidRDefault="00C7584D" w:rsidP="00C7584D">
      <w:pPr>
        <w:pStyle w:val="ListParagraph"/>
        <w:numPr>
          <w:ilvl w:val="2"/>
          <w:numId w:val="31"/>
        </w:numPr>
        <w:spacing w:after="120" w:line="240" w:lineRule="auto"/>
        <w:contextualSpacing w:val="0"/>
        <w:rPr>
          <w:rFonts w:ascii="Aptos" w:hAnsi="Aptos" w:cstheme="minorHAnsi"/>
          <w:sz w:val="20"/>
          <w:szCs w:val="20"/>
        </w:rPr>
      </w:pPr>
      <w:r w:rsidRPr="00286272">
        <w:rPr>
          <w:rFonts w:ascii="Aptos" w:hAnsi="Aptos" w:cstheme="minorHAnsi"/>
          <w:sz w:val="20"/>
          <w:szCs w:val="20"/>
        </w:rPr>
        <w:t xml:space="preserve">  Large diameter branches near the base and weakened leader growth.</w:t>
      </w:r>
    </w:p>
    <w:p w14:paraId="4C683802" w14:textId="77777777" w:rsidR="00C7584D" w:rsidRPr="00286272" w:rsidRDefault="00C7584D" w:rsidP="00C7584D">
      <w:pPr>
        <w:pStyle w:val="ListParagraph"/>
        <w:numPr>
          <w:ilvl w:val="1"/>
          <w:numId w:val="31"/>
        </w:numPr>
        <w:spacing w:after="120" w:line="240" w:lineRule="auto"/>
        <w:contextualSpacing w:val="0"/>
        <w:rPr>
          <w:rFonts w:ascii="Aptos" w:hAnsi="Aptos" w:cstheme="minorHAnsi"/>
          <w:sz w:val="20"/>
          <w:szCs w:val="20"/>
        </w:rPr>
      </w:pPr>
      <w:r w:rsidRPr="00286272">
        <w:rPr>
          <w:rFonts w:ascii="Aptos" w:hAnsi="Aptos" w:cstheme="minorHAnsi"/>
          <w:sz w:val="20"/>
          <w:szCs w:val="20"/>
          <w:u w:val="single"/>
        </w:rPr>
        <w:t>Retain all juniper which have pre-settlement era characteristics</w:t>
      </w:r>
      <w:r w:rsidRPr="00286272">
        <w:rPr>
          <w:rFonts w:ascii="Aptos" w:hAnsi="Aptos" w:cstheme="minorHAnsi"/>
          <w:sz w:val="20"/>
          <w:szCs w:val="20"/>
        </w:rPr>
        <w:t>.  Defined as trees with some or all of the following characteristics:</w:t>
      </w:r>
    </w:p>
    <w:p w14:paraId="5539719A" w14:textId="2180F35E" w:rsidR="00C7584D" w:rsidRPr="00286272" w:rsidRDefault="00C7584D" w:rsidP="00C7584D">
      <w:pPr>
        <w:pStyle w:val="ListParagraph"/>
        <w:numPr>
          <w:ilvl w:val="2"/>
          <w:numId w:val="31"/>
        </w:numPr>
        <w:spacing w:after="120" w:line="240" w:lineRule="auto"/>
        <w:contextualSpacing w:val="0"/>
        <w:rPr>
          <w:rFonts w:ascii="Aptos" w:hAnsi="Aptos" w:cstheme="minorHAnsi"/>
          <w:sz w:val="20"/>
          <w:szCs w:val="20"/>
        </w:rPr>
      </w:pPr>
      <w:r w:rsidRPr="00286272">
        <w:rPr>
          <w:rFonts w:ascii="Aptos" w:hAnsi="Aptos" w:cstheme="minorHAnsi"/>
          <w:sz w:val="20"/>
          <w:szCs w:val="20"/>
        </w:rPr>
        <w:t xml:space="preserve">  Live trees which have historic fire scars</w:t>
      </w:r>
      <w:r w:rsidR="00222697">
        <w:rPr>
          <w:rFonts w:ascii="Aptos" w:hAnsi="Aptos" w:cstheme="minorHAnsi"/>
          <w:sz w:val="20"/>
          <w:szCs w:val="20"/>
        </w:rPr>
        <w:t>;</w:t>
      </w:r>
      <w:r w:rsidRPr="00286272">
        <w:rPr>
          <w:rFonts w:ascii="Aptos" w:hAnsi="Aptos" w:cstheme="minorHAnsi"/>
          <w:sz w:val="20"/>
          <w:szCs w:val="20"/>
        </w:rPr>
        <w:t xml:space="preserve"> displayed as char, fire damage, </w:t>
      </w:r>
      <w:r w:rsidR="00222697">
        <w:rPr>
          <w:rFonts w:ascii="Aptos" w:hAnsi="Aptos" w:cstheme="minorHAnsi"/>
          <w:sz w:val="20"/>
          <w:szCs w:val="20"/>
        </w:rPr>
        <w:t xml:space="preserve">or </w:t>
      </w:r>
      <w:r w:rsidRPr="00286272">
        <w:rPr>
          <w:rFonts w:ascii="Aptos" w:hAnsi="Aptos" w:cstheme="minorHAnsi"/>
          <w:sz w:val="20"/>
          <w:szCs w:val="20"/>
        </w:rPr>
        <w:t>cat faces which show signs of significant weathering.</w:t>
      </w:r>
    </w:p>
    <w:p w14:paraId="17C808B9" w14:textId="77777777" w:rsidR="00C7584D" w:rsidRPr="00286272" w:rsidRDefault="00C7584D" w:rsidP="00C7584D">
      <w:pPr>
        <w:pStyle w:val="ListParagraph"/>
        <w:numPr>
          <w:ilvl w:val="2"/>
          <w:numId w:val="31"/>
        </w:numPr>
        <w:spacing w:after="120" w:line="240" w:lineRule="auto"/>
        <w:contextualSpacing w:val="0"/>
        <w:rPr>
          <w:rFonts w:ascii="Aptos" w:hAnsi="Aptos" w:cstheme="minorHAnsi"/>
          <w:sz w:val="20"/>
          <w:szCs w:val="20"/>
        </w:rPr>
      </w:pPr>
      <w:r w:rsidRPr="00286272">
        <w:rPr>
          <w:rFonts w:ascii="Aptos" w:hAnsi="Aptos" w:cstheme="minorHAnsi"/>
          <w:sz w:val="20"/>
          <w:szCs w:val="20"/>
        </w:rPr>
        <w:t xml:space="preserve">  Bottom limbs which are five or more feet above ground level (evidence of pruning by fire).</w:t>
      </w:r>
    </w:p>
    <w:p w14:paraId="70036AA2" w14:textId="77777777" w:rsidR="00C7584D" w:rsidRPr="00286272" w:rsidRDefault="00C7584D" w:rsidP="00C7584D">
      <w:pPr>
        <w:pStyle w:val="ListParagraph"/>
        <w:numPr>
          <w:ilvl w:val="2"/>
          <w:numId w:val="31"/>
        </w:numPr>
        <w:spacing w:after="120" w:line="240" w:lineRule="auto"/>
        <w:ind w:left="1260" w:hanging="540"/>
        <w:contextualSpacing w:val="0"/>
        <w:rPr>
          <w:rFonts w:ascii="Aptos" w:hAnsi="Aptos" w:cstheme="minorHAnsi"/>
          <w:sz w:val="20"/>
          <w:szCs w:val="20"/>
        </w:rPr>
      </w:pPr>
      <w:r w:rsidRPr="00286272">
        <w:rPr>
          <w:rFonts w:ascii="Aptos" w:hAnsi="Aptos" w:cstheme="minorHAnsi"/>
          <w:sz w:val="20"/>
          <w:szCs w:val="20"/>
        </w:rPr>
        <w:t xml:space="preserve"> Trees sheltered from fire by geographic barriers such as lava flows, rocky surfaces or ridges.</w:t>
      </w:r>
    </w:p>
    <w:p w14:paraId="4E1EC95A" w14:textId="77777777" w:rsidR="00C7584D" w:rsidRPr="00286272" w:rsidRDefault="00C7584D" w:rsidP="00C7584D">
      <w:pPr>
        <w:pStyle w:val="ListParagraph"/>
        <w:numPr>
          <w:ilvl w:val="1"/>
          <w:numId w:val="31"/>
        </w:numPr>
        <w:spacing w:after="120" w:line="240" w:lineRule="auto"/>
        <w:contextualSpacing w:val="0"/>
        <w:rPr>
          <w:rFonts w:ascii="Aptos" w:hAnsi="Aptos" w:cstheme="minorHAnsi"/>
          <w:sz w:val="20"/>
          <w:szCs w:val="20"/>
        </w:rPr>
      </w:pPr>
      <w:r w:rsidRPr="00286272">
        <w:rPr>
          <w:rFonts w:ascii="Aptos" w:hAnsi="Aptos" w:cstheme="minorHAnsi"/>
          <w:sz w:val="20"/>
          <w:szCs w:val="20"/>
        </w:rPr>
        <w:t>Do not cut trees which are structurally integrated into existing fence lines.</w:t>
      </w:r>
    </w:p>
    <w:p w14:paraId="0E1F6F52" w14:textId="1A1F0330" w:rsidR="00C7584D" w:rsidRPr="007123B4" w:rsidRDefault="00C7584D" w:rsidP="00C7584D">
      <w:pPr>
        <w:pStyle w:val="ListParagraph"/>
        <w:numPr>
          <w:ilvl w:val="1"/>
          <w:numId w:val="31"/>
        </w:numPr>
        <w:spacing w:after="120" w:line="240" w:lineRule="auto"/>
        <w:contextualSpacing w:val="0"/>
        <w:rPr>
          <w:rFonts w:ascii="Aptos" w:hAnsi="Aptos" w:cstheme="minorHAnsi"/>
          <w:sz w:val="20"/>
          <w:szCs w:val="20"/>
        </w:rPr>
      </w:pPr>
      <w:r w:rsidRPr="00286272">
        <w:rPr>
          <w:rFonts w:ascii="Aptos" w:hAnsi="Aptos" w:cstheme="minorHAnsi"/>
          <w:sz w:val="20"/>
          <w:szCs w:val="20"/>
        </w:rPr>
        <w:t xml:space="preserve">Do not cut trees which contain suspected eagle or hawk </w:t>
      </w:r>
      <w:r w:rsidRPr="00A002FB">
        <w:rPr>
          <w:rFonts w:ascii="Aptos" w:hAnsi="Aptos" w:cstheme="minorHAnsi"/>
          <w:sz w:val="20"/>
          <w:szCs w:val="20"/>
        </w:rPr>
        <w:t xml:space="preserve">nests </w:t>
      </w:r>
      <w:bookmarkStart w:id="0" w:name="_Hlk192856173"/>
      <w:r w:rsidR="00894143" w:rsidRPr="00894143">
        <w:rPr>
          <w:rFonts w:ascii="Aptos" w:hAnsi="Aptos" w:cstheme="minorHAnsi"/>
          <w:b/>
          <w:bCs/>
          <w:sz w:val="20"/>
          <w:szCs w:val="20"/>
        </w:rPr>
        <w:t>(</w:t>
      </w:r>
      <w:r w:rsidR="007453F2">
        <w:rPr>
          <w:rFonts w:ascii="Aptos" w:hAnsi="Aptos" w:cstheme="minorHAnsi"/>
          <w:b/>
          <w:bCs/>
          <w:sz w:val="20"/>
          <w:szCs w:val="20"/>
        </w:rPr>
        <w:t xml:space="preserve">Appx. A, </w:t>
      </w:r>
      <w:r w:rsidRPr="00A002FB">
        <w:rPr>
          <w:rFonts w:ascii="Aptos" w:hAnsi="Aptos" w:cstheme="minorHAnsi"/>
          <w:b/>
          <w:bCs/>
          <w:sz w:val="20"/>
          <w:szCs w:val="20"/>
        </w:rPr>
        <w:t xml:space="preserve">item </w:t>
      </w:r>
      <w:r w:rsidR="00A002FB" w:rsidRPr="00A002FB">
        <w:rPr>
          <w:rFonts w:ascii="Aptos" w:hAnsi="Aptos" w:cstheme="minorHAnsi"/>
          <w:b/>
          <w:bCs/>
          <w:sz w:val="20"/>
          <w:szCs w:val="20"/>
        </w:rPr>
        <w:t>F</w:t>
      </w:r>
      <w:r w:rsidRPr="00A002FB">
        <w:rPr>
          <w:rFonts w:ascii="Aptos" w:hAnsi="Aptos" w:cstheme="minorHAnsi"/>
          <w:b/>
          <w:bCs/>
          <w:sz w:val="20"/>
          <w:szCs w:val="20"/>
        </w:rPr>
        <w:t>.4)</w:t>
      </w:r>
      <w:bookmarkEnd w:id="0"/>
    </w:p>
    <w:p w14:paraId="14BFC386" w14:textId="0DE8629C" w:rsidR="007123B4" w:rsidRPr="00B15878" w:rsidRDefault="00B15878" w:rsidP="00C7584D">
      <w:pPr>
        <w:pStyle w:val="ListParagraph"/>
        <w:numPr>
          <w:ilvl w:val="1"/>
          <w:numId w:val="31"/>
        </w:numPr>
        <w:spacing w:after="120" w:line="240" w:lineRule="auto"/>
        <w:contextualSpacing w:val="0"/>
        <w:rPr>
          <w:rFonts w:ascii="Aptos" w:hAnsi="Aptos" w:cstheme="minorHAnsi"/>
          <w:sz w:val="20"/>
          <w:szCs w:val="20"/>
          <w:u w:val="single"/>
        </w:rPr>
      </w:pPr>
      <w:r w:rsidRPr="002F0A4D">
        <w:rPr>
          <w:rFonts w:ascii="Aptos" w:hAnsi="Aptos" w:cstheme="minorHAnsi"/>
          <w:b/>
          <w:bCs/>
          <w:sz w:val="20"/>
          <w:szCs w:val="20"/>
          <w:u w:val="single"/>
        </w:rPr>
        <w:t>See</w:t>
      </w:r>
      <w:r w:rsidR="008F3272" w:rsidRPr="002F0A4D">
        <w:rPr>
          <w:rFonts w:ascii="Aptos" w:hAnsi="Aptos" w:cstheme="minorHAnsi"/>
          <w:b/>
          <w:bCs/>
          <w:sz w:val="20"/>
          <w:szCs w:val="20"/>
          <w:u w:val="single"/>
        </w:rPr>
        <w:t xml:space="preserve"> Appendix </w:t>
      </w:r>
      <w:r w:rsidR="00894143" w:rsidRPr="002F0A4D">
        <w:rPr>
          <w:rFonts w:ascii="Aptos" w:hAnsi="Aptos" w:cstheme="minorHAnsi"/>
          <w:b/>
          <w:bCs/>
          <w:sz w:val="20"/>
          <w:szCs w:val="20"/>
          <w:u w:val="single"/>
        </w:rPr>
        <w:t>B</w:t>
      </w:r>
      <w:r w:rsidR="008F3272" w:rsidRPr="002F0A4D">
        <w:rPr>
          <w:rFonts w:ascii="Aptos" w:hAnsi="Aptos" w:cstheme="minorHAnsi"/>
          <w:b/>
          <w:bCs/>
          <w:sz w:val="20"/>
          <w:szCs w:val="20"/>
          <w:u w:val="single"/>
        </w:rPr>
        <w:t xml:space="preserve"> (Treatment Unit Matrix) </w:t>
      </w:r>
      <w:r w:rsidRPr="002F0A4D">
        <w:rPr>
          <w:rFonts w:ascii="Aptos" w:hAnsi="Aptos" w:cstheme="minorHAnsi"/>
          <w:b/>
          <w:bCs/>
          <w:sz w:val="20"/>
          <w:szCs w:val="20"/>
          <w:u w:val="single"/>
        </w:rPr>
        <w:t>for guidance on thinning specifications i</w:t>
      </w:r>
      <w:r w:rsidR="007123B4" w:rsidRPr="002F0A4D">
        <w:rPr>
          <w:rFonts w:ascii="Aptos" w:hAnsi="Aptos" w:cstheme="minorHAnsi"/>
          <w:b/>
          <w:bCs/>
          <w:sz w:val="20"/>
          <w:szCs w:val="20"/>
          <w:u w:val="single"/>
        </w:rPr>
        <w:t xml:space="preserve">n Heritage </w:t>
      </w:r>
      <w:r w:rsidRPr="002F0A4D">
        <w:rPr>
          <w:rFonts w:ascii="Aptos" w:hAnsi="Aptos" w:cstheme="minorHAnsi"/>
          <w:b/>
          <w:bCs/>
          <w:sz w:val="20"/>
          <w:szCs w:val="20"/>
          <w:u w:val="single"/>
        </w:rPr>
        <w:t>Exclusion Areas</w:t>
      </w:r>
      <w:r w:rsidRPr="00B15878">
        <w:rPr>
          <w:rFonts w:ascii="Aptos" w:hAnsi="Aptos" w:cstheme="minorHAnsi"/>
          <w:sz w:val="20"/>
          <w:szCs w:val="20"/>
          <w:u w:val="single"/>
        </w:rPr>
        <w:t>.</w:t>
      </w:r>
      <w:r w:rsidR="008F3272">
        <w:rPr>
          <w:rFonts w:ascii="Aptos" w:hAnsi="Aptos" w:cstheme="minorHAnsi"/>
          <w:sz w:val="20"/>
          <w:szCs w:val="20"/>
        </w:rPr>
        <w:t xml:space="preserve">  All cut material </w:t>
      </w:r>
      <w:r w:rsidR="007B0CCD">
        <w:rPr>
          <w:rFonts w:ascii="Aptos" w:hAnsi="Aptos" w:cstheme="minorHAnsi"/>
          <w:sz w:val="20"/>
          <w:szCs w:val="20"/>
        </w:rPr>
        <w:t xml:space="preserve">will </w:t>
      </w:r>
      <w:r w:rsidR="008F3272">
        <w:rPr>
          <w:rFonts w:ascii="Aptos" w:hAnsi="Aptos" w:cstheme="minorHAnsi"/>
          <w:sz w:val="20"/>
          <w:szCs w:val="20"/>
        </w:rPr>
        <w:t xml:space="preserve">be removed </w:t>
      </w:r>
      <w:r w:rsidR="006D310B">
        <w:rPr>
          <w:rFonts w:ascii="Aptos" w:hAnsi="Aptos" w:cstheme="minorHAnsi"/>
          <w:sz w:val="20"/>
          <w:szCs w:val="20"/>
        </w:rPr>
        <w:t>from and</w:t>
      </w:r>
      <w:r w:rsidR="007B0CCD">
        <w:rPr>
          <w:rFonts w:ascii="Aptos" w:hAnsi="Aptos" w:cstheme="minorHAnsi"/>
          <w:sz w:val="20"/>
          <w:szCs w:val="20"/>
        </w:rPr>
        <w:t xml:space="preserve"> piled outside of</w:t>
      </w:r>
      <w:r w:rsidR="008F3272">
        <w:rPr>
          <w:rFonts w:ascii="Aptos" w:hAnsi="Aptos" w:cstheme="minorHAnsi"/>
          <w:sz w:val="20"/>
          <w:szCs w:val="20"/>
        </w:rPr>
        <w:t xml:space="preserve"> the exclusion area</w:t>
      </w:r>
      <w:r w:rsidR="006D310B">
        <w:rPr>
          <w:rFonts w:ascii="Aptos" w:hAnsi="Aptos" w:cstheme="minorHAnsi"/>
          <w:sz w:val="20"/>
          <w:szCs w:val="20"/>
        </w:rPr>
        <w:t xml:space="preserve"> boundary</w:t>
      </w:r>
      <w:r w:rsidR="008F3272">
        <w:rPr>
          <w:rFonts w:ascii="Aptos" w:hAnsi="Aptos" w:cstheme="minorHAnsi"/>
          <w:sz w:val="20"/>
          <w:szCs w:val="20"/>
        </w:rPr>
        <w:t xml:space="preserve">.  </w:t>
      </w:r>
      <w:r w:rsidR="008F3272" w:rsidRPr="008F3272">
        <w:rPr>
          <w:rFonts w:ascii="Aptos" w:hAnsi="Aptos" w:cstheme="minorHAnsi"/>
          <w:sz w:val="20"/>
          <w:szCs w:val="20"/>
        </w:rPr>
        <w:t>Removed fuels should be carried fully suspended, in a manner which avoids ground disturbance caused by dragging one or both ends of a log</w:t>
      </w:r>
      <w:r w:rsidR="007B0CCD">
        <w:rPr>
          <w:rFonts w:ascii="Aptos" w:hAnsi="Aptos" w:cstheme="minorHAnsi"/>
          <w:sz w:val="20"/>
          <w:szCs w:val="20"/>
        </w:rPr>
        <w:t xml:space="preserve"> </w:t>
      </w:r>
      <w:r w:rsidR="007B0CCD" w:rsidRPr="00894143">
        <w:rPr>
          <w:rFonts w:ascii="Aptos" w:hAnsi="Aptos" w:cstheme="minorHAnsi"/>
          <w:b/>
          <w:bCs/>
          <w:sz w:val="20"/>
          <w:szCs w:val="20"/>
        </w:rPr>
        <w:t>(</w:t>
      </w:r>
      <w:r w:rsidR="007453F2">
        <w:rPr>
          <w:rFonts w:ascii="Aptos" w:hAnsi="Aptos" w:cstheme="minorHAnsi"/>
          <w:b/>
          <w:bCs/>
          <w:sz w:val="20"/>
          <w:szCs w:val="20"/>
        </w:rPr>
        <w:t xml:space="preserve">Appx. A, </w:t>
      </w:r>
      <w:r w:rsidR="007B0CCD" w:rsidRPr="00A002FB">
        <w:rPr>
          <w:rFonts w:ascii="Aptos" w:hAnsi="Aptos" w:cstheme="minorHAnsi"/>
          <w:b/>
          <w:bCs/>
          <w:sz w:val="20"/>
          <w:szCs w:val="20"/>
        </w:rPr>
        <w:t xml:space="preserve">item </w:t>
      </w:r>
      <w:r w:rsidR="007B0CCD">
        <w:rPr>
          <w:rFonts w:ascii="Aptos" w:hAnsi="Aptos" w:cstheme="minorHAnsi"/>
          <w:b/>
          <w:bCs/>
          <w:sz w:val="20"/>
          <w:szCs w:val="20"/>
        </w:rPr>
        <w:t>A.2.2</w:t>
      </w:r>
      <w:r w:rsidR="007B0CCD" w:rsidRPr="00A002FB">
        <w:rPr>
          <w:rFonts w:ascii="Aptos" w:hAnsi="Aptos" w:cstheme="minorHAnsi"/>
          <w:b/>
          <w:bCs/>
          <w:sz w:val="20"/>
          <w:szCs w:val="20"/>
        </w:rPr>
        <w:t>)</w:t>
      </w:r>
      <w:r w:rsidR="008F3272" w:rsidRPr="008F3272">
        <w:rPr>
          <w:rFonts w:ascii="Aptos" w:hAnsi="Aptos" w:cstheme="minorHAnsi"/>
          <w:sz w:val="20"/>
          <w:szCs w:val="20"/>
        </w:rPr>
        <w:t xml:space="preserve">.    </w:t>
      </w:r>
    </w:p>
    <w:p w14:paraId="66FE464C" w14:textId="77777777" w:rsidR="00C7584D" w:rsidRPr="00286272" w:rsidRDefault="00C7584D" w:rsidP="00C7584D">
      <w:pPr>
        <w:pStyle w:val="ListParagraph"/>
        <w:numPr>
          <w:ilvl w:val="0"/>
          <w:numId w:val="31"/>
        </w:numPr>
        <w:spacing w:after="120" w:line="240" w:lineRule="auto"/>
        <w:contextualSpacing w:val="0"/>
        <w:rPr>
          <w:rFonts w:ascii="Aptos" w:hAnsi="Aptos" w:cstheme="minorHAnsi"/>
          <w:sz w:val="20"/>
          <w:szCs w:val="20"/>
        </w:rPr>
      </w:pPr>
      <w:r w:rsidRPr="00286272">
        <w:rPr>
          <w:rFonts w:ascii="Aptos" w:hAnsi="Aptos" w:cstheme="minorHAnsi"/>
          <w:b/>
          <w:bCs/>
          <w:w w:val="105"/>
          <w:sz w:val="20"/>
          <w:szCs w:val="20"/>
        </w:rPr>
        <w:t>Stump Height</w:t>
      </w:r>
    </w:p>
    <w:p w14:paraId="43DBC393" w14:textId="77777777" w:rsidR="00C7584D" w:rsidRPr="00286272" w:rsidRDefault="00C7584D" w:rsidP="00C7584D">
      <w:pPr>
        <w:pStyle w:val="ListParagraph"/>
        <w:numPr>
          <w:ilvl w:val="1"/>
          <w:numId w:val="31"/>
        </w:numPr>
        <w:spacing w:after="120" w:line="240" w:lineRule="auto"/>
        <w:ind w:left="907" w:hanging="547"/>
        <w:contextualSpacing w:val="0"/>
        <w:rPr>
          <w:rFonts w:ascii="Aptos" w:hAnsi="Aptos" w:cstheme="minorHAnsi"/>
          <w:sz w:val="20"/>
          <w:szCs w:val="20"/>
        </w:rPr>
      </w:pPr>
      <w:r w:rsidRPr="00286272">
        <w:rPr>
          <w:rFonts w:ascii="Aptos" w:hAnsi="Aptos" w:cstheme="minorHAnsi"/>
          <w:w w:val="105"/>
          <w:sz w:val="20"/>
          <w:szCs w:val="20"/>
        </w:rPr>
        <w:t>All trees</w:t>
      </w:r>
      <w:r w:rsidRPr="00286272">
        <w:rPr>
          <w:rFonts w:ascii="Aptos" w:hAnsi="Aptos" w:cstheme="minorHAnsi"/>
          <w:spacing w:val="-1"/>
          <w:w w:val="105"/>
          <w:sz w:val="20"/>
          <w:szCs w:val="20"/>
        </w:rPr>
        <w:t xml:space="preserve"> </w:t>
      </w:r>
      <w:r w:rsidRPr="00286272">
        <w:rPr>
          <w:rFonts w:ascii="Aptos" w:hAnsi="Aptos" w:cstheme="minorHAnsi"/>
          <w:w w:val="105"/>
          <w:sz w:val="20"/>
          <w:szCs w:val="20"/>
        </w:rPr>
        <w:t xml:space="preserve">felled will be cut to a specified </w:t>
      </w:r>
      <w:r w:rsidRPr="00286272">
        <w:rPr>
          <w:rFonts w:ascii="Aptos" w:hAnsi="Aptos" w:cstheme="minorHAnsi"/>
          <w:w w:val="105"/>
          <w:sz w:val="20"/>
          <w:szCs w:val="20"/>
          <w:u w:val="single"/>
        </w:rPr>
        <w:t>stump height of 12 inches</w:t>
      </w:r>
      <w:r w:rsidRPr="00286272">
        <w:rPr>
          <w:rFonts w:ascii="Aptos" w:hAnsi="Aptos" w:cstheme="minorHAnsi"/>
          <w:spacing w:val="-11"/>
          <w:w w:val="105"/>
          <w:sz w:val="20"/>
          <w:szCs w:val="20"/>
        </w:rPr>
        <w:t xml:space="preserve"> </w:t>
      </w:r>
      <w:r w:rsidRPr="00286272">
        <w:rPr>
          <w:rFonts w:ascii="Aptos" w:hAnsi="Aptos" w:cstheme="minorHAnsi"/>
          <w:w w:val="105"/>
          <w:sz w:val="20"/>
          <w:szCs w:val="20"/>
        </w:rPr>
        <w:t>or</w:t>
      </w:r>
      <w:r w:rsidRPr="00286272">
        <w:rPr>
          <w:rFonts w:ascii="Aptos" w:hAnsi="Aptos" w:cstheme="minorHAnsi"/>
          <w:spacing w:val="-2"/>
          <w:w w:val="105"/>
          <w:sz w:val="20"/>
          <w:szCs w:val="20"/>
        </w:rPr>
        <w:t xml:space="preserve"> </w:t>
      </w:r>
      <w:r w:rsidRPr="00286272">
        <w:rPr>
          <w:rFonts w:ascii="Aptos" w:hAnsi="Aptos" w:cstheme="minorHAnsi"/>
          <w:w w:val="105"/>
          <w:sz w:val="20"/>
          <w:szCs w:val="20"/>
        </w:rPr>
        <w:t>less.</w:t>
      </w:r>
    </w:p>
    <w:p w14:paraId="0BC753DB" w14:textId="74AE6AD5" w:rsidR="007C1E59" w:rsidRPr="00DF6E72" w:rsidRDefault="00C7584D" w:rsidP="00DF6E72">
      <w:pPr>
        <w:pStyle w:val="ListParagraph"/>
        <w:numPr>
          <w:ilvl w:val="1"/>
          <w:numId w:val="31"/>
        </w:numPr>
        <w:spacing w:after="120" w:line="240" w:lineRule="auto"/>
        <w:ind w:left="900" w:hanging="540"/>
        <w:contextualSpacing w:val="0"/>
        <w:rPr>
          <w:rFonts w:ascii="Aptos" w:hAnsi="Aptos" w:cstheme="minorHAnsi"/>
          <w:sz w:val="20"/>
          <w:szCs w:val="20"/>
        </w:rPr>
      </w:pPr>
      <w:r w:rsidRPr="00286272">
        <w:rPr>
          <w:rFonts w:ascii="Aptos" w:hAnsi="Aptos" w:cstheme="minorHAnsi"/>
          <w:sz w:val="20"/>
          <w:szCs w:val="20"/>
        </w:rPr>
        <w:t xml:space="preserve">All trees felled within the visual distance of high and moderate use recreation areas will be cut to a specified </w:t>
      </w:r>
      <w:r w:rsidRPr="00286272">
        <w:rPr>
          <w:rFonts w:ascii="Aptos" w:hAnsi="Aptos" w:cstheme="minorHAnsi"/>
          <w:sz w:val="20"/>
          <w:szCs w:val="20"/>
          <w:u w:val="single"/>
        </w:rPr>
        <w:t>stump height of 6 inches</w:t>
      </w:r>
      <w:r w:rsidRPr="00286272">
        <w:rPr>
          <w:rFonts w:ascii="Aptos" w:hAnsi="Aptos" w:cstheme="minorHAnsi"/>
          <w:sz w:val="20"/>
          <w:szCs w:val="20"/>
        </w:rPr>
        <w:t xml:space="preserve"> or less </w:t>
      </w:r>
      <w:r w:rsidRPr="00894143">
        <w:rPr>
          <w:rFonts w:ascii="Aptos" w:hAnsi="Aptos" w:cstheme="minorHAnsi"/>
          <w:b/>
          <w:bCs/>
          <w:sz w:val="20"/>
          <w:szCs w:val="20"/>
        </w:rPr>
        <w:t>(</w:t>
      </w:r>
      <w:r w:rsidR="007453F2">
        <w:rPr>
          <w:rFonts w:ascii="Aptos" w:hAnsi="Aptos" w:cstheme="minorHAnsi"/>
          <w:b/>
          <w:bCs/>
          <w:sz w:val="20"/>
          <w:szCs w:val="20"/>
        </w:rPr>
        <w:t xml:space="preserve">Appx. A, </w:t>
      </w:r>
      <w:r w:rsidRPr="00A002FB">
        <w:rPr>
          <w:rFonts w:ascii="Aptos" w:hAnsi="Aptos" w:cstheme="minorHAnsi"/>
          <w:b/>
          <w:bCs/>
          <w:sz w:val="20"/>
          <w:szCs w:val="20"/>
        </w:rPr>
        <w:t xml:space="preserve">item </w:t>
      </w:r>
      <w:r w:rsidR="00A002FB" w:rsidRPr="00A002FB">
        <w:rPr>
          <w:rFonts w:ascii="Aptos" w:hAnsi="Aptos" w:cstheme="minorHAnsi"/>
          <w:b/>
          <w:bCs/>
          <w:sz w:val="20"/>
          <w:szCs w:val="20"/>
        </w:rPr>
        <w:t>D</w:t>
      </w:r>
      <w:r w:rsidRPr="00A002FB">
        <w:rPr>
          <w:rFonts w:ascii="Aptos" w:hAnsi="Aptos" w:cstheme="minorHAnsi"/>
          <w:b/>
          <w:bCs/>
          <w:sz w:val="20"/>
          <w:szCs w:val="20"/>
        </w:rPr>
        <w:t>.1</w:t>
      </w:r>
      <w:r w:rsidRPr="00894143">
        <w:rPr>
          <w:rFonts w:ascii="Aptos" w:hAnsi="Aptos" w:cstheme="minorHAnsi"/>
          <w:b/>
          <w:bCs/>
          <w:sz w:val="20"/>
          <w:szCs w:val="20"/>
        </w:rPr>
        <w:t>)</w:t>
      </w:r>
      <w:r w:rsidRPr="00A002FB">
        <w:rPr>
          <w:rFonts w:ascii="Aptos" w:hAnsi="Aptos" w:cstheme="minorHAnsi"/>
          <w:sz w:val="20"/>
          <w:szCs w:val="20"/>
        </w:rPr>
        <w:t>.</w:t>
      </w:r>
    </w:p>
    <w:p w14:paraId="294041F6" w14:textId="77777777" w:rsidR="00C7584D" w:rsidRPr="00286272" w:rsidRDefault="00C7584D" w:rsidP="00C7584D">
      <w:pPr>
        <w:pStyle w:val="ListParagraph"/>
        <w:numPr>
          <w:ilvl w:val="0"/>
          <w:numId w:val="31"/>
        </w:numPr>
        <w:spacing w:after="120" w:line="240" w:lineRule="auto"/>
        <w:contextualSpacing w:val="0"/>
        <w:rPr>
          <w:rFonts w:ascii="Aptos" w:hAnsi="Aptos" w:cstheme="minorHAnsi"/>
          <w:sz w:val="20"/>
          <w:szCs w:val="20"/>
        </w:rPr>
      </w:pPr>
      <w:r w:rsidRPr="00286272">
        <w:rPr>
          <w:rFonts w:ascii="Aptos" w:hAnsi="Aptos" w:cstheme="minorHAnsi"/>
          <w:b/>
          <w:bCs/>
          <w:sz w:val="20"/>
          <w:szCs w:val="20"/>
        </w:rPr>
        <w:lastRenderedPageBreak/>
        <w:t>Limb wood</w:t>
      </w:r>
    </w:p>
    <w:p w14:paraId="212F4E24" w14:textId="6EF07551" w:rsidR="00C7584D" w:rsidRPr="00286272" w:rsidRDefault="00C7584D" w:rsidP="00C7584D">
      <w:pPr>
        <w:pStyle w:val="ListParagraph"/>
        <w:numPr>
          <w:ilvl w:val="1"/>
          <w:numId w:val="31"/>
        </w:numPr>
        <w:spacing w:after="120" w:line="240" w:lineRule="auto"/>
        <w:ind w:left="806" w:hanging="518"/>
        <w:contextualSpacing w:val="0"/>
        <w:rPr>
          <w:rFonts w:ascii="Aptos" w:hAnsi="Aptos" w:cstheme="minorHAnsi"/>
          <w:sz w:val="20"/>
          <w:szCs w:val="20"/>
        </w:rPr>
      </w:pPr>
      <w:r w:rsidRPr="00286272">
        <w:rPr>
          <w:rFonts w:ascii="Aptos" w:hAnsi="Aptos" w:cstheme="minorHAnsi"/>
          <w:sz w:val="20"/>
          <w:szCs w:val="20"/>
        </w:rPr>
        <w:t xml:space="preserve">All limbs will be </w:t>
      </w:r>
      <w:r w:rsidR="0072033A">
        <w:rPr>
          <w:rFonts w:ascii="Aptos" w:hAnsi="Aptos" w:cstheme="minorHAnsi"/>
          <w:sz w:val="20"/>
          <w:szCs w:val="20"/>
        </w:rPr>
        <w:t xml:space="preserve">flush cut </w:t>
      </w:r>
      <w:r w:rsidRPr="00286272">
        <w:rPr>
          <w:rFonts w:ascii="Aptos" w:hAnsi="Aptos" w:cstheme="minorHAnsi"/>
          <w:sz w:val="20"/>
          <w:szCs w:val="20"/>
        </w:rPr>
        <w:t>from boles of felled trees</w:t>
      </w:r>
      <w:r w:rsidR="0072033A">
        <w:rPr>
          <w:rFonts w:ascii="Aptos" w:hAnsi="Aptos" w:cstheme="minorHAnsi"/>
          <w:sz w:val="20"/>
          <w:szCs w:val="20"/>
        </w:rPr>
        <w:t>.</w:t>
      </w:r>
      <w:r w:rsidRPr="00286272">
        <w:rPr>
          <w:rFonts w:ascii="Aptos" w:hAnsi="Aptos" w:cstheme="minorHAnsi"/>
          <w:sz w:val="20"/>
          <w:szCs w:val="20"/>
        </w:rPr>
        <w:t xml:space="preserve"> </w:t>
      </w:r>
      <w:r w:rsidR="0072033A">
        <w:rPr>
          <w:rFonts w:ascii="Aptos" w:hAnsi="Aptos" w:cstheme="minorHAnsi"/>
          <w:sz w:val="20"/>
          <w:szCs w:val="20"/>
        </w:rPr>
        <w:t xml:space="preserve"> T</w:t>
      </w:r>
      <w:r w:rsidRPr="00286272">
        <w:rPr>
          <w:rFonts w:ascii="Aptos" w:hAnsi="Aptos" w:cstheme="minorHAnsi"/>
          <w:sz w:val="20"/>
          <w:szCs w:val="20"/>
        </w:rPr>
        <w:t>ops</w:t>
      </w:r>
      <w:r w:rsidR="00894143">
        <w:rPr>
          <w:rFonts w:ascii="Aptos" w:hAnsi="Aptos" w:cstheme="minorHAnsi"/>
          <w:sz w:val="20"/>
          <w:szCs w:val="20"/>
        </w:rPr>
        <w:t>,</w:t>
      </w:r>
      <w:r w:rsidRPr="00286272">
        <w:rPr>
          <w:rFonts w:ascii="Aptos" w:hAnsi="Aptos" w:cstheme="minorHAnsi"/>
          <w:sz w:val="20"/>
          <w:szCs w:val="20"/>
        </w:rPr>
        <w:t xml:space="preserve"> 5 inches DBH and smaller</w:t>
      </w:r>
      <w:r>
        <w:rPr>
          <w:rFonts w:ascii="Aptos" w:hAnsi="Aptos" w:cstheme="minorHAnsi"/>
          <w:sz w:val="20"/>
          <w:szCs w:val="20"/>
        </w:rPr>
        <w:t xml:space="preserve"> may be placed directly in the piles</w:t>
      </w:r>
      <w:r w:rsidRPr="00286272">
        <w:rPr>
          <w:rFonts w:ascii="Aptos" w:hAnsi="Aptos" w:cstheme="minorHAnsi"/>
          <w:sz w:val="20"/>
          <w:szCs w:val="20"/>
        </w:rPr>
        <w:t xml:space="preserve">. </w:t>
      </w:r>
    </w:p>
    <w:p w14:paraId="2ED57167" w14:textId="77777777" w:rsidR="00C7584D" w:rsidRPr="00286272" w:rsidRDefault="00C7584D" w:rsidP="00C7584D">
      <w:pPr>
        <w:pStyle w:val="ListParagraph"/>
        <w:numPr>
          <w:ilvl w:val="1"/>
          <w:numId w:val="31"/>
        </w:numPr>
        <w:spacing w:after="120" w:line="240" w:lineRule="auto"/>
        <w:ind w:left="810" w:hanging="522"/>
        <w:contextualSpacing w:val="0"/>
        <w:rPr>
          <w:rFonts w:ascii="Aptos" w:hAnsi="Aptos" w:cstheme="minorHAnsi"/>
          <w:sz w:val="20"/>
          <w:szCs w:val="20"/>
        </w:rPr>
      </w:pPr>
      <w:r w:rsidRPr="00286272">
        <w:rPr>
          <w:rFonts w:ascii="Aptos" w:hAnsi="Aptos" w:cstheme="minorHAnsi"/>
          <w:sz w:val="20"/>
          <w:szCs w:val="20"/>
        </w:rPr>
        <w:t>All live limbs will be fully severed from residual stumps.</w:t>
      </w:r>
    </w:p>
    <w:p w14:paraId="4D6C4A58" w14:textId="77777777" w:rsidR="00C7584D" w:rsidRPr="00286272" w:rsidRDefault="00C7584D" w:rsidP="00C7584D">
      <w:pPr>
        <w:pStyle w:val="ListParagraph"/>
        <w:numPr>
          <w:ilvl w:val="0"/>
          <w:numId w:val="31"/>
        </w:numPr>
        <w:spacing w:after="120" w:line="240" w:lineRule="auto"/>
        <w:contextualSpacing w:val="0"/>
        <w:rPr>
          <w:rFonts w:ascii="Aptos" w:hAnsi="Aptos" w:cstheme="minorHAnsi"/>
          <w:sz w:val="20"/>
          <w:szCs w:val="20"/>
        </w:rPr>
      </w:pPr>
      <w:r w:rsidRPr="00286272">
        <w:rPr>
          <w:rFonts w:ascii="Aptos" w:hAnsi="Aptos" w:cstheme="minorHAnsi"/>
          <w:b/>
          <w:bCs/>
          <w:sz w:val="20"/>
          <w:szCs w:val="20"/>
        </w:rPr>
        <w:t>Boles and Stems</w:t>
      </w:r>
    </w:p>
    <w:p w14:paraId="4E6CE836" w14:textId="77777777" w:rsidR="00C7584D" w:rsidRPr="00286272" w:rsidRDefault="00C7584D" w:rsidP="00C7584D">
      <w:pPr>
        <w:pStyle w:val="ListParagraph"/>
        <w:numPr>
          <w:ilvl w:val="1"/>
          <w:numId w:val="31"/>
        </w:numPr>
        <w:spacing w:after="120" w:line="240" w:lineRule="auto"/>
        <w:ind w:left="907" w:hanging="547"/>
        <w:contextualSpacing w:val="0"/>
        <w:rPr>
          <w:rFonts w:ascii="Aptos" w:hAnsi="Aptos" w:cstheme="minorHAnsi"/>
          <w:sz w:val="20"/>
          <w:szCs w:val="20"/>
        </w:rPr>
      </w:pPr>
      <w:r w:rsidRPr="00286272">
        <w:rPr>
          <w:rFonts w:ascii="Aptos" w:hAnsi="Aptos" w:cstheme="minorHAnsi"/>
          <w:sz w:val="20"/>
          <w:szCs w:val="20"/>
        </w:rPr>
        <w:t>Boles of all felled trees which are to be piled, will be cut to a maximum length of six feet.</w:t>
      </w:r>
    </w:p>
    <w:p w14:paraId="43153C14" w14:textId="4016554F" w:rsidR="00C7584D" w:rsidRPr="00286272" w:rsidRDefault="00C7584D" w:rsidP="00C7584D">
      <w:pPr>
        <w:pStyle w:val="ListParagraph"/>
        <w:numPr>
          <w:ilvl w:val="1"/>
          <w:numId w:val="31"/>
        </w:numPr>
        <w:spacing w:after="120" w:line="240" w:lineRule="auto"/>
        <w:ind w:left="907" w:hanging="547"/>
        <w:contextualSpacing w:val="0"/>
        <w:rPr>
          <w:rFonts w:ascii="Aptos" w:hAnsi="Aptos" w:cstheme="minorHAnsi"/>
          <w:sz w:val="20"/>
          <w:szCs w:val="20"/>
        </w:rPr>
      </w:pPr>
      <w:r w:rsidRPr="00286272">
        <w:rPr>
          <w:rFonts w:ascii="Aptos" w:hAnsi="Aptos" w:cstheme="minorHAnsi"/>
          <w:sz w:val="20"/>
          <w:szCs w:val="20"/>
        </w:rPr>
        <w:t xml:space="preserve">Boles of felled trees which are left for down woody debris retention as identified </w:t>
      </w:r>
      <w:r w:rsidR="0072033A">
        <w:rPr>
          <w:rFonts w:ascii="Aptos" w:hAnsi="Aptos" w:cstheme="minorHAnsi"/>
          <w:sz w:val="20"/>
          <w:szCs w:val="20"/>
        </w:rPr>
        <w:t>below</w:t>
      </w:r>
      <w:r w:rsidRPr="00286272">
        <w:rPr>
          <w:rFonts w:ascii="Aptos" w:hAnsi="Aptos" w:cstheme="minorHAnsi"/>
          <w:sz w:val="20"/>
          <w:szCs w:val="20"/>
        </w:rPr>
        <w:t xml:space="preserve"> </w:t>
      </w:r>
      <w:r w:rsidR="0072033A">
        <w:rPr>
          <w:rFonts w:ascii="Aptos" w:hAnsi="Aptos" w:cstheme="minorHAnsi"/>
          <w:sz w:val="20"/>
          <w:szCs w:val="20"/>
        </w:rPr>
        <w:t>(4.2.1</w:t>
      </w:r>
      <w:r w:rsidRPr="00286272">
        <w:rPr>
          <w:rFonts w:ascii="Aptos" w:hAnsi="Aptos" w:cstheme="minorHAnsi"/>
          <w:sz w:val="20"/>
          <w:szCs w:val="20"/>
        </w:rPr>
        <w:t xml:space="preserve"> and </w:t>
      </w:r>
      <w:r w:rsidR="0072033A">
        <w:rPr>
          <w:rFonts w:ascii="Aptos" w:hAnsi="Aptos" w:cstheme="minorHAnsi"/>
          <w:sz w:val="20"/>
          <w:szCs w:val="20"/>
        </w:rPr>
        <w:t>4.2.2)</w:t>
      </w:r>
      <w:r w:rsidRPr="00286272">
        <w:rPr>
          <w:rFonts w:ascii="Aptos" w:hAnsi="Aptos" w:cstheme="minorHAnsi"/>
          <w:sz w:val="20"/>
          <w:szCs w:val="20"/>
        </w:rPr>
        <w:t xml:space="preserve"> will not be piled.  Logs will be </w:t>
      </w:r>
      <w:r>
        <w:rPr>
          <w:rFonts w:ascii="Aptos" w:hAnsi="Aptos" w:cstheme="minorHAnsi"/>
          <w:sz w:val="20"/>
          <w:szCs w:val="20"/>
        </w:rPr>
        <w:t>limbed</w:t>
      </w:r>
      <w:r w:rsidR="0072033A">
        <w:rPr>
          <w:rFonts w:ascii="Aptos" w:hAnsi="Aptos" w:cstheme="minorHAnsi"/>
          <w:sz w:val="20"/>
          <w:szCs w:val="20"/>
        </w:rPr>
        <w:t xml:space="preserve"> as </w:t>
      </w:r>
      <w:r>
        <w:rPr>
          <w:rFonts w:ascii="Aptos" w:hAnsi="Aptos" w:cstheme="minorHAnsi"/>
          <w:sz w:val="20"/>
          <w:szCs w:val="20"/>
        </w:rPr>
        <w:t xml:space="preserve"> and bucked</w:t>
      </w:r>
      <w:r w:rsidRPr="00286272">
        <w:rPr>
          <w:rFonts w:ascii="Aptos" w:hAnsi="Aptos" w:cstheme="minorHAnsi"/>
          <w:sz w:val="20"/>
          <w:szCs w:val="20"/>
        </w:rPr>
        <w:t xml:space="preserve"> to ensure ground contact and that the majority of the log is not suspended or elevated.  There is not a length requirement.</w:t>
      </w:r>
    </w:p>
    <w:p w14:paraId="20AEAAA7" w14:textId="44E8CC19" w:rsidR="00C7584D" w:rsidRPr="00286272" w:rsidRDefault="00C7584D" w:rsidP="00C7584D">
      <w:pPr>
        <w:pStyle w:val="ListParagraph"/>
        <w:numPr>
          <w:ilvl w:val="2"/>
          <w:numId w:val="31"/>
        </w:numPr>
        <w:spacing w:after="120"/>
        <w:ind w:left="1354" w:hanging="634"/>
        <w:contextualSpacing w:val="0"/>
        <w:rPr>
          <w:rFonts w:ascii="Aptos" w:hAnsi="Aptos" w:cstheme="minorHAnsi"/>
          <w:sz w:val="20"/>
          <w:szCs w:val="20"/>
        </w:rPr>
      </w:pPr>
      <w:r w:rsidRPr="00286272">
        <w:rPr>
          <w:rFonts w:ascii="Aptos" w:hAnsi="Aptos" w:cstheme="minorHAnsi"/>
          <w:sz w:val="20"/>
          <w:szCs w:val="20"/>
        </w:rPr>
        <w:t xml:space="preserve">Within 100 feet of Butte Creek, maintain </w:t>
      </w:r>
      <w:r>
        <w:rPr>
          <w:rFonts w:ascii="Aptos" w:hAnsi="Aptos" w:cstheme="minorHAnsi"/>
          <w:sz w:val="20"/>
          <w:szCs w:val="20"/>
        </w:rPr>
        <w:t xml:space="preserve">an average of </w:t>
      </w:r>
      <w:r w:rsidRPr="00286272">
        <w:rPr>
          <w:rFonts w:ascii="Aptos" w:hAnsi="Aptos" w:cstheme="minorHAnsi"/>
          <w:sz w:val="20"/>
          <w:szCs w:val="20"/>
        </w:rPr>
        <w:t>20 pieces of large wood</w:t>
      </w:r>
      <w:r>
        <w:rPr>
          <w:rFonts w:ascii="Aptos" w:hAnsi="Aptos" w:cstheme="minorHAnsi"/>
          <w:sz w:val="20"/>
          <w:szCs w:val="20"/>
        </w:rPr>
        <w:t>y debris</w:t>
      </w:r>
      <w:r w:rsidRPr="00286272">
        <w:rPr>
          <w:rFonts w:ascii="Aptos" w:hAnsi="Aptos" w:cstheme="minorHAnsi"/>
          <w:sz w:val="20"/>
          <w:szCs w:val="20"/>
        </w:rPr>
        <w:t xml:space="preserve"> (40 cubic feet or larger) per 1,000 lineal feet of stream channel.  For example, one 10-foot log 24 inches DBH, or two 10-foot logs 12 inches DBH</w:t>
      </w:r>
      <w:r w:rsidR="008559AF">
        <w:rPr>
          <w:rFonts w:ascii="Aptos" w:hAnsi="Aptos" w:cstheme="minorHAnsi"/>
          <w:sz w:val="20"/>
          <w:szCs w:val="20"/>
        </w:rPr>
        <w:t>,</w:t>
      </w:r>
      <w:r w:rsidR="008559AF" w:rsidRPr="008559AF">
        <w:rPr>
          <w:rFonts w:ascii="Aptos" w:hAnsi="Aptos" w:cstheme="minorHAnsi"/>
          <w:sz w:val="20"/>
          <w:szCs w:val="20"/>
        </w:rPr>
        <w:t xml:space="preserve"> </w:t>
      </w:r>
      <w:r w:rsidR="008559AF" w:rsidRPr="00286272">
        <w:rPr>
          <w:rFonts w:ascii="Aptos" w:hAnsi="Aptos" w:cstheme="minorHAnsi"/>
          <w:sz w:val="20"/>
          <w:szCs w:val="20"/>
        </w:rPr>
        <w:t>or two 10-foot logs 12 inches DBH</w:t>
      </w:r>
      <w:r w:rsidR="008559AF">
        <w:rPr>
          <w:rFonts w:ascii="Aptos" w:hAnsi="Aptos" w:cstheme="minorHAnsi"/>
          <w:sz w:val="20"/>
          <w:szCs w:val="20"/>
        </w:rPr>
        <w:t>, or sixteen logs 6 inches DBH</w:t>
      </w:r>
      <w:r w:rsidRPr="000745C2">
        <w:rPr>
          <w:rFonts w:ascii="Aptos" w:hAnsi="Aptos" w:cstheme="minorHAnsi"/>
          <w:sz w:val="20"/>
          <w:szCs w:val="20"/>
        </w:rPr>
        <w:t xml:space="preserve">.  </w:t>
      </w:r>
      <w:r w:rsidRPr="000745C2">
        <w:rPr>
          <w:rFonts w:ascii="Aptos" w:hAnsi="Aptos" w:cstheme="minorHAnsi"/>
          <w:b/>
          <w:bCs/>
          <w:sz w:val="20"/>
          <w:szCs w:val="20"/>
        </w:rPr>
        <w:t>(</w:t>
      </w:r>
      <w:r w:rsidR="007453F2">
        <w:rPr>
          <w:rFonts w:ascii="Aptos" w:hAnsi="Aptos" w:cstheme="minorHAnsi"/>
          <w:b/>
          <w:bCs/>
          <w:sz w:val="20"/>
          <w:szCs w:val="20"/>
        </w:rPr>
        <w:t xml:space="preserve">Appx. A, </w:t>
      </w:r>
      <w:r w:rsidR="00894143">
        <w:rPr>
          <w:rFonts w:ascii="Aptos" w:hAnsi="Aptos" w:cstheme="minorHAnsi"/>
          <w:b/>
          <w:bCs/>
          <w:sz w:val="20"/>
          <w:szCs w:val="20"/>
        </w:rPr>
        <w:t xml:space="preserve">item </w:t>
      </w:r>
      <w:r w:rsidRPr="000745C2">
        <w:rPr>
          <w:rFonts w:ascii="Aptos" w:hAnsi="Aptos" w:cstheme="minorHAnsi"/>
          <w:b/>
          <w:bCs/>
          <w:sz w:val="20"/>
          <w:szCs w:val="20"/>
        </w:rPr>
        <w:t>G.1)</w:t>
      </w:r>
    </w:p>
    <w:p w14:paraId="3A5A3012" w14:textId="4B1C8A0B" w:rsidR="00C7584D" w:rsidRPr="00C7584D" w:rsidRDefault="00C7584D" w:rsidP="00C7584D">
      <w:pPr>
        <w:pStyle w:val="ListParagraph"/>
        <w:numPr>
          <w:ilvl w:val="2"/>
          <w:numId w:val="31"/>
        </w:numPr>
        <w:spacing w:after="120"/>
        <w:ind w:left="1354" w:hanging="634"/>
        <w:contextualSpacing w:val="0"/>
        <w:rPr>
          <w:rFonts w:ascii="Aptos" w:hAnsi="Aptos" w:cstheme="minorHAnsi"/>
          <w:sz w:val="20"/>
          <w:szCs w:val="20"/>
        </w:rPr>
      </w:pPr>
      <w:r w:rsidRPr="00286272">
        <w:rPr>
          <w:rFonts w:ascii="Aptos" w:hAnsi="Aptos" w:cstheme="minorHAnsi"/>
          <w:sz w:val="20"/>
          <w:szCs w:val="20"/>
        </w:rPr>
        <w:t xml:space="preserve">Outside of the 100-foot stream buffer, maintain existing snag and coarse woody debris levels across the landscape.  Averaging 5 to 20 pieces in various states of decay, greater than 12 inches in diameter, randomly placed, per acre </w:t>
      </w:r>
      <w:r w:rsidRPr="00894143">
        <w:rPr>
          <w:rFonts w:ascii="Aptos" w:hAnsi="Aptos" w:cstheme="minorHAnsi"/>
          <w:b/>
          <w:bCs/>
          <w:sz w:val="20"/>
          <w:szCs w:val="20"/>
        </w:rPr>
        <w:t>(</w:t>
      </w:r>
      <w:r w:rsidR="007453F2">
        <w:rPr>
          <w:rFonts w:ascii="Aptos" w:hAnsi="Aptos" w:cstheme="minorHAnsi"/>
          <w:b/>
          <w:bCs/>
          <w:sz w:val="20"/>
          <w:szCs w:val="20"/>
        </w:rPr>
        <w:t xml:space="preserve">Appx. A, </w:t>
      </w:r>
      <w:r w:rsidRPr="00894143">
        <w:rPr>
          <w:rFonts w:ascii="Aptos" w:hAnsi="Aptos" w:cstheme="minorHAnsi"/>
          <w:b/>
          <w:bCs/>
          <w:sz w:val="20"/>
          <w:szCs w:val="20"/>
        </w:rPr>
        <w:t xml:space="preserve">item </w:t>
      </w:r>
      <w:r w:rsidR="00480974" w:rsidRPr="00894143">
        <w:rPr>
          <w:rFonts w:ascii="Aptos" w:hAnsi="Aptos" w:cstheme="minorHAnsi"/>
          <w:b/>
          <w:bCs/>
          <w:sz w:val="20"/>
          <w:szCs w:val="20"/>
        </w:rPr>
        <w:t>F</w:t>
      </w:r>
      <w:r w:rsidRPr="00894143">
        <w:rPr>
          <w:rFonts w:ascii="Aptos" w:hAnsi="Aptos" w:cstheme="minorHAnsi"/>
          <w:b/>
          <w:bCs/>
          <w:sz w:val="20"/>
          <w:szCs w:val="20"/>
        </w:rPr>
        <w:t>.2)</w:t>
      </w:r>
      <w:r w:rsidRPr="00480974">
        <w:rPr>
          <w:rFonts w:ascii="Aptos" w:hAnsi="Aptos" w:cstheme="minorHAnsi"/>
          <w:sz w:val="20"/>
          <w:szCs w:val="20"/>
        </w:rPr>
        <w:t>.</w:t>
      </w:r>
    </w:p>
    <w:p w14:paraId="37E3BC22" w14:textId="41C1F570" w:rsidR="00C7584D" w:rsidRPr="00286272" w:rsidRDefault="00C7584D" w:rsidP="00C7584D">
      <w:pPr>
        <w:pStyle w:val="ListParagraph"/>
        <w:numPr>
          <w:ilvl w:val="0"/>
          <w:numId w:val="31"/>
        </w:numPr>
        <w:spacing w:after="120" w:line="240" w:lineRule="auto"/>
        <w:contextualSpacing w:val="0"/>
        <w:rPr>
          <w:rFonts w:ascii="Aptos" w:hAnsi="Aptos" w:cstheme="minorHAnsi"/>
          <w:sz w:val="20"/>
          <w:szCs w:val="20"/>
        </w:rPr>
      </w:pPr>
      <w:r w:rsidRPr="00286272">
        <w:rPr>
          <w:rFonts w:ascii="Aptos" w:hAnsi="Aptos" w:cstheme="minorHAnsi"/>
          <w:b/>
          <w:bCs/>
          <w:sz w:val="20"/>
          <w:szCs w:val="20"/>
        </w:rPr>
        <w:t xml:space="preserve">Hand Piling Specifications:  </w:t>
      </w:r>
      <w:r w:rsidRPr="00286272">
        <w:rPr>
          <w:rFonts w:ascii="Aptos" w:hAnsi="Aptos" w:cstheme="minorHAnsi"/>
          <w:sz w:val="20"/>
          <w:szCs w:val="20"/>
        </w:rPr>
        <w:t xml:space="preserve">Pile all cut material, limb wood, boles, and stems.  With the exception of coarse woody debris used to satisfy requirements </w:t>
      </w:r>
      <w:r w:rsidRPr="00014210">
        <w:rPr>
          <w:rFonts w:ascii="Aptos" w:hAnsi="Aptos" w:cstheme="minorHAnsi"/>
          <w:sz w:val="20"/>
          <w:szCs w:val="20"/>
        </w:rPr>
        <w:t xml:space="preserve">in </w:t>
      </w:r>
      <w:r w:rsidRPr="00014210">
        <w:rPr>
          <w:rFonts w:ascii="Aptos" w:hAnsi="Aptos" w:cstheme="minorHAnsi"/>
          <w:b/>
          <w:bCs/>
          <w:sz w:val="20"/>
          <w:szCs w:val="20"/>
        </w:rPr>
        <w:t>item</w:t>
      </w:r>
      <w:r w:rsidR="00014210" w:rsidRPr="00014210">
        <w:rPr>
          <w:rFonts w:ascii="Aptos" w:hAnsi="Aptos" w:cstheme="minorHAnsi"/>
          <w:b/>
          <w:bCs/>
          <w:sz w:val="20"/>
          <w:szCs w:val="20"/>
        </w:rPr>
        <w:t>s</w:t>
      </w:r>
      <w:r w:rsidRPr="00014210">
        <w:rPr>
          <w:rFonts w:ascii="Aptos" w:hAnsi="Aptos" w:cstheme="minorHAnsi"/>
          <w:b/>
          <w:bCs/>
          <w:sz w:val="20"/>
          <w:szCs w:val="20"/>
        </w:rPr>
        <w:t xml:space="preserve"> </w:t>
      </w:r>
      <w:r w:rsidR="00014210">
        <w:rPr>
          <w:rFonts w:ascii="Aptos" w:hAnsi="Aptos" w:cstheme="minorHAnsi"/>
          <w:b/>
          <w:bCs/>
          <w:sz w:val="20"/>
          <w:szCs w:val="20"/>
        </w:rPr>
        <w:t>F.2 and G.1</w:t>
      </w:r>
      <w:r w:rsidRPr="00286272">
        <w:rPr>
          <w:rFonts w:ascii="Aptos" w:hAnsi="Aptos" w:cstheme="minorHAnsi"/>
          <w:sz w:val="20"/>
          <w:szCs w:val="20"/>
        </w:rPr>
        <w:t>.</w:t>
      </w:r>
    </w:p>
    <w:p w14:paraId="36B5380C" w14:textId="49485743" w:rsidR="00C7584D" w:rsidRPr="00286272" w:rsidRDefault="00C7584D" w:rsidP="00C7584D">
      <w:pPr>
        <w:pStyle w:val="ListParagraph"/>
        <w:numPr>
          <w:ilvl w:val="1"/>
          <w:numId w:val="31"/>
        </w:numPr>
        <w:spacing w:after="120" w:line="240" w:lineRule="auto"/>
        <w:ind w:left="900" w:hanging="540"/>
        <w:contextualSpacing w:val="0"/>
        <w:rPr>
          <w:rFonts w:ascii="Aptos" w:hAnsi="Aptos" w:cstheme="minorHAnsi"/>
          <w:sz w:val="20"/>
          <w:szCs w:val="20"/>
        </w:rPr>
      </w:pPr>
      <w:r>
        <w:rPr>
          <w:rFonts w:ascii="Aptos" w:hAnsi="Aptos" w:cstheme="minorHAnsi"/>
          <w:b/>
          <w:bCs/>
          <w:sz w:val="20"/>
          <w:szCs w:val="20"/>
        </w:rPr>
        <w:t>Pile Construction</w:t>
      </w:r>
      <w:r w:rsidR="00DF6E72">
        <w:rPr>
          <w:rFonts w:ascii="Aptos" w:hAnsi="Aptos" w:cstheme="minorHAnsi"/>
          <w:b/>
          <w:bCs/>
          <w:sz w:val="20"/>
          <w:szCs w:val="20"/>
        </w:rPr>
        <w:t>:</w:t>
      </w:r>
      <w:r>
        <w:rPr>
          <w:rFonts w:ascii="Aptos" w:hAnsi="Aptos" w:cstheme="minorHAnsi"/>
          <w:b/>
          <w:bCs/>
          <w:sz w:val="20"/>
          <w:szCs w:val="20"/>
        </w:rPr>
        <w:t xml:space="preserve">  </w:t>
      </w:r>
      <w:r w:rsidRPr="00286272">
        <w:rPr>
          <w:rFonts w:ascii="Aptos" w:hAnsi="Aptos" w:cstheme="minorHAnsi"/>
          <w:sz w:val="20"/>
          <w:szCs w:val="20"/>
        </w:rPr>
        <w:t>Hand piles shall be constructed symmetrical, compactly, and neatly.</w:t>
      </w:r>
    </w:p>
    <w:p w14:paraId="6133FA13" w14:textId="77777777" w:rsidR="00C7584D" w:rsidRPr="00286272" w:rsidRDefault="00C7584D" w:rsidP="00C7584D">
      <w:pPr>
        <w:pStyle w:val="ListParagraph"/>
        <w:numPr>
          <w:ilvl w:val="2"/>
          <w:numId w:val="31"/>
        </w:numPr>
        <w:spacing w:after="120" w:line="240" w:lineRule="auto"/>
        <w:ind w:left="1350" w:hanging="630"/>
        <w:contextualSpacing w:val="0"/>
        <w:rPr>
          <w:rFonts w:ascii="Aptos" w:hAnsi="Aptos" w:cstheme="minorHAnsi"/>
          <w:sz w:val="20"/>
          <w:szCs w:val="20"/>
        </w:rPr>
      </w:pPr>
      <w:r w:rsidRPr="00286272">
        <w:rPr>
          <w:rFonts w:ascii="Aptos" w:hAnsi="Aptos" w:cstheme="minorHAnsi"/>
          <w:sz w:val="20"/>
          <w:szCs w:val="20"/>
        </w:rPr>
        <w:t xml:space="preserve">Maximum pile size shall be 8 feet in width and 8 feet in height.  Minimum pile size shall be 4 feet in width and 4 feet in height.  If circumstances require larger piles, Forest Service personnel may provide a written modification to the prescription upon review of resource protection requirements. </w:t>
      </w:r>
    </w:p>
    <w:p w14:paraId="220DA350" w14:textId="77777777" w:rsidR="00C7584D" w:rsidRPr="00286272" w:rsidRDefault="00C7584D" w:rsidP="00C7584D">
      <w:pPr>
        <w:pStyle w:val="ListParagraph"/>
        <w:numPr>
          <w:ilvl w:val="2"/>
          <w:numId w:val="31"/>
        </w:numPr>
        <w:spacing w:after="120" w:line="240" w:lineRule="auto"/>
        <w:ind w:left="1350" w:hanging="630"/>
        <w:contextualSpacing w:val="0"/>
        <w:rPr>
          <w:rFonts w:ascii="Aptos" w:hAnsi="Aptos" w:cstheme="minorHAnsi"/>
          <w:sz w:val="20"/>
          <w:szCs w:val="20"/>
        </w:rPr>
      </w:pPr>
      <w:r w:rsidRPr="00286272">
        <w:rPr>
          <w:rFonts w:ascii="Aptos" w:hAnsi="Aptos" w:cstheme="minorHAnsi"/>
          <w:sz w:val="20"/>
          <w:szCs w:val="20"/>
        </w:rPr>
        <w:t>Pile cut material with pieces oriented parallel in the same direction.  Stack smaller diameter material (fines) in the bottom of pile.  Stack larger diameter material, greater than 4 inches DBH, on the top half of the pile.  At least 50% of material located in the lower third of the pile shall be composed of small diameter material which provide a kindling core.</w:t>
      </w:r>
    </w:p>
    <w:p w14:paraId="003F09EF" w14:textId="77777777" w:rsidR="00C7584D" w:rsidRPr="00286272" w:rsidRDefault="00C7584D" w:rsidP="00C7584D">
      <w:pPr>
        <w:pStyle w:val="ListParagraph"/>
        <w:numPr>
          <w:ilvl w:val="2"/>
          <w:numId w:val="31"/>
        </w:numPr>
        <w:spacing w:after="120" w:line="240" w:lineRule="auto"/>
        <w:ind w:left="1350" w:hanging="630"/>
        <w:contextualSpacing w:val="0"/>
        <w:rPr>
          <w:rFonts w:ascii="Aptos" w:hAnsi="Aptos" w:cstheme="minorHAnsi"/>
          <w:sz w:val="20"/>
          <w:szCs w:val="20"/>
        </w:rPr>
      </w:pPr>
      <w:r w:rsidRPr="00286272">
        <w:rPr>
          <w:rFonts w:ascii="Aptos" w:hAnsi="Aptos" w:cstheme="minorHAnsi"/>
          <w:sz w:val="20"/>
          <w:szCs w:val="20"/>
        </w:rPr>
        <w:t>Piles shall be constructed in a manner to minimize voids, or large air spaces, in order to facilitate acceptable consumption when burned.  Voids in excess of 8 cubic inches are not acceptable.</w:t>
      </w:r>
    </w:p>
    <w:p w14:paraId="0D6CCF73" w14:textId="77777777" w:rsidR="00C7584D" w:rsidRDefault="00C7584D" w:rsidP="00C7584D">
      <w:pPr>
        <w:pStyle w:val="ListParagraph"/>
        <w:numPr>
          <w:ilvl w:val="2"/>
          <w:numId w:val="31"/>
        </w:numPr>
        <w:spacing w:after="120" w:line="240" w:lineRule="auto"/>
        <w:ind w:left="1350" w:hanging="630"/>
        <w:contextualSpacing w:val="0"/>
        <w:rPr>
          <w:rFonts w:ascii="Aptos" w:hAnsi="Aptos" w:cstheme="minorHAnsi"/>
          <w:sz w:val="20"/>
          <w:szCs w:val="20"/>
        </w:rPr>
      </w:pPr>
      <w:r w:rsidRPr="00286272">
        <w:rPr>
          <w:rFonts w:ascii="Aptos" w:hAnsi="Aptos" w:cstheme="minorHAnsi"/>
          <w:sz w:val="20"/>
          <w:szCs w:val="20"/>
        </w:rPr>
        <w:t>Hand piles shall be separate and distinct, with a minimum of 10 feet between piles.</w:t>
      </w:r>
    </w:p>
    <w:p w14:paraId="225F160B" w14:textId="77777777" w:rsidR="00C7584D" w:rsidRPr="00286272" w:rsidRDefault="00C7584D" w:rsidP="00C7584D">
      <w:pPr>
        <w:pStyle w:val="ListParagraph"/>
        <w:numPr>
          <w:ilvl w:val="2"/>
          <w:numId w:val="31"/>
        </w:numPr>
        <w:tabs>
          <w:tab w:val="left" w:pos="1080"/>
        </w:tabs>
        <w:spacing w:after="120" w:line="240" w:lineRule="auto"/>
        <w:ind w:left="1350" w:hanging="630"/>
        <w:contextualSpacing w:val="0"/>
        <w:rPr>
          <w:rFonts w:ascii="Aptos" w:hAnsi="Aptos" w:cstheme="minorHAnsi"/>
          <w:sz w:val="20"/>
          <w:szCs w:val="20"/>
        </w:rPr>
      </w:pPr>
      <w:r w:rsidRPr="00286272">
        <w:rPr>
          <w:rFonts w:ascii="Aptos" w:hAnsi="Aptos" w:cstheme="minorHAnsi"/>
          <w:sz w:val="20"/>
          <w:szCs w:val="20"/>
        </w:rPr>
        <w:t xml:space="preserve">Piles shall not be constructed on top of pre-existing large logs or stumps in order to minimize heat residence </w:t>
      </w:r>
      <w:r>
        <w:rPr>
          <w:rFonts w:ascii="Aptos" w:hAnsi="Aptos" w:cstheme="minorHAnsi"/>
          <w:sz w:val="20"/>
          <w:szCs w:val="20"/>
        </w:rPr>
        <w:t xml:space="preserve">   </w:t>
      </w:r>
      <w:r w:rsidRPr="00286272">
        <w:rPr>
          <w:rFonts w:ascii="Aptos" w:hAnsi="Aptos" w:cstheme="minorHAnsi"/>
          <w:sz w:val="20"/>
          <w:szCs w:val="20"/>
        </w:rPr>
        <w:t>time during prescribed burning.</w:t>
      </w:r>
    </w:p>
    <w:p w14:paraId="34DD6CBC" w14:textId="77777777" w:rsidR="00C7584D" w:rsidRPr="009B0C20" w:rsidRDefault="00C7584D" w:rsidP="00C7584D">
      <w:pPr>
        <w:pStyle w:val="ListParagraph"/>
        <w:numPr>
          <w:ilvl w:val="2"/>
          <w:numId w:val="31"/>
        </w:numPr>
        <w:spacing w:after="120" w:line="240" w:lineRule="auto"/>
        <w:ind w:left="1350" w:hanging="630"/>
        <w:contextualSpacing w:val="0"/>
        <w:rPr>
          <w:rFonts w:ascii="Aptos" w:hAnsi="Aptos" w:cstheme="minorHAnsi"/>
          <w:sz w:val="20"/>
          <w:szCs w:val="20"/>
        </w:rPr>
      </w:pPr>
      <w:r w:rsidRPr="00286272">
        <w:rPr>
          <w:rFonts w:ascii="Aptos" w:hAnsi="Aptos" w:cstheme="minorHAnsi"/>
          <w:sz w:val="20"/>
          <w:szCs w:val="20"/>
        </w:rPr>
        <w:t>If stand conditions require piles to be constructed on top of existing down logs, a 4-foot section of the log shall be cut out to isolate the pile and break fuel continuity to limit fire spread during prescribed burning.</w:t>
      </w:r>
    </w:p>
    <w:p w14:paraId="2DA131F4" w14:textId="3426EF2B" w:rsidR="00C7584D" w:rsidRPr="00286272" w:rsidRDefault="00C7584D" w:rsidP="00C7584D">
      <w:pPr>
        <w:pStyle w:val="ListParagraph"/>
        <w:numPr>
          <w:ilvl w:val="1"/>
          <w:numId w:val="31"/>
        </w:numPr>
        <w:tabs>
          <w:tab w:val="left" w:pos="1440"/>
        </w:tabs>
        <w:spacing w:after="120"/>
        <w:ind w:left="900" w:hanging="540"/>
        <w:contextualSpacing w:val="0"/>
        <w:rPr>
          <w:rFonts w:ascii="Aptos" w:hAnsi="Aptos" w:cstheme="minorHAnsi"/>
          <w:sz w:val="20"/>
          <w:szCs w:val="20"/>
        </w:rPr>
      </w:pPr>
      <w:r>
        <w:rPr>
          <w:rFonts w:ascii="Aptos" w:hAnsi="Aptos" w:cstheme="minorHAnsi"/>
          <w:b/>
          <w:bCs/>
          <w:sz w:val="20"/>
          <w:szCs w:val="20"/>
        </w:rPr>
        <w:t>Pile Location</w:t>
      </w:r>
      <w:r w:rsidR="00DF6E72">
        <w:rPr>
          <w:rFonts w:ascii="Aptos" w:hAnsi="Aptos" w:cstheme="minorHAnsi"/>
          <w:b/>
          <w:bCs/>
          <w:sz w:val="20"/>
          <w:szCs w:val="20"/>
        </w:rPr>
        <w:t>:</w:t>
      </w:r>
      <w:r>
        <w:rPr>
          <w:rFonts w:ascii="Aptos" w:hAnsi="Aptos" w:cstheme="minorHAnsi"/>
          <w:b/>
          <w:bCs/>
          <w:sz w:val="20"/>
          <w:szCs w:val="20"/>
        </w:rPr>
        <w:t xml:space="preserve">  </w:t>
      </w:r>
      <w:r w:rsidRPr="00286272">
        <w:rPr>
          <w:rFonts w:ascii="Aptos" w:hAnsi="Aptos" w:cstheme="minorHAnsi"/>
          <w:sz w:val="20"/>
          <w:szCs w:val="20"/>
        </w:rPr>
        <w:t>Hand piles shall be constructed in openings allowing defensible space around infrastructure, improvements, and areas of special concern.</w:t>
      </w:r>
    </w:p>
    <w:p w14:paraId="1C062653" w14:textId="77777777" w:rsidR="00C7584D" w:rsidRPr="00286272" w:rsidRDefault="00C7584D" w:rsidP="00C7584D">
      <w:pPr>
        <w:pStyle w:val="ListParagraph"/>
        <w:numPr>
          <w:ilvl w:val="2"/>
          <w:numId w:val="31"/>
        </w:numPr>
        <w:spacing w:after="120"/>
        <w:ind w:left="1350" w:hanging="630"/>
        <w:contextualSpacing w:val="0"/>
        <w:rPr>
          <w:rFonts w:ascii="Aptos" w:hAnsi="Aptos" w:cstheme="minorHAnsi"/>
          <w:sz w:val="20"/>
          <w:szCs w:val="20"/>
        </w:rPr>
      </w:pPr>
      <w:r w:rsidRPr="00286272">
        <w:rPr>
          <w:rFonts w:ascii="Aptos" w:hAnsi="Aptos" w:cstheme="minorHAnsi"/>
          <w:sz w:val="20"/>
          <w:szCs w:val="20"/>
        </w:rPr>
        <w:t>Piles shall be constructed at least 50 feet from the center line of powerlines.</w:t>
      </w:r>
    </w:p>
    <w:p w14:paraId="32F8F8F9" w14:textId="77777777" w:rsidR="00C7584D" w:rsidRPr="00286272" w:rsidRDefault="00C7584D" w:rsidP="00C7584D">
      <w:pPr>
        <w:pStyle w:val="ListParagraph"/>
        <w:numPr>
          <w:ilvl w:val="2"/>
          <w:numId w:val="31"/>
        </w:numPr>
        <w:spacing w:after="120" w:line="240" w:lineRule="auto"/>
        <w:ind w:left="1350" w:hanging="630"/>
        <w:contextualSpacing w:val="0"/>
        <w:rPr>
          <w:rFonts w:ascii="Aptos" w:hAnsi="Aptos" w:cstheme="minorHAnsi"/>
          <w:sz w:val="20"/>
          <w:szCs w:val="20"/>
        </w:rPr>
      </w:pPr>
      <w:r w:rsidRPr="00286272">
        <w:rPr>
          <w:rFonts w:ascii="Aptos" w:hAnsi="Aptos" w:cstheme="minorHAnsi"/>
          <w:sz w:val="20"/>
          <w:szCs w:val="20"/>
        </w:rPr>
        <w:t>Piles shall be constructed at least 15 feet from active stream channels.</w:t>
      </w:r>
    </w:p>
    <w:p w14:paraId="1474327D" w14:textId="77777777" w:rsidR="00C7584D" w:rsidRPr="00286272" w:rsidRDefault="00C7584D" w:rsidP="00C7584D">
      <w:pPr>
        <w:pStyle w:val="ListParagraph"/>
        <w:numPr>
          <w:ilvl w:val="2"/>
          <w:numId w:val="31"/>
        </w:numPr>
        <w:spacing w:after="120" w:line="240" w:lineRule="auto"/>
        <w:ind w:left="1350" w:hanging="630"/>
        <w:contextualSpacing w:val="0"/>
        <w:rPr>
          <w:rFonts w:ascii="Aptos" w:hAnsi="Aptos" w:cstheme="minorHAnsi"/>
          <w:sz w:val="20"/>
          <w:szCs w:val="20"/>
        </w:rPr>
      </w:pPr>
      <w:r w:rsidRPr="00286272">
        <w:rPr>
          <w:rFonts w:ascii="Aptos" w:hAnsi="Aptos" w:cstheme="minorHAnsi"/>
          <w:sz w:val="20"/>
          <w:szCs w:val="20"/>
        </w:rPr>
        <w:t xml:space="preserve">Piles shall be constructed at least 15 feet from wooden fenceposts. </w:t>
      </w:r>
    </w:p>
    <w:p w14:paraId="48C1AA92" w14:textId="50FC8E44" w:rsidR="00C7584D" w:rsidRPr="00286272" w:rsidRDefault="00C7584D" w:rsidP="00C7584D">
      <w:pPr>
        <w:pStyle w:val="ListParagraph"/>
        <w:numPr>
          <w:ilvl w:val="2"/>
          <w:numId w:val="31"/>
        </w:numPr>
        <w:spacing w:after="120" w:line="240" w:lineRule="auto"/>
        <w:contextualSpacing w:val="0"/>
        <w:rPr>
          <w:rFonts w:ascii="Aptos" w:hAnsi="Aptos" w:cstheme="minorHAnsi"/>
          <w:sz w:val="20"/>
          <w:szCs w:val="20"/>
        </w:rPr>
      </w:pPr>
      <w:r>
        <w:rPr>
          <w:rFonts w:ascii="Aptos" w:hAnsi="Aptos" w:cstheme="minorHAnsi"/>
          <w:sz w:val="20"/>
          <w:szCs w:val="20"/>
        </w:rPr>
        <w:t xml:space="preserve">   </w:t>
      </w:r>
      <w:r w:rsidRPr="00286272">
        <w:rPr>
          <w:rFonts w:ascii="Aptos" w:hAnsi="Aptos" w:cstheme="minorHAnsi"/>
          <w:sz w:val="20"/>
          <w:szCs w:val="20"/>
        </w:rPr>
        <w:t xml:space="preserve">Piles shall be constructed </w:t>
      </w:r>
      <w:r w:rsidR="007123B4">
        <w:rPr>
          <w:rFonts w:ascii="Aptos" w:hAnsi="Aptos" w:cstheme="minorHAnsi"/>
          <w:sz w:val="20"/>
          <w:szCs w:val="20"/>
        </w:rPr>
        <w:t>in</w:t>
      </w:r>
      <w:r w:rsidRPr="00286272">
        <w:rPr>
          <w:rFonts w:ascii="Aptos" w:hAnsi="Aptos" w:cstheme="minorHAnsi"/>
          <w:sz w:val="20"/>
          <w:szCs w:val="20"/>
        </w:rPr>
        <w:t xml:space="preserve"> locations which limit scorch impact to leave trees during prescribed burning.</w:t>
      </w:r>
    </w:p>
    <w:p w14:paraId="48B96F9E" w14:textId="77777777" w:rsidR="00C7584D" w:rsidRPr="00286272" w:rsidRDefault="00C7584D" w:rsidP="00C7584D">
      <w:pPr>
        <w:pStyle w:val="ListParagraph"/>
        <w:numPr>
          <w:ilvl w:val="2"/>
          <w:numId w:val="31"/>
        </w:numPr>
        <w:spacing w:after="120" w:line="240" w:lineRule="auto"/>
        <w:ind w:left="1350" w:hanging="630"/>
        <w:contextualSpacing w:val="0"/>
        <w:rPr>
          <w:rFonts w:ascii="Aptos" w:hAnsi="Aptos" w:cstheme="minorHAnsi"/>
          <w:sz w:val="20"/>
          <w:szCs w:val="20"/>
        </w:rPr>
      </w:pPr>
      <w:r w:rsidRPr="00286272">
        <w:rPr>
          <w:rFonts w:ascii="Aptos" w:hAnsi="Aptos" w:cstheme="minorHAnsi"/>
          <w:sz w:val="20"/>
          <w:szCs w:val="20"/>
        </w:rPr>
        <w:t>Where stand density allows, the center of the pile shall be 10 feet outside of the dripline of leave trees.</w:t>
      </w:r>
    </w:p>
    <w:p w14:paraId="0CFBCC4E" w14:textId="77777777" w:rsidR="00C7584D" w:rsidRDefault="00C7584D" w:rsidP="00C7584D">
      <w:pPr>
        <w:pStyle w:val="ListParagraph"/>
        <w:numPr>
          <w:ilvl w:val="2"/>
          <w:numId w:val="31"/>
        </w:numPr>
        <w:spacing w:after="120" w:line="240" w:lineRule="auto"/>
        <w:ind w:left="1350" w:hanging="630"/>
        <w:contextualSpacing w:val="0"/>
        <w:rPr>
          <w:rFonts w:ascii="Aptos" w:hAnsi="Aptos" w:cstheme="minorHAnsi"/>
          <w:sz w:val="20"/>
          <w:szCs w:val="20"/>
        </w:rPr>
      </w:pPr>
      <w:r w:rsidRPr="00286272">
        <w:rPr>
          <w:rFonts w:ascii="Aptos" w:hAnsi="Aptos" w:cstheme="minorHAnsi"/>
          <w:sz w:val="20"/>
          <w:szCs w:val="20"/>
        </w:rPr>
        <w:t>Piles shall not be constructed to encompass or touch the base of leave trees.</w:t>
      </w:r>
    </w:p>
    <w:p w14:paraId="0727D677" w14:textId="1E5B3ADF" w:rsidR="007C1E59" w:rsidRPr="007C1E59" w:rsidRDefault="00DF6E72" w:rsidP="007C1E59">
      <w:pPr>
        <w:rPr>
          <w:rFonts w:ascii="Aptos" w:hAnsi="Aptos" w:cstheme="minorHAnsi"/>
          <w:sz w:val="20"/>
          <w:szCs w:val="20"/>
        </w:rPr>
      </w:pPr>
      <w:r>
        <w:rPr>
          <w:rFonts w:ascii="Aptos" w:hAnsi="Aptos" w:cstheme="minorHAnsi"/>
          <w:sz w:val="20"/>
          <w:szCs w:val="20"/>
        </w:rPr>
        <w:br w:type="page"/>
      </w:r>
    </w:p>
    <w:p w14:paraId="32D97FE3" w14:textId="77777777" w:rsidR="00C7584D" w:rsidRPr="00286272" w:rsidRDefault="00C7584D" w:rsidP="00C7584D">
      <w:pPr>
        <w:pStyle w:val="ListParagraph"/>
        <w:numPr>
          <w:ilvl w:val="1"/>
          <w:numId w:val="31"/>
        </w:numPr>
        <w:spacing w:after="120" w:line="240" w:lineRule="auto"/>
        <w:ind w:left="900" w:hanging="540"/>
        <w:contextualSpacing w:val="0"/>
        <w:rPr>
          <w:rFonts w:ascii="Aptos" w:hAnsi="Aptos" w:cstheme="minorHAnsi"/>
          <w:sz w:val="20"/>
          <w:szCs w:val="20"/>
        </w:rPr>
      </w:pPr>
      <w:r>
        <w:rPr>
          <w:rFonts w:ascii="Aptos" w:hAnsi="Aptos" w:cstheme="minorHAnsi"/>
          <w:b/>
          <w:bCs/>
          <w:sz w:val="20"/>
          <w:szCs w:val="20"/>
        </w:rPr>
        <w:lastRenderedPageBreak/>
        <w:t xml:space="preserve">Pile Covering:  </w:t>
      </w:r>
      <w:r w:rsidRPr="00286272">
        <w:rPr>
          <w:rFonts w:ascii="Aptos" w:hAnsi="Aptos" w:cstheme="minorHAnsi"/>
          <w:sz w:val="20"/>
          <w:szCs w:val="20"/>
        </w:rPr>
        <w:t>Hand piles shall be covered with Forest Service provided material.</w:t>
      </w:r>
    </w:p>
    <w:p w14:paraId="5D0C001B" w14:textId="77777777" w:rsidR="00C7584D" w:rsidRPr="00286272" w:rsidRDefault="00C7584D" w:rsidP="00C7584D">
      <w:pPr>
        <w:pStyle w:val="ListParagraph"/>
        <w:numPr>
          <w:ilvl w:val="2"/>
          <w:numId w:val="31"/>
        </w:numPr>
        <w:spacing w:after="120" w:line="240" w:lineRule="auto"/>
        <w:ind w:left="1350" w:hanging="630"/>
        <w:contextualSpacing w:val="0"/>
        <w:rPr>
          <w:rFonts w:ascii="Aptos" w:hAnsi="Aptos" w:cstheme="minorHAnsi"/>
          <w:sz w:val="20"/>
          <w:szCs w:val="20"/>
        </w:rPr>
      </w:pPr>
      <w:r w:rsidRPr="00286272">
        <w:rPr>
          <w:rFonts w:ascii="Aptos" w:hAnsi="Aptos" w:cstheme="minorHAnsi"/>
          <w:sz w:val="20"/>
          <w:szCs w:val="20"/>
        </w:rPr>
        <w:t>Covering material shall be placed to cover the lower two-thirds of the pile.  Covering 50 percent of the pile area.  The remaining one-third of piled material will be placed on top of the covering material, anchoring it securely.</w:t>
      </w:r>
    </w:p>
    <w:p w14:paraId="306CE114" w14:textId="77777777" w:rsidR="00C7584D" w:rsidRPr="00286272" w:rsidRDefault="00C7584D" w:rsidP="00C7584D">
      <w:pPr>
        <w:pStyle w:val="ListParagraph"/>
        <w:numPr>
          <w:ilvl w:val="2"/>
          <w:numId w:val="31"/>
        </w:numPr>
        <w:spacing w:after="120" w:line="240" w:lineRule="auto"/>
        <w:ind w:left="1350" w:hanging="630"/>
        <w:contextualSpacing w:val="0"/>
        <w:rPr>
          <w:rFonts w:ascii="Aptos" w:hAnsi="Aptos" w:cstheme="minorHAnsi"/>
          <w:sz w:val="20"/>
          <w:szCs w:val="20"/>
        </w:rPr>
      </w:pPr>
      <w:r w:rsidRPr="00286272">
        <w:rPr>
          <w:rFonts w:ascii="Aptos" w:hAnsi="Aptos" w:cstheme="minorHAnsi"/>
          <w:sz w:val="20"/>
          <w:szCs w:val="20"/>
        </w:rPr>
        <w:t>Covering material shall not be anchored to the ground.</w:t>
      </w:r>
    </w:p>
    <w:p w14:paraId="5C038ADD" w14:textId="77777777" w:rsidR="00C7584D" w:rsidRPr="00286272" w:rsidRDefault="00C7584D" w:rsidP="00C7584D">
      <w:pPr>
        <w:pStyle w:val="ListParagraph"/>
        <w:numPr>
          <w:ilvl w:val="2"/>
          <w:numId w:val="31"/>
        </w:numPr>
        <w:spacing w:after="120" w:line="240" w:lineRule="auto"/>
        <w:ind w:left="1350" w:hanging="630"/>
        <w:contextualSpacing w:val="0"/>
        <w:rPr>
          <w:rFonts w:ascii="Aptos" w:hAnsi="Aptos" w:cstheme="minorHAnsi"/>
          <w:sz w:val="20"/>
          <w:szCs w:val="20"/>
        </w:rPr>
      </w:pPr>
      <w:r w:rsidRPr="00286272">
        <w:rPr>
          <w:rFonts w:ascii="Aptos" w:hAnsi="Aptos" w:cstheme="minorHAnsi"/>
          <w:sz w:val="20"/>
          <w:szCs w:val="20"/>
        </w:rPr>
        <w:t xml:space="preserve">Covering shall be placed in a manner which allows for full consumption of </w:t>
      </w:r>
      <w:r>
        <w:rPr>
          <w:rFonts w:ascii="Aptos" w:hAnsi="Aptos" w:cstheme="minorHAnsi"/>
          <w:sz w:val="20"/>
          <w:szCs w:val="20"/>
        </w:rPr>
        <w:t xml:space="preserve">cover </w:t>
      </w:r>
      <w:r w:rsidRPr="00286272">
        <w:rPr>
          <w:rFonts w:ascii="Aptos" w:hAnsi="Aptos" w:cstheme="minorHAnsi"/>
          <w:sz w:val="20"/>
          <w:szCs w:val="20"/>
        </w:rPr>
        <w:t>material during prescribed burning.</w:t>
      </w:r>
    </w:p>
    <w:p w14:paraId="655E38F9" w14:textId="6A5C739C" w:rsidR="009C18E5" w:rsidRDefault="00C7584D" w:rsidP="00894143">
      <w:pPr>
        <w:pStyle w:val="ListParagraph"/>
        <w:numPr>
          <w:ilvl w:val="2"/>
          <w:numId w:val="31"/>
        </w:numPr>
        <w:spacing w:after="240" w:line="240" w:lineRule="auto"/>
        <w:ind w:left="1354" w:hanging="634"/>
        <w:contextualSpacing w:val="0"/>
        <w:rPr>
          <w:rFonts w:ascii="Aptos" w:hAnsi="Aptos" w:cstheme="minorHAnsi"/>
          <w:sz w:val="20"/>
          <w:szCs w:val="20"/>
        </w:rPr>
      </w:pPr>
      <w:r w:rsidRPr="00286272">
        <w:rPr>
          <w:rFonts w:ascii="Aptos" w:hAnsi="Aptos" w:cstheme="minorHAnsi"/>
          <w:sz w:val="20"/>
          <w:szCs w:val="20"/>
        </w:rPr>
        <w:t>Excess covering material, boxes, and core tubes shall not be placed in handpiles.  Forest Service employees will coordinate back-haul and disposal of pile covering materials upon request.</w:t>
      </w:r>
    </w:p>
    <w:p w14:paraId="3358110C" w14:textId="5492C244" w:rsidR="00894143" w:rsidRDefault="00894143">
      <w:pPr>
        <w:rPr>
          <w:rFonts w:ascii="Aptos" w:hAnsi="Aptos" w:cstheme="minorHAnsi"/>
          <w:sz w:val="20"/>
          <w:szCs w:val="20"/>
        </w:rPr>
      </w:pPr>
      <w:r>
        <w:rPr>
          <w:rFonts w:ascii="Aptos" w:hAnsi="Aptos" w:cstheme="minorHAnsi"/>
          <w:sz w:val="20"/>
          <w:szCs w:val="20"/>
        </w:rPr>
        <w:br w:type="page"/>
      </w:r>
    </w:p>
    <w:p w14:paraId="2D3B66ED" w14:textId="7E00BF49" w:rsidR="001F6C3B" w:rsidRPr="00286272" w:rsidRDefault="002F0A4D" w:rsidP="001F6C3B">
      <w:pPr>
        <w:pStyle w:val="NoSpacing"/>
        <w:spacing w:after="120"/>
        <w:rPr>
          <w:rFonts w:ascii="Aptos" w:hAnsi="Aptos" w:cstheme="minorHAnsi"/>
          <w:b/>
          <w:bCs/>
          <w:sz w:val="20"/>
          <w:szCs w:val="20"/>
        </w:rPr>
      </w:pPr>
      <w:r>
        <w:rPr>
          <w:rFonts w:ascii="Aptos" w:hAnsi="Aptos" w:cstheme="minorHAnsi"/>
          <w:b/>
          <w:bCs/>
          <w:sz w:val="20"/>
          <w:szCs w:val="20"/>
        </w:rPr>
        <w:lastRenderedPageBreak/>
        <w:t xml:space="preserve">Appendix A: </w:t>
      </w:r>
      <w:r w:rsidR="001F6C3B" w:rsidRPr="00286272">
        <w:rPr>
          <w:rFonts w:ascii="Aptos" w:hAnsi="Aptos" w:cstheme="minorHAnsi"/>
          <w:b/>
          <w:bCs/>
          <w:sz w:val="20"/>
          <w:szCs w:val="20"/>
        </w:rPr>
        <w:t>Project Design Features</w:t>
      </w:r>
    </w:p>
    <w:p w14:paraId="32572D0F" w14:textId="57F0B1D1" w:rsidR="00385AA8" w:rsidRPr="00286272" w:rsidRDefault="001F6C3B" w:rsidP="00B519EE">
      <w:pPr>
        <w:pStyle w:val="NoSpacing"/>
        <w:numPr>
          <w:ilvl w:val="0"/>
          <w:numId w:val="27"/>
        </w:numPr>
        <w:spacing w:after="120"/>
        <w:rPr>
          <w:rFonts w:ascii="Aptos" w:hAnsi="Aptos" w:cstheme="minorHAnsi"/>
          <w:b/>
          <w:bCs/>
          <w:sz w:val="20"/>
          <w:szCs w:val="20"/>
        </w:rPr>
      </w:pPr>
      <w:r w:rsidRPr="00286272">
        <w:rPr>
          <w:rFonts w:ascii="Aptos" w:hAnsi="Aptos" w:cstheme="minorHAnsi"/>
          <w:b/>
          <w:bCs/>
          <w:sz w:val="20"/>
          <w:szCs w:val="20"/>
        </w:rPr>
        <w:t>Heritage Resources</w:t>
      </w:r>
      <w:r w:rsidR="001E05C4" w:rsidRPr="00286272">
        <w:rPr>
          <w:rFonts w:ascii="Aptos" w:hAnsi="Aptos" w:cstheme="minorHAnsi"/>
          <w:b/>
          <w:bCs/>
          <w:sz w:val="20"/>
          <w:szCs w:val="20"/>
        </w:rPr>
        <w:t xml:space="preserve"> </w:t>
      </w:r>
    </w:p>
    <w:p w14:paraId="5561B6D7" w14:textId="5D6D659B" w:rsidR="001E05C4" w:rsidRPr="00286272" w:rsidRDefault="001E05C4" w:rsidP="00B519EE">
      <w:pPr>
        <w:pStyle w:val="ListParagraph"/>
        <w:numPr>
          <w:ilvl w:val="1"/>
          <w:numId w:val="27"/>
        </w:numPr>
        <w:spacing w:after="120"/>
        <w:contextualSpacing w:val="0"/>
        <w:rPr>
          <w:rFonts w:ascii="Aptos" w:hAnsi="Aptos" w:cstheme="minorHAnsi"/>
          <w:sz w:val="20"/>
          <w:szCs w:val="20"/>
        </w:rPr>
      </w:pPr>
      <w:r w:rsidRPr="00286272">
        <w:rPr>
          <w:rFonts w:ascii="Aptos" w:hAnsi="Aptos" w:cstheme="minorHAnsi"/>
          <w:sz w:val="20"/>
          <w:szCs w:val="20"/>
        </w:rPr>
        <w:t xml:space="preserve">All archaeological sites and features within the area of potential effects will be clearly delineated prior to implementation. </w:t>
      </w:r>
      <w:r w:rsidR="00F73F0C" w:rsidRPr="00286272">
        <w:rPr>
          <w:rFonts w:ascii="Aptos" w:hAnsi="Aptos" w:cstheme="minorHAnsi"/>
          <w:sz w:val="20"/>
          <w:szCs w:val="20"/>
        </w:rPr>
        <w:t xml:space="preserve"> </w:t>
      </w:r>
      <w:r w:rsidRPr="00286272">
        <w:rPr>
          <w:rFonts w:ascii="Aptos" w:hAnsi="Aptos" w:cstheme="minorHAnsi"/>
          <w:sz w:val="20"/>
          <w:szCs w:val="20"/>
        </w:rPr>
        <w:t>This includes but is not limited to flagging site boundaries.</w:t>
      </w:r>
    </w:p>
    <w:p w14:paraId="04678E65" w14:textId="3F371C8D" w:rsidR="001F6C3B" w:rsidRPr="00286272" w:rsidRDefault="008922DF" w:rsidP="00B519EE">
      <w:pPr>
        <w:pStyle w:val="ListParagraph"/>
        <w:numPr>
          <w:ilvl w:val="1"/>
          <w:numId w:val="27"/>
        </w:numPr>
        <w:spacing w:after="120"/>
        <w:contextualSpacing w:val="0"/>
        <w:rPr>
          <w:rFonts w:ascii="Aptos" w:hAnsi="Aptos" w:cstheme="minorHAnsi"/>
          <w:sz w:val="20"/>
          <w:szCs w:val="20"/>
        </w:rPr>
      </w:pPr>
      <w:r w:rsidRPr="00286272">
        <w:rPr>
          <w:rFonts w:ascii="Aptos" w:hAnsi="Aptos" w:cstheme="minorHAnsi"/>
          <w:sz w:val="20"/>
          <w:szCs w:val="20"/>
        </w:rPr>
        <w:t xml:space="preserve">No project activities will occur within </w:t>
      </w:r>
      <w:r w:rsidR="00532220" w:rsidRPr="00286272">
        <w:rPr>
          <w:rFonts w:ascii="Aptos" w:hAnsi="Aptos" w:cstheme="minorHAnsi"/>
          <w:sz w:val="20"/>
          <w:szCs w:val="20"/>
        </w:rPr>
        <w:t>exclusion area</w:t>
      </w:r>
      <w:r w:rsidRPr="00286272">
        <w:rPr>
          <w:rFonts w:ascii="Aptos" w:hAnsi="Aptos" w:cstheme="minorHAnsi"/>
          <w:sz w:val="20"/>
          <w:szCs w:val="20"/>
        </w:rPr>
        <w:t xml:space="preserve"> boundaries </w:t>
      </w:r>
      <w:r w:rsidRPr="00286272">
        <w:rPr>
          <w:rFonts w:ascii="Aptos" w:hAnsi="Aptos" w:cstheme="minorHAnsi"/>
          <w:sz w:val="20"/>
          <w:szCs w:val="20"/>
          <w:u w:val="single"/>
        </w:rPr>
        <w:t>unless approved</w:t>
      </w:r>
      <w:r w:rsidRPr="00286272">
        <w:rPr>
          <w:rFonts w:ascii="Aptos" w:hAnsi="Aptos" w:cstheme="minorHAnsi"/>
          <w:sz w:val="20"/>
          <w:szCs w:val="20"/>
        </w:rPr>
        <w:t xml:space="preserve"> </w:t>
      </w:r>
      <w:r w:rsidRPr="00286272">
        <w:rPr>
          <w:rFonts w:ascii="Aptos" w:hAnsi="Aptos" w:cstheme="minorHAnsi"/>
          <w:sz w:val="20"/>
          <w:szCs w:val="20"/>
          <w:u w:val="single"/>
        </w:rPr>
        <w:t>by</w:t>
      </w:r>
      <w:r w:rsidR="00A22A26" w:rsidRPr="00286272">
        <w:rPr>
          <w:rFonts w:ascii="Aptos" w:hAnsi="Aptos" w:cstheme="minorHAnsi"/>
          <w:sz w:val="20"/>
          <w:szCs w:val="20"/>
          <w:u w:val="single"/>
        </w:rPr>
        <w:t xml:space="preserve"> </w:t>
      </w:r>
      <w:r w:rsidRPr="00286272">
        <w:rPr>
          <w:rFonts w:ascii="Aptos" w:hAnsi="Aptos" w:cstheme="minorHAnsi"/>
          <w:sz w:val="20"/>
          <w:szCs w:val="20"/>
          <w:u w:val="single"/>
        </w:rPr>
        <w:t xml:space="preserve">a Forest archeologist </w:t>
      </w:r>
      <w:r w:rsidRPr="00286272">
        <w:rPr>
          <w:rFonts w:ascii="Aptos" w:hAnsi="Aptos" w:cstheme="minorHAnsi"/>
          <w:sz w:val="20"/>
          <w:szCs w:val="20"/>
        </w:rPr>
        <w:t xml:space="preserve">and Standard Protection Measures in the R5 </w:t>
      </w:r>
      <w:r w:rsidR="00532220" w:rsidRPr="00286272">
        <w:rPr>
          <w:rFonts w:ascii="Aptos" w:hAnsi="Aptos" w:cstheme="minorHAnsi"/>
          <w:sz w:val="20"/>
          <w:szCs w:val="20"/>
        </w:rPr>
        <w:t>Programmatic Agreement</w:t>
      </w:r>
      <w:r w:rsidRPr="00286272">
        <w:rPr>
          <w:rFonts w:ascii="Aptos" w:hAnsi="Aptos" w:cstheme="minorHAnsi"/>
          <w:sz w:val="20"/>
          <w:szCs w:val="20"/>
        </w:rPr>
        <w:t xml:space="preserve"> are</w:t>
      </w:r>
      <w:r w:rsidR="00A22A26" w:rsidRPr="00286272">
        <w:rPr>
          <w:rFonts w:ascii="Aptos" w:hAnsi="Aptos" w:cstheme="minorHAnsi"/>
          <w:sz w:val="20"/>
          <w:szCs w:val="20"/>
        </w:rPr>
        <w:t xml:space="preserve"> </w:t>
      </w:r>
      <w:r w:rsidRPr="00286272">
        <w:rPr>
          <w:rFonts w:ascii="Aptos" w:hAnsi="Aptos" w:cstheme="minorHAnsi"/>
          <w:sz w:val="20"/>
          <w:szCs w:val="20"/>
        </w:rPr>
        <w:t>applied</w:t>
      </w:r>
      <w:r w:rsidR="00054F74" w:rsidRPr="00286272">
        <w:rPr>
          <w:rFonts w:ascii="Aptos" w:hAnsi="Aptos" w:cstheme="minorHAnsi"/>
          <w:sz w:val="20"/>
          <w:szCs w:val="20"/>
        </w:rPr>
        <w:t>, as follows</w:t>
      </w:r>
      <w:r w:rsidRPr="00286272">
        <w:rPr>
          <w:rFonts w:ascii="Aptos" w:hAnsi="Aptos" w:cstheme="minorHAnsi"/>
          <w:sz w:val="20"/>
          <w:szCs w:val="20"/>
        </w:rPr>
        <w:t>.</w:t>
      </w:r>
    </w:p>
    <w:p w14:paraId="790F17DB" w14:textId="44E39F56" w:rsidR="001E05C4" w:rsidRPr="00286272" w:rsidRDefault="007A2877" w:rsidP="005E1908">
      <w:pPr>
        <w:pStyle w:val="ListParagraph"/>
        <w:numPr>
          <w:ilvl w:val="2"/>
          <w:numId w:val="27"/>
        </w:numPr>
        <w:spacing w:after="120"/>
        <w:contextualSpacing w:val="0"/>
        <w:rPr>
          <w:rFonts w:ascii="Aptos" w:hAnsi="Aptos" w:cstheme="minorHAnsi"/>
          <w:sz w:val="20"/>
          <w:szCs w:val="20"/>
        </w:rPr>
      </w:pPr>
      <w:r>
        <w:rPr>
          <w:rFonts w:ascii="Aptos" w:hAnsi="Aptos" w:cstheme="minorHAnsi"/>
          <w:sz w:val="20"/>
          <w:szCs w:val="20"/>
        </w:rPr>
        <w:t xml:space="preserve"> </w:t>
      </w:r>
      <w:r w:rsidR="001E05C4" w:rsidRPr="00286272">
        <w:rPr>
          <w:rFonts w:ascii="Aptos" w:hAnsi="Aptos" w:cstheme="minorHAnsi"/>
          <w:sz w:val="20"/>
          <w:szCs w:val="20"/>
        </w:rPr>
        <w:t xml:space="preserve">Non-mechanized, hand treatments may be used within site boundaries to </w:t>
      </w:r>
      <w:r w:rsidR="005E1908" w:rsidRPr="00286272">
        <w:rPr>
          <w:rFonts w:ascii="Aptos" w:hAnsi="Aptos" w:cstheme="minorHAnsi"/>
          <w:sz w:val="20"/>
          <w:szCs w:val="20"/>
        </w:rPr>
        <w:t xml:space="preserve">cut and </w:t>
      </w:r>
      <w:r w:rsidR="001E05C4" w:rsidRPr="00286272">
        <w:rPr>
          <w:rFonts w:ascii="Aptos" w:hAnsi="Aptos" w:cstheme="minorHAnsi"/>
          <w:sz w:val="20"/>
          <w:szCs w:val="20"/>
        </w:rPr>
        <w:t xml:space="preserve">remove hazardous fuels or trees. </w:t>
      </w:r>
      <w:r w:rsidR="00F73F0C" w:rsidRPr="00286272">
        <w:rPr>
          <w:rFonts w:ascii="Aptos" w:hAnsi="Aptos" w:cstheme="minorHAnsi"/>
          <w:sz w:val="20"/>
          <w:szCs w:val="20"/>
        </w:rPr>
        <w:t xml:space="preserve"> </w:t>
      </w:r>
      <w:r w:rsidR="001E05C4" w:rsidRPr="00286272">
        <w:rPr>
          <w:rFonts w:ascii="Aptos" w:hAnsi="Aptos" w:cstheme="minorHAnsi"/>
          <w:sz w:val="20"/>
          <w:szCs w:val="20"/>
        </w:rPr>
        <w:t>Hazardous fuels removed from within site boundaries will be piled and burned outside of site boundaries</w:t>
      </w:r>
      <w:r w:rsidR="00351AEE" w:rsidRPr="00286272">
        <w:rPr>
          <w:rFonts w:ascii="Aptos" w:hAnsi="Aptos" w:cstheme="minorHAnsi"/>
          <w:sz w:val="20"/>
          <w:szCs w:val="20"/>
        </w:rPr>
        <w:t xml:space="preserve">. </w:t>
      </w:r>
    </w:p>
    <w:p w14:paraId="4195A669" w14:textId="6B647E35" w:rsidR="007846F1" w:rsidRPr="007C1E59" w:rsidRDefault="007A2877" w:rsidP="007846F1">
      <w:pPr>
        <w:pStyle w:val="ListParagraph"/>
        <w:numPr>
          <w:ilvl w:val="2"/>
          <w:numId w:val="27"/>
        </w:numPr>
        <w:spacing w:after="120"/>
        <w:ind w:left="1166"/>
        <w:contextualSpacing w:val="0"/>
        <w:rPr>
          <w:rFonts w:ascii="Aptos" w:hAnsi="Aptos" w:cstheme="minorHAnsi"/>
          <w:sz w:val="20"/>
          <w:szCs w:val="20"/>
        </w:rPr>
      </w:pPr>
      <w:r>
        <w:rPr>
          <w:rFonts w:ascii="Aptos" w:hAnsi="Aptos" w:cstheme="minorHAnsi"/>
          <w:sz w:val="20"/>
          <w:szCs w:val="20"/>
        </w:rPr>
        <w:t xml:space="preserve"> </w:t>
      </w:r>
      <w:r w:rsidR="001E05C4" w:rsidRPr="007C1E59">
        <w:rPr>
          <w:rFonts w:ascii="Aptos" w:hAnsi="Aptos" w:cstheme="minorHAnsi"/>
          <w:sz w:val="20"/>
          <w:szCs w:val="20"/>
        </w:rPr>
        <w:t>Trees will be directionally felled away from site features and left on the ground or bucked and removed b</w:t>
      </w:r>
      <w:r w:rsidRPr="007C1E59">
        <w:rPr>
          <w:rFonts w:ascii="Aptos" w:hAnsi="Aptos" w:cstheme="minorHAnsi"/>
          <w:sz w:val="20"/>
          <w:szCs w:val="20"/>
        </w:rPr>
        <w:t>y hand</w:t>
      </w:r>
      <w:r w:rsidR="001E05C4" w:rsidRPr="007C1E59">
        <w:rPr>
          <w:rFonts w:ascii="Aptos" w:hAnsi="Aptos" w:cstheme="minorHAnsi"/>
          <w:sz w:val="20"/>
          <w:szCs w:val="20"/>
        </w:rPr>
        <w:t>.</w:t>
      </w:r>
      <w:r w:rsidRPr="007C1E59">
        <w:rPr>
          <w:rFonts w:ascii="Aptos" w:hAnsi="Aptos" w:cstheme="minorHAnsi"/>
          <w:sz w:val="20"/>
          <w:szCs w:val="20"/>
        </w:rPr>
        <w:t xml:space="preserve">  </w:t>
      </w:r>
      <w:bookmarkStart w:id="1" w:name="_Hlk192855502"/>
      <w:r w:rsidRPr="007C1E59">
        <w:rPr>
          <w:rFonts w:ascii="Aptos" w:hAnsi="Aptos" w:cstheme="minorHAnsi"/>
          <w:sz w:val="20"/>
          <w:szCs w:val="20"/>
        </w:rPr>
        <w:t xml:space="preserve">Removed fuels should be carried fully suspended, in a manner which avoids ground disturbance caused by dragging one or both ends of a log.    </w:t>
      </w:r>
      <w:bookmarkEnd w:id="1"/>
    </w:p>
    <w:p w14:paraId="1B4EF972" w14:textId="094A9A8A" w:rsidR="007846F1" w:rsidRPr="00286272" w:rsidRDefault="007A2877" w:rsidP="007846F1">
      <w:pPr>
        <w:pStyle w:val="ListParagraph"/>
        <w:numPr>
          <w:ilvl w:val="2"/>
          <w:numId w:val="27"/>
        </w:numPr>
        <w:spacing w:after="120"/>
        <w:ind w:left="1166"/>
        <w:contextualSpacing w:val="0"/>
        <w:rPr>
          <w:rFonts w:ascii="Aptos" w:hAnsi="Aptos" w:cstheme="minorHAnsi"/>
          <w:sz w:val="20"/>
          <w:szCs w:val="20"/>
        </w:rPr>
      </w:pPr>
      <w:r>
        <w:rPr>
          <w:rFonts w:ascii="Aptos" w:hAnsi="Aptos" w:cstheme="minorHAnsi"/>
          <w:sz w:val="20"/>
          <w:szCs w:val="20"/>
        </w:rPr>
        <w:t xml:space="preserve"> </w:t>
      </w:r>
      <w:r w:rsidR="007846F1" w:rsidRPr="00286272">
        <w:rPr>
          <w:rFonts w:ascii="Aptos" w:hAnsi="Aptos" w:cstheme="minorHAnsi"/>
          <w:sz w:val="20"/>
          <w:szCs w:val="20"/>
        </w:rPr>
        <w:t xml:space="preserve">Refer to </w:t>
      </w:r>
      <w:bookmarkStart w:id="2" w:name="_Hlk192855560"/>
      <w:r w:rsidR="007846F1" w:rsidRPr="00286272">
        <w:rPr>
          <w:rFonts w:ascii="Aptos" w:hAnsi="Aptos" w:cstheme="minorHAnsi"/>
          <w:sz w:val="20"/>
          <w:szCs w:val="20"/>
        </w:rPr>
        <w:t>Appendix A (Treatment Unit Matrix</w:t>
      </w:r>
      <w:bookmarkEnd w:id="2"/>
      <w:r w:rsidR="007846F1" w:rsidRPr="00286272">
        <w:rPr>
          <w:rFonts w:ascii="Aptos" w:hAnsi="Aptos" w:cstheme="minorHAnsi"/>
          <w:sz w:val="20"/>
          <w:szCs w:val="20"/>
        </w:rPr>
        <w:t>) for specific exclusion area treatment specifications.</w:t>
      </w:r>
    </w:p>
    <w:p w14:paraId="258596B6" w14:textId="3AC12FA4" w:rsidR="001E05C4" w:rsidRPr="00286272" w:rsidRDefault="001E05C4" w:rsidP="00F73F0C">
      <w:pPr>
        <w:pStyle w:val="ListParagraph"/>
        <w:numPr>
          <w:ilvl w:val="1"/>
          <w:numId w:val="27"/>
        </w:numPr>
        <w:spacing w:after="120"/>
        <w:contextualSpacing w:val="0"/>
        <w:rPr>
          <w:rFonts w:ascii="Aptos" w:hAnsi="Aptos" w:cstheme="minorHAnsi"/>
          <w:sz w:val="20"/>
          <w:szCs w:val="20"/>
        </w:rPr>
      </w:pPr>
      <w:r w:rsidRPr="00286272">
        <w:rPr>
          <w:rFonts w:ascii="Aptos" w:hAnsi="Aptos" w:cstheme="minorHAnsi"/>
          <w:sz w:val="20"/>
          <w:szCs w:val="20"/>
        </w:rPr>
        <w:t>In the event that new archaeological deposits, including human remains, are discovered during project implementation, a Forest archeologist must be notified and all activities in the resource vicinity (150 feet) stopped until clearance is provided by a Forest archeologist.</w:t>
      </w:r>
    </w:p>
    <w:p w14:paraId="3CCB1DF2" w14:textId="47E277F1" w:rsidR="00F73F0C" w:rsidRPr="00286272" w:rsidRDefault="00F73F0C" w:rsidP="007A2877">
      <w:pPr>
        <w:pStyle w:val="ListParagraph"/>
        <w:numPr>
          <w:ilvl w:val="0"/>
          <w:numId w:val="29"/>
        </w:numPr>
        <w:spacing w:before="120" w:after="120"/>
        <w:contextualSpacing w:val="0"/>
        <w:rPr>
          <w:rFonts w:ascii="Aptos" w:hAnsi="Aptos" w:cstheme="minorHAnsi"/>
          <w:b/>
          <w:bCs/>
          <w:sz w:val="20"/>
          <w:szCs w:val="20"/>
        </w:rPr>
      </w:pPr>
      <w:r w:rsidRPr="00286272">
        <w:rPr>
          <w:rFonts w:ascii="Aptos" w:hAnsi="Aptos" w:cstheme="minorHAnsi"/>
          <w:b/>
          <w:bCs/>
          <w:sz w:val="20"/>
          <w:szCs w:val="20"/>
        </w:rPr>
        <w:t>Botany</w:t>
      </w:r>
    </w:p>
    <w:p w14:paraId="770D7273" w14:textId="2EC3D209" w:rsidR="00F73F0C" w:rsidRPr="00286272" w:rsidRDefault="00F73F0C" w:rsidP="00A27C84">
      <w:pPr>
        <w:pStyle w:val="ListParagraph"/>
        <w:numPr>
          <w:ilvl w:val="1"/>
          <w:numId w:val="29"/>
        </w:numPr>
        <w:spacing w:after="120"/>
        <w:contextualSpacing w:val="0"/>
        <w:rPr>
          <w:rFonts w:ascii="Aptos" w:hAnsi="Aptos" w:cstheme="minorHAnsi"/>
          <w:sz w:val="20"/>
          <w:szCs w:val="20"/>
        </w:rPr>
      </w:pPr>
      <w:r w:rsidRPr="00286272">
        <w:rPr>
          <w:rFonts w:ascii="Aptos" w:hAnsi="Aptos" w:cstheme="minorHAnsi"/>
          <w:sz w:val="20"/>
          <w:szCs w:val="20"/>
        </w:rPr>
        <w:t>Meadows adjacent to treatment units shall not be used for landings, staging areas, or contractor camping.   Vehicles are also prohibited from off-road travel in these areas.</w:t>
      </w:r>
    </w:p>
    <w:p w14:paraId="1DC79FCB" w14:textId="0E17472D" w:rsidR="00F73F0C" w:rsidRPr="00286272" w:rsidRDefault="007A2877" w:rsidP="00F73F0C">
      <w:pPr>
        <w:pStyle w:val="ListParagraph"/>
        <w:numPr>
          <w:ilvl w:val="2"/>
          <w:numId w:val="29"/>
        </w:numPr>
        <w:spacing w:before="120" w:after="120"/>
        <w:contextualSpacing w:val="0"/>
        <w:rPr>
          <w:rFonts w:ascii="Aptos" w:hAnsi="Aptos" w:cstheme="minorHAnsi"/>
          <w:sz w:val="20"/>
          <w:szCs w:val="20"/>
        </w:rPr>
      </w:pPr>
      <w:r>
        <w:rPr>
          <w:rFonts w:ascii="Aptos" w:hAnsi="Aptos" w:cstheme="minorHAnsi"/>
          <w:sz w:val="20"/>
          <w:szCs w:val="20"/>
        </w:rPr>
        <w:t xml:space="preserve"> </w:t>
      </w:r>
      <w:r w:rsidR="00F73F0C" w:rsidRPr="00286272">
        <w:rPr>
          <w:rFonts w:ascii="Aptos" w:hAnsi="Aptos" w:cstheme="minorHAnsi"/>
          <w:sz w:val="20"/>
          <w:szCs w:val="20"/>
        </w:rPr>
        <w:t>Affected Units: 721-119, 721-120, 721-129, 721-131, 721-135, 731-155.</w:t>
      </w:r>
    </w:p>
    <w:p w14:paraId="54F80B43" w14:textId="02FE64F0" w:rsidR="0076629C" w:rsidRPr="00286272" w:rsidRDefault="0076629C" w:rsidP="00B519EE">
      <w:pPr>
        <w:pStyle w:val="ListParagraph"/>
        <w:numPr>
          <w:ilvl w:val="0"/>
          <w:numId w:val="29"/>
        </w:numPr>
        <w:spacing w:before="120" w:after="120"/>
        <w:contextualSpacing w:val="0"/>
        <w:rPr>
          <w:rFonts w:ascii="Aptos" w:hAnsi="Aptos" w:cstheme="minorHAnsi"/>
          <w:sz w:val="20"/>
          <w:szCs w:val="20"/>
        </w:rPr>
      </w:pPr>
      <w:r w:rsidRPr="00286272">
        <w:rPr>
          <w:rFonts w:ascii="Aptos" w:hAnsi="Aptos" w:cstheme="minorHAnsi"/>
          <w:b/>
          <w:bCs/>
          <w:sz w:val="20"/>
          <w:szCs w:val="20"/>
        </w:rPr>
        <w:t>Non-native invasive species</w:t>
      </w:r>
    </w:p>
    <w:p w14:paraId="1F3F585B" w14:textId="76399242" w:rsidR="0076629C" w:rsidRPr="00286272" w:rsidRDefault="0076629C" w:rsidP="00DE0536">
      <w:pPr>
        <w:pStyle w:val="ListParagraph"/>
        <w:numPr>
          <w:ilvl w:val="1"/>
          <w:numId w:val="29"/>
        </w:numPr>
        <w:spacing w:after="0"/>
        <w:rPr>
          <w:rFonts w:ascii="Aptos" w:hAnsi="Aptos" w:cstheme="minorHAnsi"/>
          <w:sz w:val="20"/>
          <w:szCs w:val="20"/>
        </w:rPr>
      </w:pPr>
      <w:r w:rsidRPr="00286272">
        <w:rPr>
          <w:rFonts w:ascii="Aptos" w:hAnsi="Aptos" w:cstheme="minorHAnsi"/>
          <w:sz w:val="20"/>
          <w:szCs w:val="20"/>
        </w:rPr>
        <w:t>Equipment and vehicles that leave established road surfaces will be cleaned of soil, seeds, vegetative matter, and other debris that could contain noxious weed seeds prior to entering and before leaving the project area.  Areas appropriate for cleaning equipment prior to leaving the project area will be designated as appropriate.</w:t>
      </w:r>
    </w:p>
    <w:p w14:paraId="102F2EC1" w14:textId="39DFD34E" w:rsidR="0076629C" w:rsidRPr="00286272" w:rsidRDefault="0076629C" w:rsidP="0076629C">
      <w:pPr>
        <w:pStyle w:val="ListParagraph"/>
        <w:numPr>
          <w:ilvl w:val="1"/>
          <w:numId w:val="29"/>
        </w:numPr>
        <w:spacing w:before="120" w:after="120"/>
        <w:contextualSpacing w:val="0"/>
        <w:rPr>
          <w:rFonts w:ascii="Aptos" w:hAnsi="Aptos" w:cstheme="minorHAnsi"/>
          <w:sz w:val="20"/>
          <w:szCs w:val="20"/>
        </w:rPr>
      </w:pPr>
      <w:r w:rsidRPr="00286272">
        <w:rPr>
          <w:rFonts w:ascii="Aptos" w:hAnsi="Aptos" w:cstheme="minorHAnsi"/>
          <w:sz w:val="20"/>
          <w:szCs w:val="20"/>
        </w:rPr>
        <w:t xml:space="preserve">Ensure that there will be no parking of vehicles or mechanical equipment where high priority noxious weed infestations are known to occur.  Equipment, vehicles, and personnel will avoid working within flagged noxious weed sites.  Orange flagging labeled in black with "Invasive Species" will be used to </w:t>
      </w:r>
      <w:r w:rsidR="00DE0536" w:rsidRPr="00286272">
        <w:rPr>
          <w:rFonts w:ascii="Aptos" w:hAnsi="Aptos" w:cstheme="minorHAnsi"/>
          <w:sz w:val="20"/>
          <w:szCs w:val="20"/>
        </w:rPr>
        <w:t xml:space="preserve">identify </w:t>
      </w:r>
      <w:r w:rsidRPr="00286272">
        <w:rPr>
          <w:rFonts w:ascii="Aptos" w:hAnsi="Aptos" w:cstheme="minorHAnsi"/>
          <w:sz w:val="20"/>
          <w:szCs w:val="20"/>
        </w:rPr>
        <w:t>avoidance boundaries.</w:t>
      </w:r>
    </w:p>
    <w:p w14:paraId="499B7487" w14:textId="35D0B0C6" w:rsidR="0076629C" w:rsidRPr="00286272" w:rsidRDefault="0076629C" w:rsidP="00B519EE">
      <w:pPr>
        <w:pStyle w:val="ListParagraph"/>
        <w:numPr>
          <w:ilvl w:val="0"/>
          <w:numId w:val="29"/>
        </w:numPr>
        <w:spacing w:before="120" w:after="120"/>
        <w:contextualSpacing w:val="0"/>
        <w:rPr>
          <w:rFonts w:ascii="Aptos" w:hAnsi="Aptos" w:cstheme="minorHAnsi"/>
          <w:b/>
          <w:bCs/>
          <w:sz w:val="20"/>
          <w:szCs w:val="20"/>
        </w:rPr>
      </w:pPr>
      <w:r w:rsidRPr="00286272">
        <w:rPr>
          <w:rFonts w:ascii="Aptos" w:hAnsi="Aptos" w:cstheme="minorHAnsi"/>
          <w:b/>
          <w:bCs/>
          <w:sz w:val="20"/>
          <w:szCs w:val="20"/>
        </w:rPr>
        <w:t>Recreation and Scenery</w:t>
      </w:r>
    </w:p>
    <w:p w14:paraId="73074B05" w14:textId="75A13DFA" w:rsidR="0076629C" w:rsidRPr="00286272" w:rsidRDefault="00D146D9" w:rsidP="00156D2B">
      <w:pPr>
        <w:pStyle w:val="ListParagraph"/>
        <w:numPr>
          <w:ilvl w:val="1"/>
          <w:numId w:val="29"/>
        </w:numPr>
        <w:spacing w:after="120"/>
        <w:contextualSpacing w:val="0"/>
        <w:rPr>
          <w:rFonts w:ascii="Aptos" w:hAnsi="Aptos" w:cstheme="minorHAnsi"/>
          <w:sz w:val="20"/>
          <w:szCs w:val="20"/>
        </w:rPr>
      </w:pPr>
      <w:r w:rsidRPr="00286272">
        <w:rPr>
          <w:rFonts w:ascii="Aptos" w:hAnsi="Aptos" w:cstheme="minorHAnsi"/>
          <w:sz w:val="20"/>
          <w:szCs w:val="20"/>
        </w:rPr>
        <w:t>Low stump</w:t>
      </w:r>
      <w:r w:rsidR="0076629C" w:rsidRPr="00286272">
        <w:rPr>
          <w:rFonts w:ascii="Aptos" w:hAnsi="Aptos" w:cstheme="minorHAnsi"/>
          <w:sz w:val="20"/>
          <w:szCs w:val="20"/>
        </w:rPr>
        <w:t xml:space="preserve"> felled trees to about 6 inches within the visual distance of high and moderate public use areas, defined as:</w:t>
      </w:r>
    </w:p>
    <w:p w14:paraId="21185AFA" w14:textId="22EFAFE5" w:rsidR="0076629C" w:rsidRPr="00286272" w:rsidRDefault="0076629C" w:rsidP="00AC3C54">
      <w:pPr>
        <w:pStyle w:val="ListParagraph"/>
        <w:numPr>
          <w:ilvl w:val="2"/>
          <w:numId w:val="29"/>
        </w:numPr>
        <w:spacing w:before="120" w:after="120"/>
        <w:contextualSpacing w:val="0"/>
        <w:rPr>
          <w:rFonts w:ascii="Aptos" w:hAnsi="Aptos" w:cstheme="minorHAnsi"/>
          <w:sz w:val="20"/>
          <w:szCs w:val="20"/>
        </w:rPr>
      </w:pPr>
      <w:r w:rsidRPr="00286272">
        <w:rPr>
          <w:rFonts w:ascii="Aptos" w:hAnsi="Aptos" w:cstheme="minorHAnsi"/>
          <w:sz w:val="20"/>
          <w:szCs w:val="20"/>
        </w:rPr>
        <w:t>150’ from Shafter Campground</w:t>
      </w:r>
    </w:p>
    <w:p w14:paraId="6D4CEAEA" w14:textId="19AF3E11" w:rsidR="0076629C" w:rsidRPr="00286272" w:rsidRDefault="0076629C" w:rsidP="00B519EE">
      <w:pPr>
        <w:pStyle w:val="ListParagraph"/>
        <w:numPr>
          <w:ilvl w:val="2"/>
          <w:numId w:val="29"/>
        </w:numPr>
        <w:spacing w:before="120" w:after="120"/>
        <w:contextualSpacing w:val="0"/>
        <w:rPr>
          <w:rFonts w:ascii="Aptos" w:hAnsi="Aptos" w:cstheme="minorHAnsi"/>
          <w:sz w:val="20"/>
          <w:szCs w:val="20"/>
        </w:rPr>
      </w:pPr>
      <w:r w:rsidRPr="00286272">
        <w:rPr>
          <w:rFonts w:ascii="Aptos" w:hAnsi="Aptos" w:cstheme="minorHAnsi"/>
          <w:sz w:val="20"/>
          <w:szCs w:val="20"/>
        </w:rPr>
        <w:t>150’ on either side of the Tennant Road (Siskiyou County 6P01), Old State Highway (Siskiyou County 8Q01), Orr Lake Road (44N030X and 44N06X)</w:t>
      </w:r>
      <w:r w:rsidR="00B519EE" w:rsidRPr="00286272">
        <w:rPr>
          <w:rFonts w:ascii="Aptos" w:hAnsi="Aptos" w:cstheme="minorHAnsi"/>
          <w:sz w:val="20"/>
          <w:szCs w:val="20"/>
        </w:rPr>
        <w:t>.</w:t>
      </w:r>
    </w:p>
    <w:p w14:paraId="5CF094A4" w14:textId="0B9DFF6E" w:rsidR="00024F07" w:rsidRPr="00286272" w:rsidRDefault="00E70F08" w:rsidP="0073172B">
      <w:pPr>
        <w:pStyle w:val="ListParagraph"/>
        <w:numPr>
          <w:ilvl w:val="1"/>
          <w:numId w:val="29"/>
        </w:numPr>
        <w:spacing w:after="120"/>
        <w:contextualSpacing w:val="0"/>
        <w:rPr>
          <w:rFonts w:ascii="Aptos" w:hAnsi="Aptos" w:cstheme="minorHAnsi"/>
          <w:sz w:val="20"/>
          <w:szCs w:val="20"/>
        </w:rPr>
      </w:pPr>
      <w:r w:rsidRPr="00286272">
        <w:rPr>
          <w:rFonts w:ascii="Aptos" w:hAnsi="Aptos" w:cstheme="minorHAnsi"/>
          <w:sz w:val="20"/>
          <w:szCs w:val="20"/>
        </w:rPr>
        <w:t xml:space="preserve">Do not use recreation sites along Butte Creek for landings, storage, or other vegetation management operations. </w:t>
      </w:r>
    </w:p>
    <w:p w14:paraId="4D0DBADD" w14:textId="2B753143" w:rsidR="00E70F08" w:rsidRPr="008843E3" w:rsidRDefault="00E70F08" w:rsidP="008843E3">
      <w:pPr>
        <w:pStyle w:val="ListParagraph"/>
        <w:numPr>
          <w:ilvl w:val="0"/>
          <w:numId w:val="29"/>
        </w:numPr>
        <w:spacing w:after="120"/>
        <w:contextualSpacing w:val="0"/>
        <w:rPr>
          <w:rFonts w:ascii="Aptos" w:hAnsi="Aptos" w:cstheme="minorHAnsi"/>
          <w:b/>
          <w:bCs/>
          <w:sz w:val="20"/>
          <w:szCs w:val="20"/>
        </w:rPr>
      </w:pPr>
      <w:r w:rsidRPr="008843E3">
        <w:rPr>
          <w:rFonts w:ascii="Aptos" w:hAnsi="Aptos" w:cstheme="minorHAnsi"/>
          <w:b/>
          <w:bCs/>
          <w:sz w:val="20"/>
          <w:szCs w:val="20"/>
        </w:rPr>
        <w:t>Watershed</w:t>
      </w:r>
    </w:p>
    <w:p w14:paraId="06F1CE8B" w14:textId="77777777" w:rsidR="00E70F08" w:rsidRPr="00286272" w:rsidRDefault="008922DF" w:rsidP="00B519EE">
      <w:pPr>
        <w:pStyle w:val="ListParagraph"/>
        <w:numPr>
          <w:ilvl w:val="1"/>
          <w:numId w:val="29"/>
        </w:numPr>
        <w:spacing w:after="120"/>
        <w:contextualSpacing w:val="0"/>
        <w:rPr>
          <w:rFonts w:ascii="Aptos" w:hAnsi="Aptos" w:cstheme="minorHAnsi"/>
          <w:sz w:val="20"/>
          <w:szCs w:val="20"/>
        </w:rPr>
      </w:pPr>
      <w:r w:rsidRPr="00286272">
        <w:rPr>
          <w:rFonts w:ascii="Aptos" w:hAnsi="Aptos" w:cstheme="minorHAnsi"/>
          <w:sz w:val="20"/>
          <w:szCs w:val="20"/>
        </w:rPr>
        <w:t>Directional felling will be used to protect streambanks</w:t>
      </w:r>
      <w:r w:rsidR="00E70F08" w:rsidRPr="00286272">
        <w:rPr>
          <w:rFonts w:ascii="Aptos" w:hAnsi="Aptos" w:cstheme="minorHAnsi"/>
          <w:sz w:val="20"/>
          <w:szCs w:val="20"/>
        </w:rPr>
        <w:t>.  C</w:t>
      </w:r>
      <w:r w:rsidR="00532220" w:rsidRPr="00286272">
        <w:rPr>
          <w:rFonts w:ascii="Aptos" w:hAnsi="Aptos" w:cstheme="minorHAnsi"/>
          <w:sz w:val="20"/>
          <w:szCs w:val="20"/>
        </w:rPr>
        <w:t>ut trees shall not span</w:t>
      </w:r>
      <w:r w:rsidR="009A37F7" w:rsidRPr="00286272">
        <w:rPr>
          <w:rFonts w:ascii="Aptos" w:hAnsi="Aptos" w:cstheme="minorHAnsi"/>
          <w:sz w:val="20"/>
          <w:szCs w:val="20"/>
        </w:rPr>
        <w:t xml:space="preserve"> or lay in</w:t>
      </w:r>
      <w:r w:rsidR="00532220" w:rsidRPr="00286272">
        <w:rPr>
          <w:rFonts w:ascii="Aptos" w:hAnsi="Aptos" w:cstheme="minorHAnsi"/>
          <w:sz w:val="20"/>
          <w:szCs w:val="20"/>
        </w:rPr>
        <w:t xml:space="preserve"> the stream channel</w:t>
      </w:r>
      <w:r w:rsidRPr="00286272">
        <w:rPr>
          <w:rFonts w:ascii="Aptos" w:hAnsi="Aptos" w:cstheme="minorHAnsi"/>
          <w:sz w:val="20"/>
          <w:szCs w:val="20"/>
        </w:rPr>
        <w:t>.</w:t>
      </w:r>
    </w:p>
    <w:p w14:paraId="2BF4CC78" w14:textId="4B6B3E45" w:rsidR="00E70F08" w:rsidRPr="00286272" w:rsidRDefault="00E70F08" w:rsidP="00B519EE">
      <w:pPr>
        <w:pStyle w:val="ListParagraph"/>
        <w:numPr>
          <w:ilvl w:val="1"/>
          <w:numId w:val="29"/>
        </w:numPr>
        <w:spacing w:after="120"/>
        <w:contextualSpacing w:val="0"/>
        <w:rPr>
          <w:rFonts w:ascii="Aptos" w:hAnsi="Aptos" w:cstheme="minorHAnsi"/>
          <w:sz w:val="20"/>
          <w:szCs w:val="20"/>
        </w:rPr>
      </w:pPr>
      <w:r w:rsidRPr="00286272">
        <w:rPr>
          <w:rFonts w:ascii="Aptos" w:hAnsi="Aptos" w:cstheme="minorHAnsi"/>
          <w:sz w:val="20"/>
          <w:szCs w:val="20"/>
        </w:rPr>
        <w:t>Handpiles shall be constructed at least 15 feet from active stream channel for all streams</w:t>
      </w:r>
      <w:r w:rsidR="00B519EE" w:rsidRPr="00286272">
        <w:rPr>
          <w:rFonts w:ascii="Aptos" w:hAnsi="Aptos" w:cstheme="minorHAnsi"/>
          <w:sz w:val="20"/>
          <w:szCs w:val="20"/>
        </w:rPr>
        <w:t>.</w:t>
      </w:r>
    </w:p>
    <w:p w14:paraId="44ECD01C" w14:textId="2DA1A098" w:rsidR="00E70F08" w:rsidRPr="00286272" w:rsidRDefault="00E70F08" w:rsidP="00B519EE">
      <w:pPr>
        <w:pStyle w:val="ListParagraph"/>
        <w:numPr>
          <w:ilvl w:val="1"/>
          <w:numId w:val="29"/>
        </w:numPr>
        <w:spacing w:after="120"/>
        <w:contextualSpacing w:val="0"/>
        <w:rPr>
          <w:rFonts w:ascii="Aptos" w:hAnsi="Aptos" w:cstheme="minorHAnsi"/>
          <w:sz w:val="20"/>
          <w:szCs w:val="20"/>
        </w:rPr>
      </w:pPr>
      <w:r w:rsidRPr="00286272">
        <w:rPr>
          <w:rFonts w:ascii="Aptos" w:hAnsi="Aptos" w:cstheme="minorHAnsi"/>
          <w:sz w:val="20"/>
          <w:szCs w:val="20"/>
        </w:rPr>
        <w:t>Hazard trees felled within hydrologic Riparian Reserves</w:t>
      </w:r>
      <w:r w:rsidR="0016765A">
        <w:rPr>
          <w:rFonts w:ascii="Aptos" w:hAnsi="Aptos" w:cstheme="minorHAnsi"/>
          <w:sz w:val="20"/>
          <w:szCs w:val="20"/>
        </w:rPr>
        <w:t xml:space="preserve"> </w:t>
      </w:r>
      <w:r w:rsidRPr="00286272">
        <w:rPr>
          <w:rFonts w:ascii="Aptos" w:hAnsi="Aptos" w:cstheme="minorHAnsi"/>
          <w:sz w:val="20"/>
          <w:szCs w:val="20"/>
        </w:rPr>
        <w:t>will be left on site unless leaving the tree would threaten the function of a drainage structure, cause stream diversion, or present a safety hazard.</w:t>
      </w:r>
    </w:p>
    <w:p w14:paraId="7F91B860" w14:textId="6F9137B3" w:rsidR="00E70F08" w:rsidRPr="00286272" w:rsidRDefault="00E70F08" w:rsidP="00B519EE">
      <w:pPr>
        <w:pStyle w:val="ListParagraph"/>
        <w:numPr>
          <w:ilvl w:val="1"/>
          <w:numId w:val="29"/>
        </w:numPr>
        <w:spacing w:after="120"/>
        <w:contextualSpacing w:val="0"/>
        <w:rPr>
          <w:rFonts w:ascii="Aptos" w:hAnsi="Aptos" w:cstheme="minorHAnsi"/>
          <w:sz w:val="20"/>
          <w:szCs w:val="20"/>
        </w:rPr>
      </w:pPr>
      <w:r w:rsidRPr="00286272">
        <w:rPr>
          <w:rFonts w:ascii="Aptos" w:hAnsi="Aptos" w:cstheme="minorHAnsi"/>
          <w:sz w:val="20"/>
          <w:szCs w:val="20"/>
        </w:rPr>
        <w:lastRenderedPageBreak/>
        <w:t xml:space="preserve">Refueling will not take place within Riparian Reserves except at designated landings in locations that are not hydrologically connected to water resources. </w:t>
      </w:r>
      <w:r w:rsidR="00ED3260" w:rsidRPr="00286272">
        <w:rPr>
          <w:rFonts w:ascii="Aptos" w:hAnsi="Aptos" w:cstheme="minorHAnsi"/>
          <w:sz w:val="20"/>
          <w:szCs w:val="20"/>
        </w:rPr>
        <w:t xml:space="preserve"> </w:t>
      </w:r>
      <w:r w:rsidRPr="00286272">
        <w:rPr>
          <w:rFonts w:ascii="Aptos" w:hAnsi="Aptos" w:cstheme="minorHAnsi"/>
          <w:sz w:val="20"/>
          <w:szCs w:val="20"/>
        </w:rPr>
        <w:t xml:space="preserve">A spill containment kit will be in place where refueling and servicing take place. </w:t>
      </w:r>
      <w:r w:rsidR="00ED3260" w:rsidRPr="00286272">
        <w:rPr>
          <w:rFonts w:ascii="Aptos" w:hAnsi="Aptos" w:cstheme="minorHAnsi"/>
          <w:sz w:val="20"/>
          <w:szCs w:val="20"/>
        </w:rPr>
        <w:t xml:space="preserve"> </w:t>
      </w:r>
      <w:r w:rsidRPr="00286272">
        <w:rPr>
          <w:rFonts w:ascii="Aptos" w:hAnsi="Aptos" w:cstheme="minorHAnsi"/>
          <w:sz w:val="20"/>
          <w:szCs w:val="20"/>
        </w:rPr>
        <w:t>Equipment used for refueling in Riparian Reserves will not exceed 150 gallons.</w:t>
      </w:r>
    </w:p>
    <w:p w14:paraId="6B26379B" w14:textId="0ED47ECC" w:rsidR="00E70F08" w:rsidRPr="00286272" w:rsidRDefault="00E70F08" w:rsidP="00B519EE">
      <w:pPr>
        <w:pStyle w:val="ListParagraph"/>
        <w:numPr>
          <w:ilvl w:val="1"/>
          <w:numId w:val="29"/>
        </w:numPr>
        <w:spacing w:after="120"/>
        <w:contextualSpacing w:val="0"/>
        <w:rPr>
          <w:rFonts w:ascii="Aptos" w:hAnsi="Aptos" w:cstheme="minorHAnsi"/>
          <w:sz w:val="20"/>
          <w:szCs w:val="20"/>
        </w:rPr>
      </w:pPr>
      <w:r w:rsidRPr="00286272">
        <w:rPr>
          <w:rFonts w:ascii="Aptos" w:hAnsi="Aptos" w:cstheme="minorHAnsi"/>
          <w:sz w:val="20"/>
          <w:szCs w:val="20"/>
        </w:rPr>
        <w:t>Found wet areas (e.g. springs, seeps, ponds, streams) and meadows not previously identified during project planning will be treated as Riparian Reserves until reviewed by a specialist.</w:t>
      </w:r>
    </w:p>
    <w:p w14:paraId="6F4C5BC6" w14:textId="038298B7" w:rsidR="00E70F08" w:rsidRPr="00286272" w:rsidRDefault="00010C2F" w:rsidP="00156D2B">
      <w:pPr>
        <w:pStyle w:val="ListParagraph"/>
        <w:numPr>
          <w:ilvl w:val="1"/>
          <w:numId w:val="29"/>
        </w:numPr>
        <w:spacing w:after="120"/>
        <w:contextualSpacing w:val="0"/>
        <w:rPr>
          <w:rFonts w:ascii="Aptos" w:hAnsi="Aptos" w:cstheme="minorHAnsi"/>
          <w:sz w:val="20"/>
          <w:szCs w:val="20"/>
        </w:rPr>
      </w:pPr>
      <w:r w:rsidRPr="00286272">
        <w:rPr>
          <w:rFonts w:ascii="Aptos" w:hAnsi="Aptos" w:cstheme="minorHAnsi"/>
          <w:sz w:val="20"/>
          <w:szCs w:val="20"/>
        </w:rPr>
        <w:t>Operate according to the Forest’s Wet Weather Operation Standards (USDA Forest Service 2002).</w:t>
      </w:r>
    </w:p>
    <w:p w14:paraId="246F71EF" w14:textId="2E122ED0" w:rsidR="00010C2F" w:rsidRPr="00286272" w:rsidRDefault="007A2877" w:rsidP="00B519EE">
      <w:pPr>
        <w:pStyle w:val="ListParagraph"/>
        <w:numPr>
          <w:ilvl w:val="2"/>
          <w:numId w:val="29"/>
        </w:numPr>
        <w:spacing w:after="120"/>
        <w:contextualSpacing w:val="0"/>
        <w:rPr>
          <w:rFonts w:ascii="Aptos" w:hAnsi="Aptos" w:cstheme="minorHAnsi"/>
          <w:sz w:val="20"/>
          <w:szCs w:val="20"/>
        </w:rPr>
      </w:pPr>
      <w:r>
        <w:rPr>
          <w:rFonts w:ascii="Aptos" w:hAnsi="Aptos" w:cstheme="minorHAnsi"/>
          <w:sz w:val="20"/>
          <w:szCs w:val="20"/>
        </w:rPr>
        <w:t xml:space="preserve"> </w:t>
      </w:r>
      <w:r w:rsidR="00010C2F" w:rsidRPr="00286272">
        <w:rPr>
          <w:rFonts w:ascii="Aptos" w:hAnsi="Aptos" w:cstheme="minorHAnsi"/>
          <w:sz w:val="20"/>
          <w:szCs w:val="20"/>
        </w:rPr>
        <w:t xml:space="preserve">Wet weather conditions result in poor road conditions in the project area.  If </w:t>
      </w:r>
      <w:r w:rsidR="00D86B8F" w:rsidRPr="00286272">
        <w:rPr>
          <w:rFonts w:ascii="Aptos" w:hAnsi="Aptos" w:cstheme="minorHAnsi"/>
          <w:sz w:val="20"/>
          <w:szCs w:val="20"/>
        </w:rPr>
        <w:t>wet</w:t>
      </w:r>
      <w:r w:rsidR="00010C2F" w:rsidRPr="00286272">
        <w:rPr>
          <w:rFonts w:ascii="Aptos" w:hAnsi="Aptos" w:cstheme="minorHAnsi"/>
          <w:sz w:val="20"/>
          <w:szCs w:val="20"/>
        </w:rPr>
        <w:t xml:space="preserve"> conditions result in rutting 2 inches or greater in depth, travel on affected routes will be suspended until conditions improve. </w:t>
      </w:r>
    </w:p>
    <w:p w14:paraId="3D1FB0BC" w14:textId="54B6C7E6" w:rsidR="00156D2B" w:rsidRPr="00286272" w:rsidRDefault="00ED3260" w:rsidP="00A27C84">
      <w:pPr>
        <w:pStyle w:val="ListParagraph"/>
        <w:numPr>
          <w:ilvl w:val="1"/>
          <w:numId w:val="29"/>
        </w:numPr>
        <w:spacing w:after="120"/>
        <w:contextualSpacing w:val="0"/>
        <w:rPr>
          <w:rFonts w:ascii="Aptos" w:hAnsi="Aptos" w:cstheme="minorHAnsi"/>
          <w:sz w:val="20"/>
          <w:szCs w:val="20"/>
        </w:rPr>
      </w:pPr>
      <w:r w:rsidRPr="00286272">
        <w:rPr>
          <w:rFonts w:ascii="Aptos" w:hAnsi="Aptos" w:cstheme="minorHAnsi"/>
          <w:sz w:val="20"/>
          <w:szCs w:val="20"/>
        </w:rPr>
        <w:t>For all units with a Riparian Reserve component, effective stream shade will be maintained, or in the case of Butte Creek, restored through riparian plantings, to prevent negative effects to stream water temperature.  Applies to both intermittent and perennial waterways.</w:t>
      </w:r>
    </w:p>
    <w:p w14:paraId="4A75FF4F" w14:textId="0C3C2C0C" w:rsidR="00ED3260" w:rsidRPr="00286272" w:rsidRDefault="00ED3260" w:rsidP="00156D2B">
      <w:pPr>
        <w:pStyle w:val="ListParagraph"/>
        <w:numPr>
          <w:ilvl w:val="0"/>
          <w:numId w:val="29"/>
        </w:numPr>
        <w:spacing w:after="120"/>
        <w:contextualSpacing w:val="0"/>
        <w:rPr>
          <w:rFonts w:ascii="Aptos" w:hAnsi="Aptos" w:cstheme="minorHAnsi"/>
          <w:b/>
          <w:bCs/>
          <w:sz w:val="20"/>
          <w:szCs w:val="20"/>
        </w:rPr>
      </w:pPr>
      <w:r w:rsidRPr="00286272">
        <w:rPr>
          <w:rFonts w:ascii="Aptos" w:hAnsi="Aptos" w:cstheme="minorHAnsi"/>
          <w:b/>
          <w:bCs/>
          <w:sz w:val="20"/>
          <w:szCs w:val="20"/>
        </w:rPr>
        <w:t>Wildlife</w:t>
      </w:r>
    </w:p>
    <w:p w14:paraId="731985FF" w14:textId="0585D119" w:rsidR="00ED3260" w:rsidRPr="00286272" w:rsidRDefault="00ED3260" w:rsidP="00156D2B">
      <w:pPr>
        <w:pStyle w:val="ListParagraph"/>
        <w:numPr>
          <w:ilvl w:val="1"/>
          <w:numId w:val="29"/>
        </w:numPr>
        <w:spacing w:after="120"/>
        <w:contextualSpacing w:val="0"/>
        <w:rPr>
          <w:rFonts w:ascii="Aptos" w:hAnsi="Aptos" w:cstheme="minorHAnsi"/>
          <w:sz w:val="20"/>
          <w:szCs w:val="20"/>
        </w:rPr>
      </w:pPr>
      <w:r w:rsidRPr="00286272">
        <w:rPr>
          <w:rFonts w:ascii="Aptos" w:hAnsi="Aptos" w:cstheme="minorHAnsi"/>
          <w:sz w:val="20"/>
          <w:szCs w:val="20"/>
        </w:rPr>
        <w:t>Retain mature juniper trees, defined as those with some or all of the following characteristics: flattened, rounded, or uneven tops, bark that is thick and fibrous with well-developed vertical furrows, a combination of dead branches, missing bark, and covered with light green lichens, or large branches near the base and weakened leader growth.</w:t>
      </w:r>
    </w:p>
    <w:p w14:paraId="23EDFED3" w14:textId="7B728306" w:rsidR="004901F4" w:rsidRPr="00286272" w:rsidRDefault="004901F4" w:rsidP="00156D2B">
      <w:pPr>
        <w:pStyle w:val="ListParagraph"/>
        <w:numPr>
          <w:ilvl w:val="1"/>
          <w:numId w:val="29"/>
        </w:numPr>
        <w:spacing w:after="120"/>
        <w:contextualSpacing w:val="0"/>
        <w:rPr>
          <w:rFonts w:ascii="Aptos" w:hAnsi="Aptos" w:cstheme="minorHAnsi"/>
          <w:sz w:val="20"/>
          <w:szCs w:val="20"/>
        </w:rPr>
      </w:pPr>
      <w:r w:rsidRPr="00286272">
        <w:rPr>
          <w:rFonts w:ascii="Aptos" w:hAnsi="Aptos" w:cstheme="minorHAnsi"/>
          <w:sz w:val="20"/>
          <w:szCs w:val="20"/>
        </w:rPr>
        <w:t xml:space="preserve">Maintain existing snag and coarse woody debris levels across the landscape (7th field watershed scale) where fuel loading is not excessive; average five to </w:t>
      </w:r>
      <w:r w:rsidR="00010C2F" w:rsidRPr="00286272">
        <w:rPr>
          <w:rFonts w:ascii="Aptos" w:hAnsi="Aptos" w:cstheme="minorHAnsi"/>
          <w:sz w:val="20"/>
          <w:szCs w:val="20"/>
        </w:rPr>
        <w:t>twenty</w:t>
      </w:r>
      <w:r w:rsidRPr="00286272">
        <w:rPr>
          <w:rFonts w:ascii="Aptos" w:hAnsi="Aptos" w:cstheme="minorHAnsi"/>
          <w:sz w:val="20"/>
          <w:szCs w:val="20"/>
        </w:rPr>
        <w:t xml:space="preserve"> pieces in various states of decay, greater than 12 inches in diameter, per acre.</w:t>
      </w:r>
    </w:p>
    <w:p w14:paraId="7E78040E" w14:textId="4BB069D3" w:rsidR="00ED3260" w:rsidRPr="00286272" w:rsidRDefault="00ED3260" w:rsidP="00156D2B">
      <w:pPr>
        <w:pStyle w:val="ListParagraph"/>
        <w:numPr>
          <w:ilvl w:val="1"/>
          <w:numId w:val="29"/>
        </w:numPr>
        <w:spacing w:after="120"/>
        <w:contextualSpacing w:val="0"/>
        <w:rPr>
          <w:rFonts w:ascii="Aptos" w:hAnsi="Aptos" w:cstheme="minorHAnsi"/>
          <w:sz w:val="20"/>
          <w:szCs w:val="20"/>
        </w:rPr>
      </w:pPr>
      <w:r w:rsidRPr="00286272">
        <w:rPr>
          <w:rFonts w:ascii="Aptos" w:hAnsi="Aptos" w:cstheme="minorHAnsi"/>
          <w:sz w:val="20"/>
          <w:szCs w:val="20"/>
        </w:rPr>
        <w:t>Project activities within 300 feet of willow habitat will not be implemented during the period of May 15 through August 31, to reduce disturbance to nesting willow flycatchers.</w:t>
      </w:r>
    </w:p>
    <w:p w14:paraId="4EF96DCE" w14:textId="59791BB4" w:rsidR="00294DEC" w:rsidRPr="00286272" w:rsidRDefault="00294DEC" w:rsidP="00156D2B">
      <w:pPr>
        <w:pStyle w:val="ListParagraph"/>
        <w:numPr>
          <w:ilvl w:val="1"/>
          <w:numId w:val="29"/>
        </w:numPr>
        <w:spacing w:after="120"/>
        <w:contextualSpacing w:val="0"/>
        <w:rPr>
          <w:rFonts w:ascii="Aptos" w:hAnsi="Aptos" w:cstheme="minorHAnsi"/>
          <w:sz w:val="20"/>
          <w:szCs w:val="20"/>
        </w:rPr>
      </w:pPr>
      <w:r w:rsidRPr="00286272">
        <w:rPr>
          <w:rFonts w:ascii="Aptos" w:hAnsi="Aptos" w:cstheme="minorHAnsi"/>
          <w:sz w:val="20"/>
          <w:szCs w:val="20"/>
        </w:rPr>
        <w:t xml:space="preserve">The District Wildlife Biologist will be notified and limited operating periods (LOP) </w:t>
      </w:r>
      <w:r w:rsidR="001D1F4C" w:rsidRPr="00286272">
        <w:rPr>
          <w:rFonts w:ascii="Aptos" w:hAnsi="Aptos" w:cstheme="minorHAnsi"/>
          <w:sz w:val="20"/>
          <w:szCs w:val="20"/>
        </w:rPr>
        <w:t xml:space="preserve">will </w:t>
      </w:r>
      <w:r w:rsidR="00432F0C" w:rsidRPr="00286272">
        <w:rPr>
          <w:rFonts w:ascii="Aptos" w:hAnsi="Aptos" w:cstheme="minorHAnsi"/>
          <w:sz w:val="20"/>
          <w:szCs w:val="20"/>
        </w:rPr>
        <w:t>be established</w:t>
      </w:r>
      <w:r w:rsidRPr="00286272">
        <w:rPr>
          <w:rFonts w:ascii="Aptos" w:hAnsi="Aptos" w:cstheme="minorHAnsi"/>
          <w:sz w:val="20"/>
          <w:szCs w:val="20"/>
        </w:rPr>
        <w:t xml:space="preserve"> as necessary, </w:t>
      </w:r>
      <w:r w:rsidR="00ED3260" w:rsidRPr="00286272">
        <w:rPr>
          <w:rFonts w:ascii="Aptos" w:hAnsi="Aptos" w:cstheme="minorHAnsi"/>
          <w:sz w:val="20"/>
          <w:szCs w:val="20"/>
        </w:rPr>
        <w:t>If</w:t>
      </w:r>
      <w:r w:rsidRPr="00286272">
        <w:rPr>
          <w:rFonts w:ascii="Aptos" w:hAnsi="Aptos" w:cstheme="minorHAnsi"/>
          <w:sz w:val="20"/>
          <w:szCs w:val="20"/>
        </w:rPr>
        <w:t xml:space="preserve"> </w:t>
      </w:r>
      <w:r w:rsidR="00ED3260" w:rsidRPr="00286272">
        <w:rPr>
          <w:rFonts w:ascii="Aptos" w:hAnsi="Aptos" w:cstheme="minorHAnsi"/>
          <w:sz w:val="20"/>
          <w:szCs w:val="20"/>
        </w:rPr>
        <w:t xml:space="preserve">newly discovered </w:t>
      </w:r>
      <w:r w:rsidRPr="00286272">
        <w:rPr>
          <w:rFonts w:ascii="Aptos" w:hAnsi="Aptos" w:cstheme="minorHAnsi"/>
          <w:sz w:val="20"/>
          <w:szCs w:val="20"/>
        </w:rPr>
        <w:t xml:space="preserve">occupied gray wolf dens or </w:t>
      </w:r>
      <w:r w:rsidR="00ED3260" w:rsidRPr="00286272">
        <w:rPr>
          <w:rFonts w:ascii="Aptos" w:hAnsi="Aptos" w:cstheme="minorHAnsi"/>
          <w:sz w:val="20"/>
          <w:szCs w:val="20"/>
        </w:rPr>
        <w:t>nests associated with bald eagle, golden eagle, northern goshawk, Swainson’s Hawk</w:t>
      </w:r>
      <w:r w:rsidR="00CF7F80" w:rsidRPr="00286272">
        <w:rPr>
          <w:rFonts w:ascii="Aptos" w:hAnsi="Aptos" w:cstheme="minorHAnsi"/>
          <w:sz w:val="20"/>
          <w:szCs w:val="20"/>
        </w:rPr>
        <w:t>,</w:t>
      </w:r>
      <w:r w:rsidRPr="00286272">
        <w:rPr>
          <w:rFonts w:ascii="Aptos" w:hAnsi="Aptos" w:cstheme="minorHAnsi"/>
          <w:sz w:val="20"/>
          <w:szCs w:val="20"/>
        </w:rPr>
        <w:t xml:space="preserve"> </w:t>
      </w:r>
      <w:r w:rsidR="00CF7F80" w:rsidRPr="00286272">
        <w:rPr>
          <w:rFonts w:ascii="Aptos" w:hAnsi="Aptos" w:cstheme="minorHAnsi"/>
          <w:sz w:val="20"/>
          <w:szCs w:val="20"/>
        </w:rPr>
        <w:t xml:space="preserve">or sandhill crane </w:t>
      </w:r>
      <w:r w:rsidRPr="00286272">
        <w:rPr>
          <w:rFonts w:ascii="Aptos" w:hAnsi="Aptos" w:cstheme="minorHAnsi"/>
          <w:sz w:val="20"/>
          <w:szCs w:val="20"/>
        </w:rPr>
        <w:t>are found in the project area.</w:t>
      </w:r>
    </w:p>
    <w:p w14:paraId="1843C3BF" w14:textId="0F4EF22D" w:rsidR="00ED3260" w:rsidRPr="00286272" w:rsidRDefault="00294DEC" w:rsidP="00156D2B">
      <w:pPr>
        <w:pStyle w:val="ListParagraph"/>
        <w:numPr>
          <w:ilvl w:val="1"/>
          <w:numId w:val="29"/>
        </w:numPr>
        <w:spacing w:after="120"/>
        <w:contextualSpacing w:val="0"/>
        <w:rPr>
          <w:rFonts w:ascii="Aptos" w:hAnsi="Aptos" w:cstheme="minorHAnsi"/>
          <w:sz w:val="20"/>
          <w:szCs w:val="20"/>
        </w:rPr>
      </w:pPr>
      <w:r w:rsidRPr="00286272">
        <w:rPr>
          <w:rFonts w:ascii="Aptos" w:hAnsi="Aptos" w:cstheme="minorHAnsi"/>
          <w:sz w:val="20"/>
          <w:szCs w:val="20"/>
        </w:rPr>
        <w:t xml:space="preserve"> No previously known or newly discovered bald or golden eagle, nest trees, perch trees, or roost trees within winter roost areas </w:t>
      </w:r>
      <w:r w:rsidR="007A5E18" w:rsidRPr="00286272">
        <w:rPr>
          <w:rFonts w:ascii="Aptos" w:hAnsi="Aptos" w:cstheme="minorHAnsi"/>
          <w:sz w:val="20"/>
          <w:szCs w:val="20"/>
        </w:rPr>
        <w:t>shall</w:t>
      </w:r>
      <w:r w:rsidRPr="00286272">
        <w:rPr>
          <w:rFonts w:ascii="Aptos" w:hAnsi="Aptos" w:cstheme="minorHAnsi"/>
          <w:sz w:val="20"/>
          <w:szCs w:val="20"/>
        </w:rPr>
        <w:t xml:space="preserve"> be removed or destroyed as a result of project activities.</w:t>
      </w:r>
    </w:p>
    <w:p w14:paraId="6CE6D9A8" w14:textId="145F7E63" w:rsidR="00526C92" w:rsidRPr="00286272" w:rsidRDefault="00526C92" w:rsidP="00156D2B">
      <w:pPr>
        <w:pStyle w:val="ListParagraph"/>
        <w:numPr>
          <w:ilvl w:val="0"/>
          <w:numId w:val="29"/>
        </w:numPr>
        <w:spacing w:after="120"/>
        <w:contextualSpacing w:val="0"/>
        <w:rPr>
          <w:rFonts w:ascii="Aptos" w:hAnsi="Aptos" w:cstheme="minorHAnsi"/>
          <w:b/>
          <w:bCs/>
          <w:sz w:val="20"/>
          <w:szCs w:val="20"/>
        </w:rPr>
      </w:pPr>
      <w:r w:rsidRPr="00286272">
        <w:rPr>
          <w:rFonts w:ascii="Aptos" w:hAnsi="Aptos" w:cstheme="minorHAnsi"/>
          <w:b/>
          <w:bCs/>
          <w:sz w:val="20"/>
          <w:szCs w:val="20"/>
        </w:rPr>
        <w:t>Riparian Reserve</w:t>
      </w:r>
      <w:r w:rsidR="0016765A">
        <w:rPr>
          <w:rFonts w:ascii="Aptos" w:hAnsi="Aptos" w:cstheme="minorHAnsi"/>
          <w:b/>
          <w:bCs/>
          <w:sz w:val="20"/>
          <w:szCs w:val="20"/>
        </w:rPr>
        <w:t xml:space="preserve"> </w:t>
      </w:r>
      <w:bookmarkStart w:id="3" w:name="_Hlk191970723"/>
      <w:r w:rsidR="0016765A">
        <w:rPr>
          <w:rFonts w:ascii="Aptos" w:hAnsi="Aptos" w:cstheme="minorHAnsi"/>
          <w:b/>
          <w:bCs/>
          <w:sz w:val="20"/>
          <w:szCs w:val="20"/>
        </w:rPr>
        <w:t>(All treatment units are located within the Riparian Reserve.)</w:t>
      </w:r>
    </w:p>
    <w:p w14:paraId="3C586B85" w14:textId="450E798C" w:rsidR="00526C92" w:rsidRPr="00286272" w:rsidRDefault="00526C92" w:rsidP="00526C92">
      <w:pPr>
        <w:pStyle w:val="ListParagraph"/>
        <w:numPr>
          <w:ilvl w:val="1"/>
          <w:numId w:val="29"/>
        </w:numPr>
        <w:spacing w:after="120"/>
        <w:contextualSpacing w:val="0"/>
        <w:rPr>
          <w:rFonts w:ascii="Aptos" w:hAnsi="Aptos" w:cstheme="minorHAnsi"/>
          <w:sz w:val="20"/>
          <w:szCs w:val="20"/>
        </w:rPr>
      </w:pPr>
      <w:bookmarkStart w:id="4" w:name="_Hlk185339243"/>
      <w:bookmarkEnd w:id="3"/>
      <w:r w:rsidRPr="00286272">
        <w:rPr>
          <w:rFonts w:ascii="Aptos" w:hAnsi="Aptos" w:cstheme="minorHAnsi"/>
          <w:sz w:val="20"/>
          <w:szCs w:val="20"/>
        </w:rPr>
        <w:t>Maintain 20 pieces of large wood (40 cubic feet or larger) per 1,000 lineal feet within 3rd to 5</w:t>
      </w:r>
      <w:r w:rsidRPr="00286272">
        <w:rPr>
          <w:rFonts w:ascii="Aptos" w:hAnsi="Aptos" w:cstheme="minorHAnsi"/>
          <w:sz w:val="20"/>
          <w:szCs w:val="20"/>
          <w:vertAlign w:val="superscript"/>
        </w:rPr>
        <w:t>th</w:t>
      </w:r>
      <w:r w:rsidRPr="00286272">
        <w:rPr>
          <w:rFonts w:ascii="Aptos" w:hAnsi="Aptos" w:cstheme="minorHAnsi"/>
          <w:sz w:val="20"/>
          <w:szCs w:val="20"/>
        </w:rPr>
        <w:t xml:space="preserve"> order channels</w:t>
      </w:r>
      <w:r w:rsidR="00C3756E" w:rsidRPr="00286272">
        <w:rPr>
          <w:rFonts w:ascii="Aptos" w:hAnsi="Aptos" w:cstheme="minorHAnsi"/>
          <w:sz w:val="20"/>
          <w:szCs w:val="20"/>
        </w:rPr>
        <w:t>.</w:t>
      </w:r>
      <w:r w:rsidRPr="00286272">
        <w:rPr>
          <w:rFonts w:ascii="Aptos" w:hAnsi="Aptos" w:cstheme="minorHAnsi"/>
          <w:sz w:val="20"/>
          <w:szCs w:val="20"/>
        </w:rPr>
        <w:t xml:space="preserve"> </w:t>
      </w:r>
    </w:p>
    <w:bookmarkEnd w:id="4"/>
    <w:p w14:paraId="7F9748CB" w14:textId="43B0B399" w:rsidR="009B3C0B" w:rsidRPr="00286272" w:rsidRDefault="009B3C0B" w:rsidP="00156D2B">
      <w:pPr>
        <w:pStyle w:val="ListParagraph"/>
        <w:numPr>
          <w:ilvl w:val="0"/>
          <w:numId w:val="29"/>
        </w:numPr>
        <w:spacing w:after="120"/>
        <w:contextualSpacing w:val="0"/>
        <w:rPr>
          <w:rFonts w:ascii="Aptos" w:hAnsi="Aptos" w:cstheme="minorHAnsi"/>
          <w:b/>
          <w:bCs/>
          <w:sz w:val="20"/>
          <w:szCs w:val="20"/>
        </w:rPr>
      </w:pPr>
      <w:r w:rsidRPr="00286272">
        <w:rPr>
          <w:rFonts w:ascii="Aptos" w:hAnsi="Aptos" w:cstheme="minorHAnsi"/>
          <w:b/>
          <w:bCs/>
          <w:sz w:val="20"/>
          <w:szCs w:val="20"/>
        </w:rPr>
        <w:t xml:space="preserve">Travel </w:t>
      </w:r>
      <w:r w:rsidR="004461AA" w:rsidRPr="00286272">
        <w:rPr>
          <w:rFonts w:ascii="Aptos" w:hAnsi="Aptos" w:cstheme="minorHAnsi"/>
          <w:b/>
          <w:bCs/>
          <w:sz w:val="20"/>
          <w:szCs w:val="20"/>
        </w:rPr>
        <w:t xml:space="preserve">Management </w:t>
      </w:r>
      <w:r w:rsidRPr="00286272">
        <w:rPr>
          <w:rFonts w:ascii="Aptos" w:hAnsi="Aptos" w:cstheme="minorHAnsi"/>
          <w:b/>
          <w:bCs/>
          <w:sz w:val="20"/>
          <w:szCs w:val="20"/>
        </w:rPr>
        <w:t>Plan</w:t>
      </w:r>
    </w:p>
    <w:p w14:paraId="262B2F53" w14:textId="650C9822" w:rsidR="00AC3C54" w:rsidRPr="00286272" w:rsidRDefault="00BF1103" w:rsidP="00AC3C54">
      <w:pPr>
        <w:pStyle w:val="ListParagraph"/>
        <w:numPr>
          <w:ilvl w:val="1"/>
          <w:numId w:val="29"/>
        </w:numPr>
        <w:spacing w:after="120"/>
        <w:rPr>
          <w:rFonts w:ascii="Aptos" w:hAnsi="Aptos" w:cstheme="minorHAnsi"/>
          <w:sz w:val="20"/>
          <w:szCs w:val="20"/>
        </w:rPr>
      </w:pPr>
      <w:r w:rsidRPr="00286272">
        <w:rPr>
          <w:rFonts w:ascii="Aptos" w:hAnsi="Aptos" w:cstheme="minorHAnsi"/>
          <w:sz w:val="20"/>
          <w:szCs w:val="20"/>
        </w:rPr>
        <w:t xml:space="preserve">Vehicle travel including </w:t>
      </w:r>
      <w:r w:rsidR="00385AA8" w:rsidRPr="00286272">
        <w:rPr>
          <w:rFonts w:ascii="Aptos" w:hAnsi="Aptos" w:cstheme="minorHAnsi"/>
          <w:sz w:val="20"/>
          <w:szCs w:val="20"/>
        </w:rPr>
        <w:t>UTV</w:t>
      </w:r>
      <w:r w:rsidRPr="00286272">
        <w:rPr>
          <w:rFonts w:ascii="Aptos" w:hAnsi="Aptos" w:cstheme="minorHAnsi"/>
          <w:sz w:val="20"/>
          <w:szCs w:val="20"/>
        </w:rPr>
        <w:t xml:space="preserve"> and ATV use will be restricted to open travel routes in accordance with the KNF Motor Vehicle Use Map (</w:t>
      </w:r>
      <w:r w:rsidR="00385AA8" w:rsidRPr="00286272">
        <w:rPr>
          <w:rFonts w:ascii="Aptos" w:hAnsi="Aptos" w:cstheme="minorHAnsi"/>
          <w:sz w:val="20"/>
          <w:szCs w:val="20"/>
        </w:rPr>
        <w:t>MVUM</w:t>
      </w:r>
      <w:r w:rsidRPr="00286272">
        <w:rPr>
          <w:rFonts w:ascii="Aptos" w:hAnsi="Aptos" w:cstheme="minorHAnsi"/>
          <w:sz w:val="20"/>
          <w:szCs w:val="20"/>
        </w:rPr>
        <w:t>)</w:t>
      </w:r>
      <w:r w:rsidR="0093190A" w:rsidRPr="00286272">
        <w:rPr>
          <w:rFonts w:ascii="Aptos" w:hAnsi="Aptos" w:cstheme="minorHAnsi"/>
          <w:sz w:val="20"/>
          <w:szCs w:val="20"/>
        </w:rPr>
        <w:t>.</w:t>
      </w:r>
    </w:p>
    <w:p w14:paraId="6E75371D" w14:textId="746CEB0C" w:rsidR="00D86B8F" w:rsidRPr="00286272" w:rsidRDefault="009E48C7" w:rsidP="00D86B8F">
      <w:pPr>
        <w:rPr>
          <w:rFonts w:ascii="Aptos" w:hAnsi="Aptos" w:cstheme="minorHAnsi"/>
          <w:sz w:val="20"/>
          <w:szCs w:val="20"/>
        </w:rPr>
      </w:pPr>
      <w:r w:rsidRPr="00286272">
        <w:rPr>
          <w:rFonts w:ascii="Aptos" w:hAnsi="Aptos" w:cstheme="minorHAnsi"/>
          <w:sz w:val="20"/>
          <w:szCs w:val="20"/>
        </w:rPr>
        <w:br w:type="page"/>
      </w:r>
    </w:p>
    <w:p w14:paraId="06E3B510" w14:textId="3FB565C5" w:rsidR="00B762FF" w:rsidRPr="00286272" w:rsidRDefault="00AC3C54" w:rsidP="00AC3C54">
      <w:pPr>
        <w:pStyle w:val="ListParagraph"/>
        <w:spacing w:after="120" w:line="240" w:lineRule="auto"/>
        <w:ind w:left="360"/>
        <w:contextualSpacing w:val="0"/>
        <w:rPr>
          <w:rFonts w:ascii="Aptos" w:hAnsi="Aptos" w:cstheme="minorHAnsi"/>
          <w:b/>
          <w:bCs/>
          <w:sz w:val="20"/>
          <w:szCs w:val="20"/>
        </w:rPr>
      </w:pPr>
      <w:r w:rsidRPr="00286272">
        <w:rPr>
          <w:rFonts w:ascii="Aptos" w:hAnsi="Aptos" w:cstheme="minorHAnsi"/>
          <w:b/>
          <w:bCs/>
          <w:sz w:val="20"/>
          <w:szCs w:val="20"/>
        </w:rPr>
        <w:lastRenderedPageBreak/>
        <w:t xml:space="preserve">Appendix </w:t>
      </w:r>
      <w:r w:rsidR="00894143">
        <w:rPr>
          <w:rFonts w:ascii="Aptos" w:hAnsi="Aptos" w:cstheme="minorHAnsi"/>
          <w:b/>
          <w:bCs/>
          <w:sz w:val="20"/>
          <w:szCs w:val="20"/>
        </w:rPr>
        <w:t>B</w:t>
      </w:r>
      <w:r w:rsidRPr="00286272">
        <w:rPr>
          <w:rFonts w:ascii="Aptos" w:hAnsi="Aptos" w:cstheme="minorHAnsi"/>
          <w:b/>
          <w:bCs/>
          <w:sz w:val="20"/>
          <w:szCs w:val="20"/>
        </w:rPr>
        <w:t xml:space="preserve">: </w:t>
      </w:r>
      <w:r w:rsidR="00226CC9" w:rsidRPr="00286272">
        <w:rPr>
          <w:rFonts w:ascii="Aptos" w:hAnsi="Aptos" w:cstheme="minorHAnsi"/>
          <w:b/>
          <w:bCs/>
          <w:sz w:val="20"/>
          <w:szCs w:val="20"/>
        </w:rPr>
        <w:t xml:space="preserve">Treatment </w:t>
      </w:r>
      <w:r w:rsidRPr="00286272">
        <w:rPr>
          <w:rFonts w:ascii="Aptos" w:hAnsi="Aptos" w:cstheme="minorHAnsi"/>
          <w:b/>
          <w:bCs/>
          <w:sz w:val="20"/>
          <w:szCs w:val="20"/>
        </w:rPr>
        <w:t>Unit Matrix</w:t>
      </w:r>
    </w:p>
    <w:tbl>
      <w:tblPr>
        <w:tblStyle w:val="TableGrid"/>
        <w:tblW w:w="11340" w:type="dxa"/>
        <w:tblInd w:w="-275" w:type="dxa"/>
        <w:tblLook w:val="04A0" w:firstRow="1" w:lastRow="0" w:firstColumn="1" w:lastColumn="0" w:noHBand="0" w:noVBand="1"/>
      </w:tblPr>
      <w:tblGrid>
        <w:gridCol w:w="1024"/>
        <w:gridCol w:w="735"/>
        <w:gridCol w:w="1180"/>
        <w:gridCol w:w="8401"/>
      </w:tblGrid>
      <w:tr w:rsidR="00781BC1" w:rsidRPr="00286272" w14:paraId="640A94E8" w14:textId="77777777" w:rsidTr="006C1F95">
        <w:trPr>
          <w:trHeight w:val="407"/>
        </w:trPr>
        <w:tc>
          <w:tcPr>
            <w:tcW w:w="1027" w:type="dxa"/>
            <w:vAlign w:val="center"/>
          </w:tcPr>
          <w:p w14:paraId="6F002B07" w14:textId="1D631A8F" w:rsidR="00781BC1" w:rsidRPr="00286272" w:rsidRDefault="00781BC1" w:rsidP="00781BC1">
            <w:pPr>
              <w:pStyle w:val="ListParagraph"/>
              <w:spacing w:after="120"/>
              <w:ind w:left="0"/>
              <w:contextualSpacing w:val="0"/>
              <w:jc w:val="center"/>
              <w:rPr>
                <w:rFonts w:ascii="Aptos" w:hAnsi="Aptos" w:cstheme="minorHAnsi"/>
                <w:b/>
                <w:bCs/>
                <w:sz w:val="20"/>
                <w:szCs w:val="20"/>
              </w:rPr>
            </w:pPr>
            <w:r w:rsidRPr="00286272">
              <w:rPr>
                <w:rFonts w:ascii="Aptos" w:hAnsi="Aptos" w:cstheme="minorHAnsi"/>
                <w:b/>
                <w:bCs/>
                <w:sz w:val="20"/>
                <w:szCs w:val="20"/>
              </w:rPr>
              <w:t>Unit ID</w:t>
            </w:r>
          </w:p>
        </w:tc>
        <w:tc>
          <w:tcPr>
            <w:tcW w:w="672" w:type="dxa"/>
            <w:vAlign w:val="center"/>
          </w:tcPr>
          <w:p w14:paraId="747FA9CB" w14:textId="76860A33" w:rsidR="00781BC1" w:rsidRPr="00286272" w:rsidRDefault="0016765A" w:rsidP="00781BC1">
            <w:pPr>
              <w:pStyle w:val="ListParagraph"/>
              <w:spacing w:after="120"/>
              <w:ind w:left="0"/>
              <w:contextualSpacing w:val="0"/>
              <w:jc w:val="center"/>
              <w:rPr>
                <w:rFonts w:ascii="Aptos" w:hAnsi="Aptos" w:cstheme="minorHAnsi"/>
                <w:b/>
                <w:bCs/>
                <w:sz w:val="20"/>
                <w:szCs w:val="20"/>
              </w:rPr>
            </w:pPr>
            <w:r>
              <w:rPr>
                <w:rFonts w:ascii="Aptos" w:hAnsi="Aptos" w:cstheme="minorHAnsi"/>
                <w:b/>
                <w:bCs/>
                <w:sz w:val="20"/>
                <w:szCs w:val="20"/>
              </w:rPr>
              <w:t xml:space="preserve">Unit </w:t>
            </w:r>
            <w:r w:rsidR="00781BC1" w:rsidRPr="00286272">
              <w:rPr>
                <w:rFonts w:ascii="Aptos" w:hAnsi="Aptos" w:cstheme="minorHAnsi"/>
                <w:b/>
                <w:bCs/>
                <w:sz w:val="20"/>
                <w:szCs w:val="20"/>
              </w:rPr>
              <w:t>Acres</w:t>
            </w:r>
          </w:p>
        </w:tc>
        <w:tc>
          <w:tcPr>
            <w:tcW w:w="1181" w:type="dxa"/>
            <w:vAlign w:val="center"/>
          </w:tcPr>
          <w:p w14:paraId="251F27E7" w14:textId="79D0629B" w:rsidR="00781BC1" w:rsidRPr="00286272" w:rsidRDefault="00781BC1" w:rsidP="00781BC1">
            <w:pPr>
              <w:pStyle w:val="ListParagraph"/>
              <w:spacing w:after="120"/>
              <w:ind w:left="0"/>
              <w:contextualSpacing w:val="0"/>
              <w:jc w:val="center"/>
              <w:rPr>
                <w:rFonts w:ascii="Aptos" w:hAnsi="Aptos" w:cstheme="minorHAnsi"/>
                <w:b/>
                <w:bCs/>
                <w:sz w:val="20"/>
                <w:szCs w:val="20"/>
              </w:rPr>
            </w:pPr>
            <w:r w:rsidRPr="00286272">
              <w:rPr>
                <w:rFonts w:ascii="Aptos" w:hAnsi="Aptos" w:cstheme="minorHAnsi"/>
                <w:b/>
                <w:bCs/>
                <w:sz w:val="20"/>
                <w:szCs w:val="20"/>
              </w:rPr>
              <w:t>Exclusion Area</w:t>
            </w:r>
            <w:r w:rsidR="006C1F95" w:rsidRPr="00286272">
              <w:rPr>
                <w:rFonts w:ascii="Aptos" w:hAnsi="Aptos" w:cstheme="minorHAnsi"/>
                <w:b/>
                <w:bCs/>
                <w:sz w:val="20"/>
                <w:szCs w:val="20"/>
              </w:rPr>
              <w:t xml:space="preserve"> Acres</w:t>
            </w:r>
          </w:p>
        </w:tc>
        <w:tc>
          <w:tcPr>
            <w:tcW w:w="8460" w:type="dxa"/>
            <w:vAlign w:val="center"/>
          </w:tcPr>
          <w:p w14:paraId="60A1D37F" w14:textId="58985DB3" w:rsidR="00781BC1" w:rsidRPr="00286272" w:rsidRDefault="00781BC1" w:rsidP="00781BC1">
            <w:pPr>
              <w:pStyle w:val="ListParagraph"/>
              <w:spacing w:after="120"/>
              <w:ind w:left="0"/>
              <w:contextualSpacing w:val="0"/>
              <w:jc w:val="center"/>
              <w:rPr>
                <w:rFonts w:ascii="Aptos" w:hAnsi="Aptos" w:cstheme="minorHAnsi"/>
                <w:b/>
                <w:bCs/>
                <w:sz w:val="20"/>
                <w:szCs w:val="20"/>
              </w:rPr>
            </w:pPr>
            <w:r w:rsidRPr="00286272">
              <w:rPr>
                <w:rFonts w:ascii="Aptos" w:hAnsi="Aptos" w:cstheme="minorHAnsi"/>
                <w:b/>
                <w:bCs/>
                <w:sz w:val="20"/>
                <w:szCs w:val="20"/>
              </w:rPr>
              <w:t>Exclusion Area Treatment Direction</w:t>
            </w:r>
          </w:p>
        </w:tc>
      </w:tr>
      <w:tr w:rsidR="00781BC1" w:rsidRPr="00286272" w14:paraId="3EF73230" w14:textId="77777777" w:rsidTr="006C1F95">
        <w:trPr>
          <w:trHeight w:val="432"/>
        </w:trPr>
        <w:tc>
          <w:tcPr>
            <w:tcW w:w="1027" w:type="dxa"/>
            <w:vAlign w:val="center"/>
          </w:tcPr>
          <w:p w14:paraId="04FF7408" w14:textId="3E69D815" w:rsidR="00781BC1" w:rsidRPr="00286272" w:rsidRDefault="00B92B51" w:rsidP="00B92B51">
            <w:pPr>
              <w:pStyle w:val="ListParagraph"/>
              <w:spacing w:after="120"/>
              <w:ind w:left="0"/>
              <w:contextualSpacing w:val="0"/>
              <w:jc w:val="center"/>
              <w:rPr>
                <w:rFonts w:ascii="Aptos" w:hAnsi="Aptos" w:cstheme="minorHAnsi"/>
                <w:sz w:val="20"/>
                <w:szCs w:val="20"/>
              </w:rPr>
            </w:pPr>
            <w:r w:rsidRPr="00286272">
              <w:rPr>
                <w:rFonts w:ascii="Aptos" w:hAnsi="Aptos" w:cstheme="minorHAnsi"/>
                <w:sz w:val="20"/>
                <w:szCs w:val="20"/>
              </w:rPr>
              <w:t>720-33-1</w:t>
            </w:r>
          </w:p>
        </w:tc>
        <w:tc>
          <w:tcPr>
            <w:tcW w:w="672" w:type="dxa"/>
            <w:vAlign w:val="center"/>
          </w:tcPr>
          <w:p w14:paraId="57131206" w14:textId="1BD5FB05" w:rsidR="00781BC1" w:rsidRPr="00286272" w:rsidRDefault="00B92B51" w:rsidP="00B92B51">
            <w:pPr>
              <w:pStyle w:val="ListParagraph"/>
              <w:spacing w:after="120"/>
              <w:ind w:left="0"/>
              <w:contextualSpacing w:val="0"/>
              <w:jc w:val="center"/>
              <w:rPr>
                <w:rFonts w:ascii="Aptos" w:hAnsi="Aptos" w:cstheme="minorHAnsi"/>
                <w:sz w:val="20"/>
                <w:szCs w:val="20"/>
              </w:rPr>
            </w:pPr>
            <w:r w:rsidRPr="00286272">
              <w:rPr>
                <w:rFonts w:ascii="Aptos" w:hAnsi="Aptos" w:cstheme="minorHAnsi"/>
                <w:sz w:val="20"/>
                <w:szCs w:val="20"/>
              </w:rPr>
              <w:t>5.9</w:t>
            </w:r>
          </w:p>
        </w:tc>
        <w:tc>
          <w:tcPr>
            <w:tcW w:w="1181" w:type="dxa"/>
            <w:vAlign w:val="center"/>
          </w:tcPr>
          <w:p w14:paraId="450AE162" w14:textId="6E2E452B" w:rsidR="00781BC1" w:rsidRPr="00286272" w:rsidRDefault="005A1FB3" w:rsidP="00B92B51">
            <w:pPr>
              <w:pStyle w:val="ListParagraph"/>
              <w:spacing w:after="120"/>
              <w:ind w:left="0"/>
              <w:contextualSpacing w:val="0"/>
              <w:jc w:val="center"/>
              <w:rPr>
                <w:rFonts w:ascii="Aptos" w:hAnsi="Aptos" w:cstheme="minorHAnsi"/>
                <w:sz w:val="20"/>
                <w:szCs w:val="20"/>
              </w:rPr>
            </w:pPr>
            <w:r w:rsidRPr="00286272">
              <w:rPr>
                <w:rFonts w:ascii="Aptos" w:hAnsi="Aptos" w:cstheme="minorHAnsi"/>
                <w:sz w:val="20"/>
                <w:szCs w:val="20"/>
              </w:rPr>
              <w:t>0.4</w:t>
            </w:r>
          </w:p>
        </w:tc>
        <w:tc>
          <w:tcPr>
            <w:tcW w:w="8460" w:type="dxa"/>
            <w:vAlign w:val="center"/>
          </w:tcPr>
          <w:p w14:paraId="11A75616" w14:textId="60EF6F5F" w:rsidR="00781BC1" w:rsidRPr="00286272" w:rsidRDefault="00781BC1" w:rsidP="00AC3C54">
            <w:pPr>
              <w:pStyle w:val="ListParagraph"/>
              <w:spacing w:after="120"/>
              <w:ind w:left="0"/>
              <w:contextualSpacing w:val="0"/>
              <w:rPr>
                <w:rFonts w:ascii="Aptos" w:hAnsi="Aptos" w:cstheme="minorHAnsi"/>
                <w:sz w:val="20"/>
                <w:szCs w:val="20"/>
              </w:rPr>
            </w:pPr>
            <w:r w:rsidRPr="00286272">
              <w:rPr>
                <w:rFonts w:ascii="Aptos" w:hAnsi="Aptos" w:cstheme="minorHAnsi"/>
                <w:sz w:val="20"/>
                <w:szCs w:val="20"/>
              </w:rPr>
              <w:t xml:space="preserve">Cut and remove material within flagged exclusion area boundary.  Construct piles outside of exclusion area. </w:t>
            </w:r>
          </w:p>
        </w:tc>
      </w:tr>
      <w:tr w:rsidR="00781BC1" w:rsidRPr="00286272" w14:paraId="5F58F94D" w14:textId="77777777" w:rsidTr="006C1F95">
        <w:trPr>
          <w:trHeight w:val="432"/>
        </w:trPr>
        <w:tc>
          <w:tcPr>
            <w:tcW w:w="1027" w:type="dxa"/>
            <w:vAlign w:val="center"/>
          </w:tcPr>
          <w:p w14:paraId="2C4D3B92" w14:textId="325E80ED" w:rsidR="00781BC1" w:rsidRPr="00286272" w:rsidRDefault="00B92B51" w:rsidP="00B92B51">
            <w:pPr>
              <w:pStyle w:val="ListParagraph"/>
              <w:spacing w:after="120"/>
              <w:ind w:left="0"/>
              <w:contextualSpacing w:val="0"/>
              <w:jc w:val="center"/>
              <w:rPr>
                <w:rFonts w:ascii="Aptos" w:hAnsi="Aptos" w:cstheme="minorHAnsi"/>
                <w:sz w:val="20"/>
                <w:szCs w:val="20"/>
              </w:rPr>
            </w:pPr>
            <w:r w:rsidRPr="00286272">
              <w:rPr>
                <w:rFonts w:ascii="Aptos" w:hAnsi="Aptos" w:cstheme="minorHAnsi"/>
                <w:sz w:val="20"/>
                <w:szCs w:val="20"/>
              </w:rPr>
              <w:t>720-121</w:t>
            </w:r>
          </w:p>
        </w:tc>
        <w:tc>
          <w:tcPr>
            <w:tcW w:w="672" w:type="dxa"/>
            <w:vAlign w:val="center"/>
          </w:tcPr>
          <w:p w14:paraId="29F32B9A" w14:textId="25B56A8E" w:rsidR="00781BC1" w:rsidRPr="00286272" w:rsidRDefault="00B92B51" w:rsidP="00B92B51">
            <w:pPr>
              <w:pStyle w:val="ListParagraph"/>
              <w:spacing w:after="120"/>
              <w:ind w:left="0"/>
              <w:contextualSpacing w:val="0"/>
              <w:jc w:val="center"/>
              <w:rPr>
                <w:rFonts w:ascii="Aptos" w:hAnsi="Aptos" w:cstheme="minorHAnsi"/>
                <w:sz w:val="20"/>
                <w:szCs w:val="20"/>
              </w:rPr>
            </w:pPr>
            <w:r w:rsidRPr="00286272">
              <w:rPr>
                <w:rFonts w:ascii="Aptos" w:hAnsi="Aptos" w:cstheme="minorHAnsi"/>
                <w:sz w:val="20"/>
                <w:szCs w:val="20"/>
              </w:rPr>
              <w:t>1</w:t>
            </w:r>
          </w:p>
        </w:tc>
        <w:tc>
          <w:tcPr>
            <w:tcW w:w="1181" w:type="dxa"/>
            <w:vAlign w:val="center"/>
          </w:tcPr>
          <w:p w14:paraId="253C2452" w14:textId="06EDDC6F" w:rsidR="00781BC1" w:rsidRPr="00286272" w:rsidRDefault="006C1F95" w:rsidP="00B92B51">
            <w:pPr>
              <w:pStyle w:val="ListParagraph"/>
              <w:spacing w:after="120"/>
              <w:ind w:left="0"/>
              <w:contextualSpacing w:val="0"/>
              <w:jc w:val="center"/>
              <w:rPr>
                <w:rFonts w:ascii="Aptos" w:hAnsi="Aptos" w:cstheme="minorHAnsi"/>
                <w:sz w:val="20"/>
                <w:szCs w:val="20"/>
              </w:rPr>
            </w:pPr>
            <w:r w:rsidRPr="00286272">
              <w:rPr>
                <w:rFonts w:ascii="Aptos" w:hAnsi="Aptos" w:cstheme="minorHAnsi"/>
                <w:sz w:val="20"/>
                <w:szCs w:val="20"/>
              </w:rPr>
              <w:t>0.3</w:t>
            </w:r>
          </w:p>
        </w:tc>
        <w:tc>
          <w:tcPr>
            <w:tcW w:w="8460" w:type="dxa"/>
            <w:vAlign w:val="center"/>
          </w:tcPr>
          <w:p w14:paraId="70DC8B6F" w14:textId="0C1E54B8" w:rsidR="00781BC1" w:rsidRPr="00286272" w:rsidRDefault="00F362DA" w:rsidP="00AC3C54">
            <w:pPr>
              <w:pStyle w:val="ListParagraph"/>
              <w:spacing w:after="120"/>
              <w:ind w:left="0"/>
              <w:contextualSpacing w:val="0"/>
              <w:rPr>
                <w:rFonts w:ascii="Aptos" w:hAnsi="Aptos" w:cstheme="minorHAnsi"/>
                <w:sz w:val="20"/>
                <w:szCs w:val="20"/>
              </w:rPr>
            </w:pPr>
            <w:r w:rsidRPr="00286272">
              <w:rPr>
                <w:rFonts w:ascii="Aptos" w:hAnsi="Aptos" w:cstheme="minorHAnsi"/>
                <w:sz w:val="20"/>
                <w:szCs w:val="20"/>
              </w:rPr>
              <w:t xml:space="preserve">Cut and remove material within </w:t>
            </w:r>
            <w:r w:rsidR="00AA54CD" w:rsidRPr="00286272">
              <w:rPr>
                <w:rFonts w:ascii="Aptos" w:hAnsi="Aptos" w:cstheme="minorHAnsi"/>
                <w:sz w:val="20"/>
                <w:szCs w:val="20"/>
              </w:rPr>
              <w:t>5</w:t>
            </w:r>
            <w:r w:rsidRPr="00286272">
              <w:rPr>
                <w:rFonts w:ascii="Aptos" w:hAnsi="Aptos" w:cstheme="minorHAnsi"/>
                <w:sz w:val="20"/>
                <w:szCs w:val="20"/>
                <w:u w:val="single"/>
              </w:rPr>
              <w:t>0 feet interior</w:t>
            </w:r>
            <w:r w:rsidRPr="00286272">
              <w:rPr>
                <w:rFonts w:ascii="Aptos" w:hAnsi="Aptos" w:cstheme="minorHAnsi"/>
                <w:sz w:val="20"/>
                <w:szCs w:val="20"/>
              </w:rPr>
              <w:t xml:space="preserve"> of flagged exclusion area boundary.  Construct piles outside of exclusion area.</w:t>
            </w:r>
          </w:p>
        </w:tc>
      </w:tr>
      <w:tr w:rsidR="00781BC1" w:rsidRPr="00286272" w14:paraId="75A8BD0D" w14:textId="77777777" w:rsidTr="006C1F95">
        <w:trPr>
          <w:trHeight w:val="432"/>
        </w:trPr>
        <w:tc>
          <w:tcPr>
            <w:tcW w:w="1027" w:type="dxa"/>
            <w:vAlign w:val="center"/>
          </w:tcPr>
          <w:p w14:paraId="7360F282" w14:textId="67CA1534" w:rsidR="00781BC1" w:rsidRPr="00286272" w:rsidRDefault="00B92B51" w:rsidP="00B92B51">
            <w:pPr>
              <w:pStyle w:val="ListParagraph"/>
              <w:spacing w:after="120"/>
              <w:ind w:left="0"/>
              <w:contextualSpacing w:val="0"/>
              <w:jc w:val="center"/>
              <w:rPr>
                <w:rFonts w:ascii="Aptos" w:hAnsi="Aptos" w:cstheme="minorHAnsi"/>
                <w:sz w:val="20"/>
                <w:szCs w:val="20"/>
              </w:rPr>
            </w:pPr>
            <w:r w:rsidRPr="00286272">
              <w:rPr>
                <w:rFonts w:ascii="Aptos" w:hAnsi="Aptos" w:cstheme="minorHAnsi"/>
                <w:sz w:val="20"/>
                <w:szCs w:val="20"/>
              </w:rPr>
              <w:t>720-122</w:t>
            </w:r>
          </w:p>
        </w:tc>
        <w:tc>
          <w:tcPr>
            <w:tcW w:w="672" w:type="dxa"/>
            <w:vAlign w:val="center"/>
          </w:tcPr>
          <w:p w14:paraId="694468E0" w14:textId="621C65AA" w:rsidR="00781BC1" w:rsidRPr="00286272" w:rsidRDefault="00B92B51" w:rsidP="00B92B51">
            <w:pPr>
              <w:pStyle w:val="ListParagraph"/>
              <w:spacing w:after="120"/>
              <w:ind w:left="0"/>
              <w:contextualSpacing w:val="0"/>
              <w:jc w:val="center"/>
              <w:rPr>
                <w:rFonts w:ascii="Aptos" w:hAnsi="Aptos" w:cstheme="minorHAnsi"/>
                <w:sz w:val="20"/>
                <w:szCs w:val="20"/>
              </w:rPr>
            </w:pPr>
            <w:r w:rsidRPr="00286272">
              <w:rPr>
                <w:rFonts w:ascii="Aptos" w:hAnsi="Aptos" w:cstheme="minorHAnsi"/>
                <w:sz w:val="20"/>
                <w:szCs w:val="20"/>
              </w:rPr>
              <w:t>1.3</w:t>
            </w:r>
          </w:p>
        </w:tc>
        <w:tc>
          <w:tcPr>
            <w:tcW w:w="1181" w:type="dxa"/>
            <w:vAlign w:val="center"/>
          </w:tcPr>
          <w:p w14:paraId="2CDA91F2" w14:textId="6085C545" w:rsidR="00781BC1" w:rsidRPr="00286272" w:rsidRDefault="00B56E93" w:rsidP="00B92B51">
            <w:pPr>
              <w:pStyle w:val="ListParagraph"/>
              <w:spacing w:after="120"/>
              <w:ind w:left="0"/>
              <w:contextualSpacing w:val="0"/>
              <w:jc w:val="center"/>
              <w:rPr>
                <w:rFonts w:ascii="Aptos" w:hAnsi="Aptos" w:cstheme="minorHAnsi"/>
                <w:sz w:val="20"/>
                <w:szCs w:val="20"/>
              </w:rPr>
            </w:pPr>
            <w:r w:rsidRPr="00286272">
              <w:rPr>
                <w:rFonts w:ascii="Aptos" w:hAnsi="Aptos" w:cstheme="minorHAnsi"/>
                <w:sz w:val="20"/>
                <w:szCs w:val="20"/>
              </w:rPr>
              <w:t>0.2</w:t>
            </w:r>
          </w:p>
        </w:tc>
        <w:tc>
          <w:tcPr>
            <w:tcW w:w="8460" w:type="dxa"/>
            <w:vAlign w:val="center"/>
          </w:tcPr>
          <w:p w14:paraId="007838C3" w14:textId="0A2B7859" w:rsidR="00781BC1" w:rsidRPr="00286272" w:rsidRDefault="00F362DA" w:rsidP="00AC3C54">
            <w:pPr>
              <w:pStyle w:val="ListParagraph"/>
              <w:spacing w:after="120"/>
              <w:ind w:left="0"/>
              <w:contextualSpacing w:val="0"/>
              <w:rPr>
                <w:rFonts w:ascii="Aptos" w:hAnsi="Aptos" w:cstheme="minorHAnsi"/>
                <w:sz w:val="20"/>
                <w:szCs w:val="20"/>
              </w:rPr>
            </w:pPr>
            <w:r w:rsidRPr="00286272">
              <w:rPr>
                <w:rFonts w:ascii="Aptos" w:hAnsi="Aptos" w:cstheme="minorHAnsi"/>
                <w:sz w:val="20"/>
                <w:szCs w:val="20"/>
              </w:rPr>
              <w:t xml:space="preserve">Cut and remove material within </w:t>
            </w:r>
            <w:r w:rsidR="00AA54CD" w:rsidRPr="00286272">
              <w:rPr>
                <w:rFonts w:ascii="Aptos" w:hAnsi="Aptos" w:cstheme="minorHAnsi"/>
                <w:sz w:val="20"/>
                <w:szCs w:val="20"/>
              </w:rPr>
              <w:t>5</w:t>
            </w:r>
            <w:r w:rsidRPr="00286272">
              <w:rPr>
                <w:rFonts w:ascii="Aptos" w:hAnsi="Aptos" w:cstheme="minorHAnsi"/>
                <w:sz w:val="20"/>
                <w:szCs w:val="20"/>
                <w:u w:val="single"/>
              </w:rPr>
              <w:t>0 feet interior</w:t>
            </w:r>
            <w:r w:rsidRPr="00286272">
              <w:rPr>
                <w:rFonts w:ascii="Aptos" w:hAnsi="Aptos" w:cstheme="minorHAnsi"/>
                <w:sz w:val="20"/>
                <w:szCs w:val="20"/>
              </w:rPr>
              <w:t xml:space="preserve"> of flagged exclusion area boundary.  Construct piles outside of exclusion area.</w:t>
            </w:r>
          </w:p>
        </w:tc>
      </w:tr>
      <w:tr w:rsidR="00781BC1" w:rsidRPr="00286272" w14:paraId="74770DE1" w14:textId="77777777" w:rsidTr="006C1F95">
        <w:trPr>
          <w:trHeight w:val="432"/>
        </w:trPr>
        <w:tc>
          <w:tcPr>
            <w:tcW w:w="1027" w:type="dxa"/>
            <w:vAlign w:val="center"/>
          </w:tcPr>
          <w:p w14:paraId="65699854" w14:textId="06489FE1" w:rsidR="00781BC1" w:rsidRPr="00286272" w:rsidRDefault="00B92B51" w:rsidP="00B92B51">
            <w:pPr>
              <w:pStyle w:val="ListParagraph"/>
              <w:spacing w:after="120"/>
              <w:ind w:left="0"/>
              <w:contextualSpacing w:val="0"/>
              <w:jc w:val="center"/>
              <w:rPr>
                <w:rFonts w:ascii="Aptos" w:hAnsi="Aptos" w:cstheme="minorHAnsi"/>
                <w:sz w:val="20"/>
                <w:szCs w:val="20"/>
              </w:rPr>
            </w:pPr>
            <w:r w:rsidRPr="00286272">
              <w:rPr>
                <w:rFonts w:ascii="Aptos" w:hAnsi="Aptos" w:cstheme="minorHAnsi"/>
                <w:sz w:val="20"/>
                <w:szCs w:val="20"/>
              </w:rPr>
              <w:t>721-116</w:t>
            </w:r>
          </w:p>
        </w:tc>
        <w:tc>
          <w:tcPr>
            <w:tcW w:w="672" w:type="dxa"/>
            <w:vAlign w:val="center"/>
          </w:tcPr>
          <w:p w14:paraId="1F05AB0E" w14:textId="4D4A6FE5" w:rsidR="00781BC1" w:rsidRPr="00286272" w:rsidRDefault="00B92B51" w:rsidP="00B92B51">
            <w:pPr>
              <w:pStyle w:val="ListParagraph"/>
              <w:spacing w:after="120"/>
              <w:ind w:left="0"/>
              <w:contextualSpacing w:val="0"/>
              <w:jc w:val="center"/>
              <w:rPr>
                <w:rFonts w:ascii="Aptos" w:hAnsi="Aptos" w:cstheme="minorHAnsi"/>
                <w:sz w:val="20"/>
                <w:szCs w:val="20"/>
              </w:rPr>
            </w:pPr>
            <w:r w:rsidRPr="00286272">
              <w:rPr>
                <w:rFonts w:ascii="Aptos" w:hAnsi="Aptos" w:cstheme="minorHAnsi"/>
                <w:sz w:val="20"/>
                <w:szCs w:val="20"/>
              </w:rPr>
              <w:t>7</w:t>
            </w:r>
          </w:p>
        </w:tc>
        <w:tc>
          <w:tcPr>
            <w:tcW w:w="1181" w:type="dxa"/>
            <w:vAlign w:val="center"/>
          </w:tcPr>
          <w:p w14:paraId="09C1823F" w14:textId="49ADDE18" w:rsidR="00781BC1" w:rsidRPr="00286272" w:rsidRDefault="00036CD4" w:rsidP="00B92B51">
            <w:pPr>
              <w:pStyle w:val="ListParagraph"/>
              <w:spacing w:after="120"/>
              <w:ind w:left="0"/>
              <w:contextualSpacing w:val="0"/>
              <w:jc w:val="center"/>
              <w:rPr>
                <w:rFonts w:ascii="Aptos" w:hAnsi="Aptos" w:cstheme="minorHAnsi"/>
                <w:sz w:val="20"/>
                <w:szCs w:val="20"/>
              </w:rPr>
            </w:pPr>
            <w:r w:rsidRPr="00286272">
              <w:rPr>
                <w:rFonts w:ascii="Aptos" w:hAnsi="Aptos" w:cstheme="minorHAnsi"/>
                <w:sz w:val="20"/>
                <w:szCs w:val="20"/>
              </w:rPr>
              <w:t>0.1</w:t>
            </w:r>
          </w:p>
        </w:tc>
        <w:tc>
          <w:tcPr>
            <w:tcW w:w="8460" w:type="dxa"/>
            <w:vAlign w:val="center"/>
          </w:tcPr>
          <w:p w14:paraId="377FF813" w14:textId="714BF744" w:rsidR="00781BC1" w:rsidRPr="00286272" w:rsidRDefault="002C699C" w:rsidP="00AC3C54">
            <w:pPr>
              <w:pStyle w:val="ListParagraph"/>
              <w:spacing w:after="120"/>
              <w:ind w:left="0"/>
              <w:contextualSpacing w:val="0"/>
              <w:rPr>
                <w:rFonts w:ascii="Aptos" w:hAnsi="Aptos" w:cstheme="minorHAnsi"/>
                <w:sz w:val="20"/>
                <w:szCs w:val="20"/>
              </w:rPr>
            </w:pPr>
            <w:r w:rsidRPr="00286272">
              <w:rPr>
                <w:rFonts w:ascii="Aptos" w:hAnsi="Aptos" w:cstheme="minorHAnsi"/>
                <w:sz w:val="20"/>
                <w:szCs w:val="20"/>
              </w:rPr>
              <w:t>Cut and remove material within flagged exclusion area boundary.  Construct piles outside of exclusion area.</w:t>
            </w:r>
          </w:p>
        </w:tc>
      </w:tr>
      <w:tr w:rsidR="00781BC1" w:rsidRPr="00286272" w14:paraId="0BD05DE0" w14:textId="77777777" w:rsidTr="006C1F95">
        <w:trPr>
          <w:trHeight w:val="432"/>
        </w:trPr>
        <w:tc>
          <w:tcPr>
            <w:tcW w:w="1027" w:type="dxa"/>
            <w:vAlign w:val="center"/>
          </w:tcPr>
          <w:p w14:paraId="165C6EB2" w14:textId="0277A554" w:rsidR="00781BC1" w:rsidRPr="00286272" w:rsidRDefault="00B92B51" w:rsidP="00B92B51">
            <w:pPr>
              <w:pStyle w:val="ListParagraph"/>
              <w:spacing w:after="120"/>
              <w:ind w:left="0"/>
              <w:contextualSpacing w:val="0"/>
              <w:jc w:val="center"/>
              <w:rPr>
                <w:rFonts w:ascii="Aptos" w:hAnsi="Aptos" w:cstheme="minorHAnsi"/>
                <w:sz w:val="20"/>
                <w:szCs w:val="20"/>
              </w:rPr>
            </w:pPr>
            <w:r w:rsidRPr="00286272">
              <w:rPr>
                <w:rFonts w:ascii="Aptos" w:hAnsi="Aptos" w:cstheme="minorHAnsi"/>
                <w:sz w:val="20"/>
                <w:szCs w:val="20"/>
              </w:rPr>
              <w:t>721-119</w:t>
            </w:r>
          </w:p>
        </w:tc>
        <w:tc>
          <w:tcPr>
            <w:tcW w:w="672" w:type="dxa"/>
            <w:vAlign w:val="center"/>
          </w:tcPr>
          <w:p w14:paraId="730F632D" w14:textId="7C747DF2" w:rsidR="00781BC1" w:rsidRPr="00286272" w:rsidRDefault="00B92B51" w:rsidP="00B92B51">
            <w:pPr>
              <w:pStyle w:val="ListParagraph"/>
              <w:spacing w:after="120"/>
              <w:ind w:left="0"/>
              <w:contextualSpacing w:val="0"/>
              <w:jc w:val="center"/>
              <w:rPr>
                <w:rFonts w:ascii="Aptos" w:hAnsi="Aptos" w:cstheme="minorHAnsi"/>
                <w:sz w:val="20"/>
                <w:szCs w:val="20"/>
              </w:rPr>
            </w:pPr>
            <w:r w:rsidRPr="00286272">
              <w:rPr>
                <w:rFonts w:ascii="Aptos" w:hAnsi="Aptos" w:cstheme="minorHAnsi"/>
                <w:sz w:val="20"/>
                <w:szCs w:val="20"/>
              </w:rPr>
              <w:t>26.8</w:t>
            </w:r>
          </w:p>
        </w:tc>
        <w:tc>
          <w:tcPr>
            <w:tcW w:w="1181" w:type="dxa"/>
            <w:vAlign w:val="center"/>
          </w:tcPr>
          <w:p w14:paraId="3F920584" w14:textId="34F20184" w:rsidR="00781BC1" w:rsidRPr="00286272" w:rsidRDefault="00F362DA" w:rsidP="00B92B51">
            <w:pPr>
              <w:pStyle w:val="ListParagraph"/>
              <w:spacing w:after="120"/>
              <w:ind w:left="0"/>
              <w:contextualSpacing w:val="0"/>
              <w:jc w:val="center"/>
              <w:rPr>
                <w:rFonts w:ascii="Aptos" w:hAnsi="Aptos" w:cstheme="minorHAnsi"/>
                <w:sz w:val="20"/>
                <w:szCs w:val="20"/>
              </w:rPr>
            </w:pPr>
            <w:r w:rsidRPr="00286272">
              <w:rPr>
                <w:rFonts w:ascii="Aptos" w:hAnsi="Aptos" w:cstheme="minorHAnsi"/>
                <w:sz w:val="20"/>
                <w:szCs w:val="20"/>
              </w:rPr>
              <w:t>3.1</w:t>
            </w:r>
          </w:p>
        </w:tc>
        <w:tc>
          <w:tcPr>
            <w:tcW w:w="8460" w:type="dxa"/>
            <w:vAlign w:val="center"/>
          </w:tcPr>
          <w:p w14:paraId="305C9E40" w14:textId="6D994063" w:rsidR="00781BC1" w:rsidRPr="00286272" w:rsidRDefault="002C699C" w:rsidP="00AC3C54">
            <w:pPr>
              <w:pStyle w:val="ListParagraph"/>
              <w:spacing w:after="120"/>
              <w:ind w:left="0"/>
              <w:contextualSpacing w:val="0"/>
              <w:rPr>
                <w:rFonts w:ascii="Aptos" w:hAnsi="Aptos" w:cstheme="minorHAnsi"/>
                <w:sz w:val="20"/>
                <w:szCs w:val="20"/>
              </w:rPr>
            </w:pPr>
            <w:r w:rsidRPr="00286272">
              <w:rPr>
                <w:rFonts w:ascii="Aptos" w:hAnsi="Aptos" w:cstheme="minorHAnsi"/>
                <w:sz w:val="20"/>
                <w:szCs w:val="20"/>
              </w:rPr>
              <w:t xml:space="preserve">Cut and remove material </w:t>
            </w:r>
            <w:r w:rsidR="00F362DA" w:rsidRPr="00286272">
              <w:rPr>
                <w:rFonts w:ascii="Aptos" w:hAnsi="Aptos" w:cstheme="minorHAnsi"/>
                <w:sz w:val="20"/>
                <w:szCs w:val="20"/>
              </w:rPr>
              <w:t xml:space="preserve">within </w:t>
            </w:r>
            <w:r w:rsidR="00AA54CD" w:rsidRPr="00286272">
              <w:rPr>
                <w:rFonts w:ascii="Aptos" w:hAnsi="Aptos" w:cstheme="minorHAnsi"/>
                <w:sz w:val="20"/>
                <w:szCs w:val="20"/>
              </w:rPr>
              <w:t>5</w:t>
            </w:r>
            <w:r w:rsidRPr="00286272">
              <w:rPr>
                <w:rFonts w:ascii="Aptos" w:hAnsi="Aptos" w:cstheme="minorHAnsi"/>
                <w:sz w:val="20"/>
                <w:szCs w:val="20"/>
                <w:u w:val="single"/>
              </w:rPr>
              <w:t>0 feet</w:t>
            </w:r>
            <w:r w:rsidR="00F362DA" w:rsidRPr="00286272">
              <w:rPr>
                <w:rFonts w:ascii="Aptos" w:hAnsi="Aptos" w:cstheme="minorHAnsi"/>
                <w:sz w:val="20"/>
                <w:szCs w:val="20"/>
                <w:u w:val="single"/>
              </w:rPr>
              <w:t xml:space="preserve"> interior</w:t>
            </w:r>
            <w:r w:rsidRPr="00286272">
              <w:rPr>
                <w:rFonts w:ascii="Aptos" w:hAnsi="Aptos" w:cstheme="minorHAnsi"/>
                <w:sz w:val="20"/>
                <w:szCs w:val="20"/>
              </w:rPr>
              <w:t xml:space="preserve"> of flagged exclusion area boundary.  Construct piles outside of exclusion area.</w:t>
            </w:r>
          </w:p>
        </w:tc>
      </w:tr>
      <w:tr w:rsidR="00781BC1" w:rsidRPr="00286272" w14:paraId="22BE66BC" w14:textId="77777777" w:rsidTr="006C1F95">
        <w:trPr>
          <w:trHeight w:val="432"/>
        </w:trPr>
        <w:tc>
          <w:tcPr>
            <w:tcW w:w="1027" w:type="dxa"/>
            <w:vAlign w:val="center"/>
          </w:tcPr>
          <w:p w14:paraId="53AE005D" w14:textId="79798FFD" w:rsidR="00781BC1" w:rsidRPr="00286272" w:rsidRDefault="00B92B51" w:rsidP="00B92B51">
            <w:pPr>
              <w:pStyle w:val="ListParagraph"/>
              <w:spacing w:after="120"/>
              <w:ind w:left="0"/>
              <w:contextualSpacing w:val="0"/>
              <w:jc w:val="center"/>
              <w:rPr>
                <w:rFonts w:ascii="Aptos" w:hAnsi="Aptos" w:cstheme="minorHAnsi"/>
                <w:sz w:val="20"/>
                <w:szCs w:val="20"/>
              </w:rPr>
            </w:pPr>
            <w:r w:rsidRPr="00286272">
              <w:rPr>
                <w:rFonts w:ascii="Aptos" w:hAnsi="Aptos" w:cstheme="minorHAnsi"/>
                <w:sz w:val="20"/>
                <w:szCs w:val="20"/>
              </w:rPr>
              <w:t>721-120</w:t>
            </w:r>
          </w:p>
        </w:tc>
        <w:tc>
          <w:tcPr>
            <w:tcW w:w="672" w:type="dxa"/>
            <w:vAlign w:val="center"/>
          </w:tcPr>
          <w:p w14:paraId="5550CD25" w14:textId="71BD0862" w:rsidR="00781BC1" w:rsidRPr="00286272" w:rsidRDefault="00B92B51" w:rsidP="00B92B51">
            <w:pPr>
              <w:pStyle w:val="ListParagraph"/>
              <w:spacing w:after="120"/>
              <w:ind w:left="0"/>
              <w:contextualSpacing w:val="0"/>
              <w:jc w:val="center"/>
              <w:rPr>
                <w:rFonts w:ascii="Aptos" w:hAnsi="Aptos" w:cstheme="minorHAnsi"/>
                <w:sz w:val="20"/>
                <w:szCs w:val="20"/>
              </w:rPr>
            </w:pPr>
            <w:r w:rsidRPr="00286272">
              <w:rPr>
                <w:rFonts w:ascii="Aptos" w:hAnsi="Aptos" w:cstheme="minorHAnsi"/>
                <w:sz w:val="20"/>
                <w:szCs w:val="20"/>
              </w:rPr>
              <w:t>17.7</w:t>
            </w:r>
          </w:p>
        </w:tc>
        <w:tc>
          <w:tcPr>
            <w:tcW w:w="1181" w:type="dxa"/>
            <w:vAlign w:val="center"/>
          </w:tcPr>
          <w:p w14:paraId="426D6E75" w14:textId="08C37212" w:rsidR="00781BC1" w:rsidRPr="00286272" w:rsidRDefault="0070156E" w:rsidP="00B92B51">
            <w:pPr>
              <w:pStyle w:val="ListParagraph"/>
              <w:spacing w:after="120"/>
              <w:ind w:left="0"/>
              <w:contextualSpacing w:val="0"/>
              <w:jc w:val="center"/>
              <w:rPr>
                <w:rFonts w:ascii="Aptos" w:hAnsi="Aptos" w:cstheme="minorHAnsi"/>
                <w:sz w:val="20"/>
                <w:szCs w:val="20"/>
              </w:rPr>
            </w:pPr>
            <w:r w:rsidRPr="00286272">
              <w:rPr>
                <w:rFonts w:ascii="Aptos" w:hAnsi="Aptos" w:cstheme="minorHAnsi"/>
                <w:sz w:val="20"/>
                <w:szCs w:val="20"/>
              </w:rPr>
              <w:t>0.9</w:t>
            </w:r>
          </w:p>
        </w:tc>
        <w:tc>
          <w:tcPr>
            <w:tcW w:w="8460" w:type="dxa"/>
            <w:vAlign w:val="center"/>
          </w:tcPr>
          <w:p w14:paraId="17DAEAB9" w14:textId="05879864" w:rsidR="00781BC1" w:rsidRPr="00286272" w:rsidRDefault="00B56081" w:rsidP="00AC3C54">
            <w:pPr>
              <w:pStyle w:val="ListParagraph"/>
              <w:spacing w:after="120"/>
              <w:ind w:left="0"/>
              <w:contextualSpacing w:val="0"/>
              <w:rPr>
                <w:rFonts w:ascii="Aptos" w:hAnsi="Aptos" w:cstheme="minorHAnsi"/>
                <w:sz w:val="20"/>
                <w:szCs w:val="20"/>
              </w:rPr>
            </w:pPr>
            <w:r w:rsidRPr="00286272">
              <w:rPr>
                <w:rFonts w:ascii="Aptos" w:hAnsi="Aptos" w:cstheme="minorHAnsi"/>
                <w:sz w:val="20"/>
                <w:szCs w:val="20"/>
              </w:rPr>
              <w:t xml:space="preserve">Cut and remove material within </w:t>
            </w:r>
            <w:r w:rsidR="00AA54CD" w:rsidRPr="00286272">
              <w:rPr>
                <w:rFonts w:ascii="Aptos" w:hAnsi="Aptos" w:cstheme="minorHAnsi"/>
                <w:sz w:val="20"/>
                <w:szCs w:val="20"/>
              </w:rPr>
              <w:t>5</w:t>
            </w:r>
            <w:r w:rsidRPr="00286272">
              <w:rPr>
                <w:rFonts w:ascii="Aptos" w:hAnsi="Aptos" w:cstheme="minorHAnsi"/>
                <w:sz w:val="20"/>
                <w:szCs w:val="20"/>
                <w:u w:val="single"/>
              </w:rPr>
              <w:t>0 feet interior</w:t>
            </w:r>
            <w:r w:rsidRPr="00286272">
              <w:rPr>
                <w:rFonts w:ascii="Aptos" w:hAnsi="Aptos" w:cstheme="minorHAnsi"/>
                <w:sz w:val="20"/>
                <w:szCs w:val="20"/>
              </w:rPr>
              <w:t xml:space="preserve"> of flagged exclusion area boundary.  Construct piles outside of exclusion area.</w:t>
            </w:r>
          </w:p>
        </w:tc>
      </w:tr>
      <w:tr w:rsidR="00781BC1" w:rsidRPr="00286272" w14:paraId="02612E00" w14:textId="77777777" w:rsidTr="006C1F95">
        <w:trPr>
          <w:trHeight w:val="432"/>
        </w:trPr>
        <w:tc>
          <w:tcPr>
            <w:tcW w:w="1027" w:type="dxa"/>
            <w:vAlign w:val="center"/>
          </w:tcPr>
          <w:p w14:paraId="7D780020" w14:textId="44B8B623" w:rsidR="00781BC1" w:rsidRPr="00286272" w:rsidRDefault="00B92B51" w:rsidP="00B92B51">
            <w:pPr>
              <w:pStyle w:val="ListParagraph"/>
              <w:spacing w:after="120"/>
              <w:ind w:left="0"/>
              <w:contextualSpacing w:val="0"/>
              <w:jc w:val="center"/>
              <w:rPr>
                <w:rFonts w:ascii="Aptos" w:hAnsi="Aptos" w:cstheme="minorHAnsi"/>
                <w:sz w:val="20"/>
                <w:szCs w:val="20"/>
              </w:rPr>
            </w:pPr>
            <w:r w:rsidRPr="00286272">
              <w:rPr>
                <w:rFonts w:ascii="Aptos" w:hAnsi="Aptos" w:cstheme="minorHAnsi"/>
                <w:sz w:val="20"/>
                <w:szCs w:val="20"/>
              </w:rPr>
              <w:t>721-121</w:t>
            </w:r>
          </w:p>
        </w:tc>
        <w:tc>
          <w:tcPr>
            <w:tcW w:w="672" w:type="dxa"/>
            <w:vAlign w:val="center"/>
          </w:tcPr>
          <w:p w14:paraId="7FA9D6EA" w14:textId="38AFE804" w:rsidR="00781BC1" w:rsidRPr="00286272" w:rsidRDefault="00B92B51" w:rsidP="00B92B51">
            <w:pPr>
              <w:pStyle w:val="ListParagraph"/>
              <w:spacing w:after="120"/>
              <w:ind w:left="0"/>
              <w:contextualSpacing w:val="0"/>
              <w:jc w:val="center"/>
              <w:rPr>
                <w:rFonts w:ascii="Aptos" w:hAnsi="Aptos" w:cstheme="minorHAnsi"/>
                <w:sz w:val="20"/>
                <w:szCs w:val="20"/>
              </w:rPr>
            </w:pPr>
            <w:r w:rsidRPr="00286272">
              <w:rPr>
                <w:rFonts w:ascii="Aptos" w:hAnsi="Aptos" w:cstheme="minorHAnsi"/>
                <w:sz w:val="20"/>
                <w:szCs w:val="20"/>
              </w:rPr>
              <w:t>12.3</w:t>
            </w:r>
          </w:p>
        </w:tc>
        <w:tc>
          <w:tcPr>
            <w:tcW w:w="1181" w:type="dxa"/>
            <w:vAlign w:val="center"/>
          </w:tcPr>
          <w:p w14:paraId="7D4988B2" w14:textId="35D1E6C3" w:rsidR="00781BC1" w:rsidRPr="00286272" w:rsidRDefault="00AA54CD" w:rsidP="00B92B51">
            <w:pPr>
              <w:pStyle w:val="ListParagraph"/>
              <w:spacing w:after="120"/>
              <w:ind w:left="0"/>
              <w:contextualSpacing w:val="0"/>
              <w:jc w:val="center"/>
              <w:rPr>
                <w:rFonts w:ascii="Aptos" w:hAnsi="Aptos" w:cstheme="minorHAnsi"/>
                <w:sz w:val="20"/>
                <w:szCs w:val="20"/>
              </w:rPr>
            </w:pPr>
            <w:r w:rsidRPr="00286272">
              <w:rPr>
                <w:rFonts w:ascii="Aptos" w:hAnsi="Aptos" w:cstheme="minorHAnsi"/>
                <w:sz w:val="20"/>
                <w:szCs w:val="20"/>
              </w:rPr>
              <w:t>1.3</w:t>
            </w:r>
          </w:p>
        </w:tc>
        <w:tc>
          <w:tcPr>
            <w:tcW w:w="8460" w:type="dxa"/>
            <w:vAlign w:val="center"/>
          </w:tcPr>
          <w:p w14:paraId="31A6C2A0" w14:textId="6C8EE83C" w:rsidR="00781BC1" w:rsidRPr="00286272" w:rsidRDefault="00AA54CD" w:rsidP="00AC3C54">
            <w:pPr>
              <w:pStyle w:val="ListParagraph"/>
              <w:spacing w:after="120"/>
              <w:ind w:left="0"/>
              <w:contextualSpacing w:val="0"/>
              <w:rPr>
                <w:rFonts w:ascii="Aptos" w:hAnsi="Aptos" w:cstheme="minorHAnsi"/>
                <w:sz w:val="20"/>
                <w:szCs w:val="20"/>
              </w:rPr>
            </w:pPr>
            <w:r w:rsidRPr="00286272">
              <w:rPr>
                <w:rFonts w:ascii="Aptos" w:hAnsi="Aptos" w:cstheme="minorHAnsi"/>
                <w:sz w:val="20"/>
                <w:szCs w:val="20"/>
              </w:rPr>
              <w:t>Cut and remove material within 5</w:t>
            </w:r>
            <w:r w:rsidRPr="00286272">
              <w:rPr>
                <w:rFonts w:ascii="Aptos" w:hAnsi="Aptos" w:cstheme="minorHAnsi"/>
                <w:sz w:val="20"/>
                <w:szCs w:val="20"/>
                <w:u w:val="single"/>
              </w:rPr>
              <w:t>0 feet interior</w:t>
            </w:r>
            <w:r w:rsidRPr="00286272">
              <w:rPr>
                <w:rFonts w:ascii="Aptos" w:hAnsi="Aptos" w:cstheme="minorHAnsi"/>
                <w:sz w:val="20"/>
                <w:szCs w:val="20"/>
              </w:rPr>
              <w:t xml:space="preserve"> of flagged exclusion area boundary.  Construct piles outside of exclusion area.</w:t>
            </w:r>
          </w:p>
        </w:tc>
      </w:tr>
      <w:tr w:rsidR="00781BC1" w:rsidRPr="00286272" w14:paraId="586D17D3" w14:textId="77777777" w:rsidTr="006C1F95">
        <w:trPr>
          <w:trHeight w:val="432"/>
        </w:trPr>
        <w:tc>
          <w:tcPr>
            <w:tcW w:w="1027" w:type="dxa"/>
            <w:vAlign w:val="center"/>
          </w:tcPr>
          <w:p w14:paraId="04578A11" w14:textId="38521F5B" w:rsidR="00781BC1" w:rsidRPr="00286272" w:rsidRDefault="00B92B51" w:rsidP="00B92B51">
            <w:pPr>
              <w:pStyle w:val="ListParagraph"/>
              <w:spacing w:after="120"/>
              <w:ind w:left="0"/>
              <w:contextualSpacing w:val="0"/>
              <w:jc w:val="center"/>
              <w:rPr>
                <w:rFonts w:ascii="Aptos" w:hAnsi="Aptos" w:cstheme="minorHAnsi"/>
                <w:sz w:val="20"/>
                <w:szCs w:val="20"/>
              </w:rPr>
            </w:pPr>
            <w:r w:rsidRPr="00286272">
              <w:rPr>
                <w:rFonts w:ascii="Aptos" w:hAnsi="Aptos" w:cstheme="minorHAnsi"/>
                <w:sz w:val="20"/>
                <w:szCs w:val="20"/>
              </w:rPr>
              <w:t>721-129</w:t>
            </w:r>
          </w:p>
        </w:tc>
        <w:tc>
          <w:tcPr>
            <w:tcW w:w="672" w:type="dxa"/>
            <w:vAlign w:val="center"/>
          </w:tcPr>
          <w:p w14:paraId="2D586613" w14:textId="72890832" w:rsidR="00781BC1" w:rsidRPr="00286272" w:rsidRDefault="00B92B51" w:rsidP="00B92B51">
            <w:pPr>
              <w:pStyle w:val="ListParagraph"/>
              <w:spacing w:after="120"/>
              <w:ind w:left="0"/>
              <w:contextualSpacing w:val="0"/>
              <w:jc w:val="center"/>
              <w:rPr>
                <w:rFonts w:ascii="Aptos" w:hAnsi="Aptos" w:cstheme="minorHAnsi"/>
                <w:sz w:val="20"/>
                <w:szCs w:val="20"/>
              </w:rPr>
            </w:pPr>
            <w:r w:rsidRPr="00286272">
              <w:rPr>
                <w:rFonts w:ascii="Aptos" w:hAnsi="Aptos" w:cstheme="minorHAnsi"/>
                <w:sz w:val="20"/>
                <w:szCs w:val="20"/>
              </w:rPr>
              <w:t>74.8</w:t>
            </w:r>
          </w:p>
        </w:tc>
        <w:tc>
          <w:tcPr>
            <w:tcW w:w="1181" w:type="dxa"/>
            <w:vAlign w:val="center"/>
          </w:tcPr>
          <w:p w14:paraId="3350ADB6" w14:textId="6CCB3225" w:rsidR="00781BC1" w:rsidRPr="00286272" w:rsidRDefault="008812F2" w:rsidP="00B92B51">
            <w:pPr>
              <w:pStyle w:val="ListParagraph"/>
              <w:spacing w:after="120"/>
              <w:ind w:left="0"/>
              <w:contextualSpacing w:val="0"/>
              <w:jc w:val="center"/>
              <w:rPr>
                <w:rFonts w:ascii="Aptos" w:hAnsi="Aptos" w:cstheme="minorHAnsi"/>
                <w:sz w:val="20"/>
                <w:szCs w:val="20"/>
              </w:rPr>
            </w:pPr>
            <w:r w:rsidRPr="00286272">
              <w:rPr>
                <w:rFonts w:ascii="Aptos" w:hAnsi="Aptos" w:cstheme="minorHAnsi"/>
                <w:sz w:val="20"/>
                <w:szCs w:val="20"/>
              </w:rPr>
              <w:t>0.5</w:t>
            </w:r>
          </w:p>
        </w:tc>
        <w:tc>
          <w:tcPr>
            <w:tcW w:w="8460" w:type="dxa"/>
            <w:vAlign w:val="center"/>
          </w:tcPr>
          <w:p w14:paraId="3924EB8B" w14:textId="4078F82D" w:rsidR="00781BC1" w:rsidRPr="00286272" w:rsidRDefault="008812F2" w:rsidP="00AC3C54">
            <w:pPr>
              <w:pStyle w:val="ListParagraph"/>
              <w:spacing w:after="120"/>
              <w:ind w:left="0"/>
              <w:contextualSpacing w:val="0"/>
              <w:rPr>
                <w:rFonts w:ascii="Aptos" w:hAnsi="Aptos" w:cstheme="minorHAnsi"/>
                <w:sz w:val="20"/>
                <w:szCs w:val="20"/>
              </w:rPr>
            </w:pPr>
            <w:r w:rsidRPr="00286272">
              <w:rPr>
                <w:rFonts w:ascii="Aptos" w:hAnsi="Aptos" w:cstheme="minorHAnsi"/>
                <w:sz w:val="20"/>
                <w:szCs w:val="20"/>
              </w:rPr>
              <w:t>Cut and remove material within 5</w:t>
            </w:r>
            <w:r w:rsidRPr="00286272">
              <w:rPr>
                <w:rFonts w:ascii="Aptos" w:hAnsi="Aptos" w:cstheme="minorHAnsi"/>
                <w:sz w:val="20"/>
                <w:szCs w:val="20"/>
                <w:u w:val="single"/>
              </w:rPr>
              <w:t>0 feet interior</w:t>
            </w:r>
            <w:r w:rsidRPr="00286272">
              <w:rPr>
                <w:rFonts w:ascii="Aptos" w:hAnsi="Aptos" w:cstheme="minorHAnsi"/>
                <w:sz w:val="20"/>
                <w:szCs w:val="20"/>
              </w:rPr>
              <w:t xml:space="preserve"> of flagged exclusion area boundary.  Construct piles outside of exclusion area.</w:t>
            </w:r>
          </w:p>
        </w:tc>
      </w:tr>
      <w:tr w:rsidR="00781BC1" w:rsidRPr="00286272" w14:paraId="3CC3766A" w14:textId="77777777" w:rsidTr="006C1F95">
        <w:trPr>
          <w:trHeight w:val="432"/>
        </w:trPr>
        <w:tc>
          <w:tcPr>
            <w:tcW w:w="1027" w:type="dxa"/>
            <w:vAlign w:val="center"/>
          </w:tcPr>
          <w:p w14:paraId="6C37DBCE" w14:textId="6A820DA1" w:rsidR="00781BC1" w:rsidRPr="00286272" w:rsidRDefault="00B92B51" w:rsidP="00B92B51">
            <w:pPr>
              <w:pStyle w:val="ListParagraph"/>
              <w:spacing w:after="120"/>
              <w:ind w:left="0"/>
              <w:contextualSpacing w:val="0"/>
              <w:jc w:val="center"/>
              <w:rPr>
                <w:rFonts w:ascii="Aptos" w:hAnsi="Aptos" w:cstheme="minorHAnsi"/>
                <w:sz w:val="20"/>
                <w:szCs w:val="20"/>
              </w:rPr>
            </w:pPr>
            <w:r w:rsidRPr="00286272">
              <w:rPr>
                <w:rFonts w:ascii="Aptos" w:hAnsi="Aptos" w:cstheme="minorHAnsi"/>
                <w:sz w:val="20"/>
                <w:szCs w:val="20"/>
              </w:rPr>
              <w:t>721-131</w:t>
            </w:r>
          </w:p>
        </w:tc>
        <w:tc>
          <w:tcPr>
            <w:tcW w:w="672" w:type="dxa"/>
            <w:vAlign w:val="center"/>
          </w:tcPr>
          <w:p w14:paraId="35F86C17" w14:textId="394AECF4" w:rsidR="00781BC1" w:rsidRPr="00286272" w:rsidRDefault="00B92B51" w:rsidP="00B92B51">
            <w:pPr>
              <w:pStyle w:val="ListParagraph"/>
              <w:spacing w:after="120"/>
              <w:ind w:left="0"/>
              <w:contextualSpacing w:val="0"/>
              <w:jc w:val="center"/>
              <w:rPr>
                <w:rFonts w:ascii="Aptos" w:hAnsi="Aptos" w:cstheme="minorHAnsi"/>
                <w:sz w:val="20"/>
                <w:szCs w:val="20"/>
              </w:rPr>
            </w:pPr>
            <w:r w:rsidRPr="00286272">
              <w:rPr>
                <w:rFonts w:ascii="Aptos" w:hAnsi="Aptos" w:cstheme="minorHAnsi"/>
                <w:sz w:val="20"/>
                <w:szCs w:val="20"/>
              </w:rPr>
              <w:t>114.1</w:t>
            </w:r>
          </w:p>
        </w:tc>
        <w:tc>
          <w:tcPr>
            <w:tcW w:w="1181" w:type="dxa"/>
            <w:vAlign w:val="center"/>
          </w:tcPr>
          <w:p w14:paraId="16578ABF" w14:textId="2BA7EBF4" w:rsidR="00781BC1" w:rsidRPr="00286272" w:rsidRDefault="008812F2" w:rsidP="00B92B51">
            <w:pPr>
              <w:pStyle w:val="ListParagraph"/>
              <w:spacing w:after="120"/>
              <w:ind w:left="0"/>
              <w:contextualSpacing w:val="0"/>
              <w:jc w:val="center"/>
              <w:rPr>
                <w:rFonts w:ascii="Aptos" w:hAnsi="Aptos" w:cstheme="minorHAnsi"/>
                <w:sz w:val="20"/>
                <w:szCs w:val="20"/>
              </w:rPr>
            </w:pPr>
            <w:r w:rsidRPr="00286272">
              <w:rPr>
                <w:rFonts w:ascii="Aptos" w:hAnsi="Aptos" w:cstheme="minorHAnsi"/>
                <w:sz w:val="20"/>
                <w:szCs w:val="20"/>
              </w:rPr>
              <w:t>0.0</w:t>
            </w:r>
          </w:p>
        </w:tc>
        <w:tc>
          <w:tcPr>
            <w:tcW w:w="8460" w:type="dxa"/>
            <w:vAlign w:val="center"/>
          </w:tcPr>
          <w:p w14:paraId="37727371" w14:textId="6B8247AF" w:rsidR="00781BC1" w:rsidRPr="00286272" w:rsidRDefault="008812F2" w:rsidP="00AC3C54">
            <w:pPr>
              <w:pStyle w:val="ListParagraph"/>
              <w:spacing w:after="120"/>
              <w:ind w:left="0"/>
              <w:contextualSpacing w:val="0"/>
              <w:rPr>
                <w:rFonts w:ascii="Aptos" w:hAnsi="Aptos" w:cstheme="minorHAnsi"/>
                <w:sz w:val="20"/>
                <w:szCs w:val="20"/>
              </w:rPr>
            </w:pPr>
            <w:r w:rsidRPr="00286272">
              <w:rPr>
                <w:rFonts w:ascii="Aptos" w:hAnsi="Aptos" w:cstheme="minorHAnsi"/>
                <w:sz w:val="20"/>
                <w:szCs w:val="20"/>
              </w:rPr>
              <w:t>No exclusion areas present.</w:t>
            </w:r>
          </w:p>
        </w:tc>
      </w:tr>
      <w:tr w:rsidR="00781BC1" w:rsidRPr="00286272" w14:paraId="453ABEE5" w14:textId="77777777" w:rsidTr="006C1F95">
        <w:trPr>
          <w:trHeight w:val="432"/>
        </w:trPr>
        <w:tc>
          <w:tcPr>
            <w:tcW w:w="1027" w:type="dxa"/>
            <w:vAlign w:val="center"/>
          </w:tcPr>
          <w:p w14:paraId="31A29B79" w14:textId="77CD4548" w:rsidR="00781BC1" w:rsidRPr="00286272" w:rsidRDefault="00B92B51" w:rsidP="00B92B51">
            <w:pPr>
              <w:pStyle w:val="ListParagraph"/>
              <w:spacing w:after="120"/>
              <w:ind w:left="0"/>
              <w:contextualSpacing w:val="0"/>
              <w:jc w:val="center"/>
              <w:rPr>
                <w:rFonts w:ascii="Aptos" w:hAnsi="Aptos" w:cstheme="minorHAnsi"/>
                <w:sz w:val="20"/>
                <w:szCs w:val="20"/>
              </w:rPr>
            </w:pPr>
            <w:r w:rsidRPr="00286272">
              <w:rPr>
                <w:rFonts w:ascii="Aptos" w:hAnsi="Aptos" w:cstheme="minorHAnsi"/>
                <w:sz w:val="20"/>
                <w:szCs w:val="20"/>
              </w:rPr>
              <w:t>721-135</w:t>
            </w:r>
          </w:p>
        </w:tc>
        <w:tc>
          <w:tcPr>
            <w:tcW w:w="672" w:type="dxa"/>
            <w:vAlign w:val="center"/>
          </w:tcPr>
          <w:p w14:paraId="46333810" w14:textId="7955BE10" w:rsidR="00781BC1" w:rsidRPr="00286272" w:rsidRDefault="00B92B51" w:rsidP="00B92B51">
            <w:pPr>
              <w:pStyle w:val="ListParagraph"/>
              <w:spacing w:after="120"/>
              <w:ind w:left="0"/>
              <w:contextualSpacing w:val="0"/>
              <w:jc w:val="center"/>
              <w:rPr>
                <w:rFonts w:ascii="Aptos" w:hAnsi="Aptos" w:cstheme="minorHAnsi"/>
                <w:sz w:val="20"/>
                <w:szCs w:val="20"/>
              </w:rPr>
            </w:pPr>
            <w:r w:rsidRPr="00286272">
              <w:rPr>
                <w:rFonts w:ascii="Aptos" w:hAnsi="Aptos" w:cstheme="minorHAnsi"/>
                <w:sz w:val="20"/>
                <w:szCs w:val="20"/>
              </w:rPr>
              <w:t>25.9</w:t>
            </w:r>
          </w:p>
        </w:tc>
        <w:tc>
          <w:tcPr>
            <w:tcW w:w="1181" w:type="dxa"/>
            <w:vAlign w:val="center"/>
          </w:tcPr>
          <w:p w14:paraId="35FAA61D" w14:textId="4BAA1EB1" w:rsidR="00781BC1" w:rsidRPr="00286272" w:rsidRDefault="00435F8B" w:rsidP="00B92B51">
            <w:pPr>
              <w:pStyle w:val="ListParagraph"/>
              <w:spacing w:after="120"/>
              <w:ind w:left="0"/>
              <w:contextualSpacing w:val="0"/>
              <w:jc w:val="center"/>
              <w:rPr>
                <w:rFonts w:ascii="Aptos" w:hAnsi="Aptos" w:cstheme="minorHAnsi"/>
                <w:sz w:val="20"/>
                <w:szCs w:val="20"/>
              </w:rPr>
            </w:pPr>
            <w:r w:rsidRPr="00286272">
              <w:rPr>
                <w:rFonts w:ascii="Aptos" w:hAnsi="Aptos" w:cstheme="minorHAnsi"/>
                <w:sz w:val="20"/>
                <w:szCs w:val="20"/>
              </w:rPr>
              <w:t>4.8</w:t>
            </w:r>
          </w:p>
        </w:tc>
        <w:tc>
          <w:tcPr>
            <w:tcW w:w="8460" w:type="dxa"/>
            <w:vAlign w:val="center"/>
          </w:tcPr>
          <w:p w14:paraId="6BC37A61" w14:textId="2329424F" w:rsidR="00781BC1" w:rsidRPr="00286272" w:rsidRDefault="00435F8B" w:rsidP="00AC3C54">
            <w:pPr>
              <w:pStyle w:val="ListParagraph"/>
              <w:spacing w:after="120"/>
              <w:ind w:left="0"/>
              <w:contextualSpacing w:val="0"/>
              <w:rPr>
                <w:rFonts w:ascii="Aptos" w:hAnsi="Aptos" w:cstheme="minorHAnsi"/>
                <w:sz w:val="20"/>
                <w:szCs w:val="20"/>
              </w:rPr>
            </w:pPr>
            <w:r w:rsidRPr="00286272">
              <w:rPr>
                <w:rFonts w:ascii="Aptos" w:hAnsi="Aptos" w:cstheme="minorHAnsi"/>
                <w:sz w:val="20"/>
                <w:szCs w:val="20"/>
              </w:rPr>
              <w:t>Cut and remove material within 5</w:t>
            </w:r>
            <w:r w:rsidRPr="00286272">
              <w:rPr>
                <w:rFonts w:ascii="Aptos" w:hAnsi="Aptos" w:cstheme="minorHAnsi"/>
                <w:sz w:val="20"/>
                <w:szCs w:val="20"/>
                <w:u w:val="single"/>
              </w:rPr>
              <w:t>0 feet interior</w:t>
            </w:r>
            <w:r w:rsidRPr="00286272">
              <w:rPr>
                <w:rFonts w:ascii="Aptos" w:hAnsi="Aptos" w:cstheme="minorHAnsi"/>
                <w:sz w:val="20"/>
                <w:szCs w:val="20"/>
              </w:rPr>
              <w:t xml:space="preserve"> of flagged exclusion area boundary.  Construct piles outside of exclusion area.</w:t>
            </w:r>
          </w:p>
        </w:tc>
      </w:tr>
      <w:tr w:rsidR="00781BC1" w:rsidRPr="00286272" w14:paraId="2F6DE7A8" w14:textId="77777777" w:rsidTr="006C1F95">
        <w:trPr>
          <w:trHeight w:val="432"/>
        </w:trPr>
        <w:tc>
          <w:tcPr>
            <w:tcW w:w="1027" w:type="dxa"/>
            <w:vAlign w:val="center"/>
          </w:tcPr>
          <w:p w14:paraId="79BA2124" w14:textId="5334105D" w:rsidR="00781BC1" w:rsidRPr="00286272" w:rsidRDefault="00B92B51" w:rsidP="00B92B51">
            <w:pPr>
              <w:pStyle w:val="ListParagraph"/>
              <w:spacing w:after="120"/>
              <w:ind w:left="0"/>
              <w:contextualSpacing w:val="0"/>
              <w:jc w:val="center"/>
              <w:rPr>
                <w:rFonts w:ascii="Aptos" w:hAnsi="Aptos" w:cstheme="minorHAnsi"/>
                <w:sz w:val="20"/>
                <w:szCs w:val="20"/>
              </w:rPr>
            </w:pPr>
            <w:r w:rsidRPr="00286272">
              <w:rPr>
                <w:rFonts w:ascii="Aptos" w:hAnsi="Aptos" w:cstheme="minorHAnsi"/>
                <w:sz w:val="20"/>
                <w:szCs w:val="20"/>
              </w:rPr>
              <w:t>730-62</w:t>
            </w:r>
          </w:p>
        </w:tc>
        <w:tc>
          <w:tcPr>
            <w:tcW w:w="672" w:type="dxa"/>
            <w:vAlign w:val="center"/>
          </w:tcPr>
          <w:p w14:paraId="74966CFE" w14:textId="1660F570" w:rsidR="00781BC1" w:rsidRPr="00286272" w:rsidRDefault="00B92B51" w:rsidP="00B92B51">
            <w:pPr>
              <w:pStyle w:val="ListParagraph"/>
              <w:spacing w:after="120"/>
              <w:ind w:left="0"/>
              <w:contextualSpacing w:val="0"/>
              <w:jc w:val="center"/>
              <w:rPr>
                <w:rFonts w:ascii="Aptos" w:hAnsi="Aptos" w:cstheme="minorHAnsi"/>
                <w:sz w:val="20"/>
                <w:szCs w:val="20"/>
              </w:rPr>
            </w:pPr>
            <w:r w:rsidRPr="00286272">
              <w:rPr>
                <w:rFonts w:ascii="Aptos" w:hAnsi="Aptos" w:cstheme="minorHAnsi"/>
                <w:sz w:val="20"/>
                <w:szCs w:val="20"/>
              </w:rPr>
              <w:t>106.8</w:t>
            </w:r>
          </w:p>
        </w:tc>
        <w:tc>
          <w:tcPr>
            <w:tcW w:w="1181" w:type="dxa"/>
            <w:vAlign w:val="center"/>
          </w:tcPr>
          <w:p w14:paraId="49E0437C" w14:textId="7FBD694D" w:rsidR="00781BC1" w:rsidRPr="00286272" w:rsidRDefault="00435F8B" w:rsidP="00B92B51">
            <w:pPr>
              <w:pStyle w:val="ListParagraph"/>
              <w:spacing w:after="120"/>
              <w:ind w:left="0"/>
              <w:contextualSpacing w:val="0"/>
              <w:jc w:val="center"/>
              <w:rPr>
                <w:rFonts w:ascii="Aptos" w:hAnsi="Aptos" w:cstheme="minorHAnsi"/>
                <w:sz w:val="20"/>
                <w:szCs w:val="20"/>
              </w:rPr>
            </w:pPr>
            <w:r w:rsidRPr="00286272">
              <w:rPr>
                <w:rFonts w:ascii="Aptos" w:hAnsi="Aptos" w:cstheme="minorHAnsi"/>
                <w:sz w:val="20"/>
                <w:szCs w:val="20"/>
              </w:rPr>
              <w:t>10.6</w:t>
            </w:r>
          </w:p>
        </w:tc>
        <w:tc>
          <w:tcPr>
            <w:tcW w:w="8460" w:type="dxa"/>
            <w:vAlign w:val="center"/>
          </w:tcPr>
          <w:p w14:paraId="3B89C596" w14:textId="5DFD43F4" w:rsidR="00781BC1" w:rsidRPr="00286272" w:rsidRDefault="00435F8B" w:rsidP="00AC3C54">
            <w:pPr>
              <w:pStyle w:val="ListParagraph"/>
              <w:spacing w:after="120"/>
              <w:ind w:left="0"/>
              <w:contextualSpacing w:val="0"/>
              <w:rPr>
                <w:rFonts w:ascii="Aptos" w:hAnsi="Aptos" w:cstheme="minorHAnsi"/>
                <w:sz w:val="20"/>
                <w:szCs w:val="20"/>
              </w:rPr>
            </w:pPr>
            <w:r w:rsidRPr="00286272">
              <w:rPr>
                <w:rFonts w:ascii="Aptos" w:hAnsi="Aptos" w:cstheme="minorHAnsi"/>
                <w:sz w:val="20"/>
                <w:szCs w:val="20"/>
              </w:rPr>
              <w:t>Cut and remove material within 5</w:t>
            </w:r>
            <w:r w:rsidRPr="00286272">
              <w:rPr>
                <w:rFonts w:ascii="Aptos" w:hAnsi="Aptos" w:cstheme="minorHAnsi"/>
                <w:sz w:val="20"/>
                <w:szCs w:val="20"/>
                <w:u w:val="single"/>
              </w:rPr>
              <w:t>0 feet interior</w:t>
            </w:r>
            <w:r w:rsidRPr="00286272">
              <w:rPr>
                <w:rFonts w:ascii="Aptos" w:hAnsi="Aptos" w:cstheme="minorHAnsi"/>
                <w:sz w:val="20"/>
                <w:szCs w:val="20"/>
              </w:rPr>
              <w:t xml:space="preserve"> of flagged exclusion area boundary.  Construct piles outside of exclusion area.</w:t>
            </w:r>
          </w:p>
        </w:tc>
      </w:tr>
      <w:tr w:rsidR="00B92B51" w:rsidRPr="00286272" w14:paraId="25D4268D" w14:textId="77777777" w:rsidTr="006C1F95">
        <w:trPr>
          <w:trHeight w:val="432"/>
        </w:trPr>
        <w:tc>
          <w:tcPr>
            <w:tcW w:w="1027" w:type="dxa"/>
            <w:vAlign w:val="center"/>
          </w:tcPr>
          <w:p w14:paraId="250C0940" w14:textId="15F6ECC8" w:rsidR="00B92B51" w:rsidRPr="00286272" w:rsidRDefault="00B92B51" w:rsidP="00B92B51">
            <w:pPr>
              <w:pStyle w:val="ListParagraph"/>
              <w:spacing w:after="120"/>
              <w:ind w:left="0"/>
              <w:contextualSpacing w:val="0"/>
              <w:jc w:val="center"/>
              <w:rPr>
                <w:rFonts w:ascii="Aptos" w:hAnsi="Aptos" w:cstheme="minorHAnsi"/>
                <w:sz w:val="20"/>
                <w:szCs w:val="20"/>
              </w:rPr>
            </w:pPr>
            <w:r w:rsidRPr="00286272">
              <w:rPr>
                <w:rFonts w:ascii="Aptos" w:hAnsi="Aptos" w:cstheme="minorHAnsi"/>
                <w:sz w:val="20"/>
                <w:szCs w:val="20"/>
              </w:rPr>
              <w:t>731-155</w:t>
            </w:r>
          </w:p>
        </w:tc>
        <w:tc>
          <w:tcPr>
            <w:tcW w:w="672" w:type="dxa"/>
            <w:vAlign w:val="center"/>
          </w:tcPr>
          <w:p w14:paraId="59CBABE6" w14:textId="45413985" w:rsidR="00B92B51" w:rsidRPr="00286272" w:rsidRDefault="00B92B51" w:rsidP="00B92B51">
            <w:pPr>
              <w:pStyle w:val="ListParagraph"/>
              <w:spacing w:after="120"/>
              <w:ind w:left="0"/>
              <w:contextualSpacing w:val="0"/>
              <w:jc w:val="center"/>
              <w:rPr>
                <w:rFonts w:ascii="Aptos" w:hAnsi="Aptos" w:cstheme="minorHAnsi"/>
                <w:sz w:val="20"/>
                <w:szCs w:val="20"/>
              </w:rPr>
            </w:pPr>
            <w:r w:rsidRPr="00286272">
              <w:rPr>
                <w:rFonts w:ascii="Aptos" w:hAnsi="Aptos" w:cstheme="minorHAnsi"/>
                <w:sz w:val="20"/>
                <w:szCs w:val="20"/>
              </w:rPr>
              <w:t>74.5</w:t>
            </w:r>
          </w:p>
        </w:tc>
        <w:tc>
          <w:tcPr>
            <w:tcW w:w="1181" w:type="dxa"/>
            <w:vAlign w:val="center"/>
          </w:tcPr>
          <w:p w14:paraId="758E739D" w14:textId="33284C06" w:rsidR="00B92B51" w:rsidRPr="00286272" w:rsidRDefault="00435F8B" w:rsidP="00B92B51">
            <w:pPr>
              <w:pStyle w:val="ListParagraph"/>
              <w:spacing w:after="120"/>
              <w:ind w:left="0"/>
              <w:contextualSpacing w:val="0"/>
              <w:jc w:val="center"/>
              <w:rPr>
                <w:rFonts w:ascii="Aptos" w:hAnsi="Aptos" w:cstheme="minorHAnsi"/>
                <w:sz w:val="20"/>
                <w:szCs w:val="20"/>
              </w:rPr>
            </w:pPr>
            <w:r w:rsidRPr="00286272">
              <w:rPr>
                <w:rFonts w:ascii="Aptos" w:hAnsi="Aptos" w:cstheme="minorHAnsi"/>
                <w:sz w:val="20"/>
                <w:szCs w:val="20"/>
              </w:rPr>
              <w:t>0.0</w:t>
            </w:r>
          </w:p>
        </w:tc>
        <w:tc>
          <w:tcPr>
            <w:tcW w:w="8460" w:type="dxa"/>
            <w:vAlign w:val="center"/>
          </w:tcPr>
          <w:p w14:paraId="74F63ECD" w14:textId="552F9759" w:rsidR="00B92B51" w:rsidRPr="00286272" w:rsidRDefault="00435F8B" w:rsidP="00AC3C54">
            <w:pPr>
              <w:pStyle w:val="ListParagraph"/>
              <w:spacing w:after="120"/>
              <w:ind w:left="0"/>
              <w:contextualSpacing w:val="0"/>
              <w:rPr>
                <w:rFonts w:ascii="Aptos" w:hAnsi="Aptos" w:cstheme="minorHAnsi"/>
                <w:sz w:val="20"/>
                <w:szCs w:val="20"/>
              </w:rPr>
            </w:pPr>
            <w:r w:rsidRPr="00286272">
              <w:rPr>
                <w:rFonts w:ascii="Aptos" w:hAnsi="Aptos" w:cstheme="minorHAnsi"/>
                <w:sz w:val="20"/>
                <w:szCs w:val="20"/>
              </w:rPr>
              <w:t>No exclusion areas present.</w:t>
            </w:r>
          </w:p>
        </w:tc>
      </w:tr>
    </w:tbl>
    <w:p w14:paraId="5366F43F" w14:textId="77777777" w:rsidR="00A57B22" w:rsidRDefault="00A57B22" w:rsidP="00AC3C54">
      <w:pPr>
        <w:pStyle w:val="ListParagraph"/>
        <w:spacing w:after="120" w:line="240" w:lineRule="auto"/>
        <w:ind w:left="360"/>
        <w:contextualSpacing w:val="0"/>
        <w:rPr>
          <w:rFonts w:ascii="Aptos" w:hAnsi="Aptos" w:cstheme="minorHAnsi"/>
          <w:b/>
          <w:bCs/>
          <w:sz w:val="20"/>
          <w:szCs w:val="20"/>
        </w:rPr>
      </w:pPr>
    </w:p>
    <w:tbl>
      <w:tblPr>
        <w:tblStyle w:val="TableGrid"/>
        <w:tblW w:w="11310" w:type="dxa"/>
        <w:jc w:val="center"/>
        <w:tblLook w:val="04A0" w:firstRow="1" w:lastRow="0" w:firstColumn="1" w:lastColumn="0" w:noHBand="0" w:noVBand="1"/>
      </w:tblPr>
      <w:tblGrid>
        <w:gridCol w:w="1794"/>
        <w:gridCol w:w="1619"/>
        <w:gridCol w:w="1080"/>
        <w:gridCol w:w="735"/>
        <w:gridCol w:w="6082"/>
      </w:tblGrid>
      <w:tr w:rsidR="00480974" w14:paraId="2BF3F8A1" w14:textId="77777777" w:rsidTr="00480974">
        <w:trPr>
          <w:trHeight w:val="648"/>
          <w:jc w:val="center"/>
        </w:trPr>
        <w:tc>
          <w:tcPr>
            <w:tcW w:w="1794" w:type="dxa"/>
            <w:vAlign w:val="center"/>
          </w:tcPr>
          <w:p w14:paraId="3A2E09A1" w14:textId="48B74D26" w:rsidR="00480974" w:rsidRPr="00A57B22" w:rsidRDefault="00480974" w:rsidP="00CB643B">
            <w:pPr>
              <w:pStyle w:val="ListParagraph"/>
              <w:spacing w:after="120"/>
              <w:ind w:left="0"/>
              <w:contextualSpacing w:val="0"/>
              <w:jc w:val="center"/>
              <w:rPr>
                <w:rFonts w:ascii="Aptos" w:hAnsi="Aptos" w:cstheme="minorHAnsi"/>
                <w:b/>
                <w:bCs/>
                <w:sz w:val="20"/>
                <w:szCs w:val="20"/>
              </w:rPr>
            </w:pPr>
            <w:bookmarkStart w:id="5" w:name="_Hlk192669174"/>
            <w:r>
              <w:rPr>
                <w:rFonts w:ascii="Aptos" w:hAnsi="Aptos" w:cstheme="minorHAnsi"/>
                <w:b/>
                <w:bCs/>
                <w:sz w:val="20"/>
                <w:szCs w:val="20"/>
              </w:rPr>
              <w:t>Unit ID</w:t>
            </w:r>
          </w:p>
        </w:tc>
        <w:tc>
          <w:tcPr>
            <w:tcW w:w="1619" w:type="dxa"/>
            <w:vAlign w:val="center"/>
          </w:tcPr>
          <w:p w14:paraId="0DF1DAB7" w14:textId="233C4097" w:rsidR="00480974" w:rsidRDefault="00480974" w:rsidP="00CB643B">
            <w:pPr>
              <w:pStyle w:val="ListParagraph"/>
              <w:spacing w:after="120"/>
              <w:ind w:left="0"/>
              <w:contextualSpacing w:val="0"/>
              <w:jc w:val="center"/>
              <w:rPr>
                <w:rFonts w:ascii="Aptos" w:hAnsi="Aptos" w:cstheme="minorHAnsi"/>
                <w:b/>
                <w:bCs/>
                <w:sz w:val="20"/>
                <w:szCs w:val="20"/>
              </w:rPr>
            </w:pPr>
            <w:r>
              <w:rPr>
                <w:rFonts w:ascii="Aptos" w:hAnsi="Aptos" w:cstheme="minorHAnsi"/>
                <w:b/>
                <w:bCs/>
                <w:sz w:val="20"/>
                <w:szCs w:val="20"/>
              </w:rPr>
              <w:t>Location</w:t>
            </w:r>
          </w:p>
        </w:tc>
        <w:tc>
          <w:tcPr>
            <w:tcW w:w="1080" w:type="dxa"/>
            <w:vAlign w:val="center"/>
          </w:tcPr>
          <w:p w14:paraId="5367CE98" w14:textId="7E25DF3B" w:rsidR="00480974" w:rsidRPr="00CB643B" w:rsidRDefault="00480974" w:rsidP="00CB643B">
            <w:pPr>
              <w:pStyle w:val="ListParagraph"/>
              <w:spacing w:after="120"/>
              <w:ind w:left="0"/>
              <w:contextualSpacing w:val="0"/>
              <w:jc w:val="center"/>
              <w:rPr>
                <w:rFonts w:ascii="Aptos" w:hAnsi="Aptos" w:cstheme="minorHAnsi"/>
                <w:b/>
                <w:bCs/>
                <w:sz w:val="20"/>
                <w:szCs w:val="20"/>
              </w:rPr>
            </w:pPr>
            <w:r>
              <w:rPr>
                <w:rFonts w:ascii="Aptos" w:hAnsi="Aptos" w:cstheme="minorHAnsi"/>
                <w:b/>
                <w:bCs/>
                <w:sz w:val="20"/>
                <w:szCs w:val="20"/>
              </w:rPr>
              <w:t>PDF</w:t>
            </w:r>
          </w:p>
        </w:tc>
        <w:tc>
          <w:tcPr>
            <w:tcW w:w="735" w:type="dxa"/>
            <w:vAlign w:val="center"/>
          </w:tcPr>
          <w:p w14:paraId="13343990" w14:textId="1410610C" w:rsidR="00480974" w:rsidRPr="00A57B22" w:rsidRDefault="00480974" w:rsidP="00CB643B">
            <w:pPr>
              <w:pStyle w:val="ListParagraph"/>
              <w:spacing w:after="120"/>
              <w:ind w:left="0"/>
              <w:contextualSpacing w:val="0"/>
              <w:jc w:val="center"/>
              <w:rPr>
                <w:rFonts w:ascii="Aptos" w:hAnsi="Aptos" w:cstheme="minorHAnsi"/>
                <w:b/>
                <w:bCs/>
                <w:sz w:val="20"/>
                <w:szCs w:val="20"/>
              </w:rPr>
            </w:pPr>
            <w:r>
              <w:rPr>
                <w:rFonts w:ascii="Aptos" w:hAnsi="Aptos" w:cstheme="minorHAnsi"/>
                <w:b/>
                <w:bCs/>
                <w:sz w:val="20"/>
                <w:szCs w:val="20"/>
              </w:rPr>
              <w:t>Acres</w:t>
            </w:r>
          </w:p>
        </w:tc>
        <w:tc>
          <w:tcPr>
            <w:tcW w:w="6082" w:type="dxa"/>
            <w:vAlign w:val="center"/>
          </w:tcPr>
          <w:p w14:paraId="3519703F" w14:textId="432A168E" w:rsidR="00480974" w:rsidRPr="00A57B22" w:rsidRDefault="00480974" w:rsidP="00CB643B">
            <w:pPr>
              <w:pStyle w:val="ListParagraph"/>
              <w:spacing w:after="120"/>
              <w:ind w:left="0"/>
              <w:contextualSpacing w:val="0"/>
              <w:jc w:val="center"/>
              <w:rPr>
                <w:rFonts w:ascii="Aptos" w:hAnsi="Aptos" w:cstheme="minorHAnsi"/>
                <w:b/>
                <w:bCs/>
                <w:sz w:val="20"/>
                <w:szCs w:val="20"/>
              </w:rPr>
            </w:pPr>
            <w:r>
              <w:rPr>
                <w:rFonts w:ascii="Aptos" w:hAnsi="Aptos" w:cstheme="minorHAnsi"/>
                <w:b/>
                <w:bCs/>
                <w:sz w:val="20"/>
                <w:szCs w:val="20"/>
              </w:rPr>
              <w:t>Coarse Woody Debris Retention Specifications</w:t>
            </w:r>
          </w:p>
        </w:tc>
      </w:tr>
      <w:tr w:rsidR="00480974" w14:paraId="17C92A2F" w14:textId="77777777" w:rsidTr="00480974">
        <w:trPr>
          <w:trHeight w:val="1187"/>
          <w:jc w:val="center"/>
        </w:trPr>
        <w:tc>
          <w:tcPr>
            <w:tcW w:w="1794" w:type="dxa"/>
            <w:vAlign w:val="center"/>
          </w:tcPr>
          <w:p w14:paraId="7C5C2257" w14:textId="0CBE4893" w:rsidR="00480974" w:rsidRPr="00A57B22" w:rsidRDefault="00480974" w:rsidP="00CB643B">
            <w:pPr>
              <w:pStyle w:val="ListParagraph"/>
              <w:spacing w:after="120"/>
              <w:ind w:left="0"/>
              <w:contextualSpacing w:val="0"/>
              <w:jc w:val="center"/>
              <w:rPr>
                <w:rFonts w:ascii="Aptos" w:hAnsi="Aptos" w:cstheme="minorHAnsi"/>
                <w:sz w:val="20"/>
                <w:szCs w:val="20"/>
              </w:rPr>
            </w:pPr>
            <w:r>
              <w:rPr>
                <w:rFonts w:ascii="Aptos" w:hAnsi="Aptos" w:cstheme="minorHAnsi"/>
                <w:sz w:val="20"/>
                <w:szCs w:val="20"/>
              </w:rPr>
              <w:t>721-116, 721-120, 721-135, 721-119, 721-121, 721-129, 731-155, 730-62</w:t>
            </w:r>
          </w:p>
        </w:tc>
        <w:tc>
          <w:tcPr>
            <w:tcW w:w="1619" w:type="dxa"/>
            <w:vAlign w:val="center"/>
          </w:tcPr>
          <w:p w14:paraId="1406F7BF" w14:textId="08CD96BF" w:rsidR="00480974" w:rsidRDefault="00480974" w:rsidP="00CB643B">
            <w:pPr>
              <w:pStyle w:val="ListParagraph"/>
              <w:spacing w:after="120"/>
              <w:ind w:left="0"/>
              <w:contextualSpacing w:val="0"/>
              <w:jc w:val="center"/>
              <w:rPr>
                <w:rFonts w:ascii="Aptos" w:hAnsi="Aptos" w:cstheme="minorHAnsi"/>
                <w:sz w:val="20"/>
                <w:szCs w:val="20"/>
              </w:rPr>
            </w:pPr>
            <w:r>
              <w:rPr>
                <w:rFonts w:ascii="Aptos" w:hAnsi="Aptos" w:cstheme="minorHAnsi"/>
                <w:sz w:val="20"/>
                <w:szCs w:val="20"/>
              </w:rPr>
              <w:t xml:space="preserve"> Within 100-foot stream channel buffer</w:t>
            </w:r>
          </w:p>
        </w:tc>
        <w:tc>
          <w:tcPr>
            <w:tcW w:w="1080" w:type="dxa"/>
            <w:vAlign w:val="center"/>
          </w:tcPr>
          <w:p w14:paraId="118BD6FD" w14:textId="126050C3" w:rsidR="00480974" w:rsidRPr="00CB643B" w:rsidRDefault="00480974" w:rsidP="00CB643B">
            <w:pPr>
              <w:pStyle w:val="ListParagraph"/>
              <w:spacing w:after="120"/>
              <w:ind w:left="0"/>
              <w:contextualSpacing w:val="0"/>
              <w:jc w:val="center"/>
              <w:rPr>
                <w:rFonts w:ascii="Aptos" w:hAnsi="Aptos" w:cstheme="minorHAnsi"/>
                <w:sz w:val="20"/>
                <w:szCs w:val="20"/>
              </w:rPr>
            </w:pPr>
            <w:r>
              <w:rPr>
                <w:rFonts w:ascii="Aptos" w:hAnsi="Aptos" w:cstheme="minorHAnsi"/>
                <w:sz w:val="20"/>
                <w:szCs w:val="20"/>
              </w:rPr>
              <w:t>Riparian Reserve</w:t>
            </w:r>
          </w:p>
        </w:tc>
        <w:tc>
          <w:tcPr>
            <w:tcW w:w="735" w:type="dxa"/>
            <w:vAlign w:val="center"/>
          </w:tcPr>
          <w:p w14:paraId="759E6B13" w14:textId="506D70C3" w:rsidR="00480974" w:rsidRPr="00A57B22" w:rsidRDefault="00480974" w:rsidP="00CB643B">
            <w:pPr>
              <w:pStyle w:val="ListParagraph"/>
              <w:spacing w:after="120"/>
              <w:ind w:left="0"/>
              <w:contextualSpacing w:val="0"/>
              <w:jc w:val="center"/>
              <w:rPr>
                <w:rFonts w:ascii="Aptos" w:hAnsi="Aptos" w:cstheme="minorHAnsi"/>
                <w:sz w:val="20"/>
                <w:szCs w:val="20"/>
              </w:rPr>
            </w:pPr>
            <w:r>
              <w:rPr>
                <w:rFonts w:ascii="Aptos" w:hAnsi="Aptos" w:cstheme="minorHAnsi"/>
                <w:sz w:val="20"/>
                <w:szCs w:val="20"/>
              </w:rPr>
              <w:t>112.8</w:t>
            </w:r>
          </w:p>
        </w:tc>
        <w:tc>
          <w:tcPr>
            <w:tcW w:w="6082" w:type="dxa"/>
          </w:tcPr>
          <w:p w14:paraId="69FFDCDE" w14:textId="77C8AC3C" w:rsidR="00480974" w:rsidRDefault="00480974" w:rsidP="00CB643B">
            <w:pPr>
              <w:pStyle w:val="ListParagraph"/>
              <w:spacing w:after="120"/>
              <w:ind w:left="0"/>
              <w:contextualSpacing w:val="0"/>
              <w:rPr>
                <w:rFonts w:ascii="Aptos" w:hAnsi="Aptos" w:cstheme="minorHAnsi"/>
                <w:b/>
                <w:bCs/>
                <w:sz w:val="20"/>
                <w:szCs w:val="20"/>
              </w:rPr>
            </w:pPr>
            <w:r>
              <w:rPr>
                <w:rFonts w:ascii="Aptos" w:hAnsi="Aptos" w:cstheme="minorHAnsi"/>
                <w:sz w:val="20"/>
                <w:szCs w:val="20"/>
              </w:rPr>
              <w:t>M</w:t>
            </w:r>
            <w:r w:rsidRPr="00286272">
              <w:rPr>
                <w:rFonts w:ascii="Aptos" w:hAnsi="Aptos" w:cstheme="minorHAnsi"/>
                <w:sz w:val="20"/>
                <w:szCs w:val="20"/>
              </w:rPr>
              <w:t xml:space="preserve">aintain </w:t>
            </w:r>
            <w:r>
              <w:rPr>
                <w:rFonts w:ascii="Aptos" w:hAnsi="Aptos" w:cstheme="minorHAnsi"/>
                <w:sz w:val="20"/>
                <w:szCs w:val="20"/>
              </w:rPr>
              <w:t xml:space="preserve">an average of </w:t>
            </w:r>
            <w:r w:rsidRPr="00286272">
              <w:rPr>
                <w:rFonts w:ascii="Aptos" w:hAnsi="Aptos" w:cstheme="minorHAnsi"/>
                <w:sz w:val="20"/>
                <w:szCs w:val="20"/>
              </w:rPr>
              <w:t>20 pieces of large wood</w:t>
            </w:r>
            <w:r>
              <w:rPr>
                <w:rFonts w:ascii="Aptos" w:hAnsi="Aptos" w:cstheme="minorHAnsi"/>
                <w:sz w:val="20"/>
                <w:szCs w:val="20"/>
              </w:rPr>
              <w:t>y debris</w:t>
            </w:r>
            <w:r w:rsidRPr="00286272">
              <w:rPr>
                <w:rFonts w:ascii="Aptos" w:hAnsi="Aptos" w:cstheme="minorHAnsi"/>
                <w:sz w:val="20"/>
                <w:szCs w:val="20"/>
              </w:rPr>
              <w:t xml:space="preserve"> (40 cubic feet or larger</w:t>
            </w:r>
            <w:r>
              <w:rPr>
                <w:rFonts w:ascii="Aptos" w:hAnsi="Aptos" w:cstheme="minorHAnsi"/>
                <w:sz w:val="20"/>
                <w:szCs w:val="20"/>
              </w:rPr>
              <w:t>, L’ x W ’x W’</w:t>
            </w:r>
            <w:r w:rsidRPr="00286272">
              <w:rPr>
                <w:rFonts w:ascii="Aptos" w:hAnsi="Aptos" w:cstheme="minorHAnsi"/>
                <w:sz w:val="20"/>
                <w:szCs w:val="20"/>
              </w:rPr>
              <w:t xml:space="preserve">) per 1,000 lineal feet of stream channel.  For example, one 10-foot log 24 inches DBH, </w:t>
            </w:r>
            <w:bookmarkStart w:id="6" w:name="_Hlk193113797"/>
            <w:r w:rsidRPr="00286272">
              <w:rPr>
                <w:rFonts w:ascii="Aptos" w:hAnsi="Aptos" w:cstheme="minorHAnsi"/>
                <w:sz w:val="20"/>
                <w:szCs w:val="20"/>
              </w:rPr>
              <w:t>or two 10-foot logs 12 inches DBH</w:t>
            </w:r>
            <w:r w:rsidR="008559AF">
              <w:rPr>
                <w:rFonts w:ascii="Aptos" w:hAnsi="Aptos" w:cstheme="minorHAnsi"/>
                <w:sz w:val="20"/>
                <w:szCs w:val="20"/>
              </w:rPr>
              <w:t>, or sixteen logs 6 inches DBH</w:t>
            </w:r>
            <w:bookmarkEnd w:id="6"/>
            <w:r w:rsidRPr="00286272">
              <w:rPr>
                <w:rFonts w:ascii="Aptos" w:hAnsi="Aptos" w:cstheme="minorHAnsi"/>
                <w:sz w:val="20"/>
                <w:szCs w:val="20"/>
              </w:rPr>
              <w:t>.</w:t>
            </w:r>
          </w:p>
        </w:tc>
      </w:tr>
      <w:tr w:rsidR="00480974" w14:paraId="051D0428" w14:textId="77777777" w:rsidTr="00480974">
        <w:trPr>
          <w:trHeight w:val="580"/>
          <w:jc w:val="center"/>
        </w:trPr>
        <w:tc>
          <w:tcPr>
            <w:tcW w:w="1794" w:type="dxa"/>
            <w:vAlign w:val="center"/>
          </w:tcPr>
          <w:p w14:paraId="1B641861" w14:textId="2CF566A7" w:rsidR="00480974" w:rsidRPr="00A57B22" w:rsidRDefault="00480974" w:rsidP="00CB643B">
            <w:pPr>
              <w:pStyle w:val="ListParagraph"/>
              <w:spacing w:after="120"/>
              <w:ind w:left="0"/>
              <w:contextualSpacing w:val="0"/>
              <w:jc w:val="center"/>
              <w:rPr>
                <w:rFonts w:ascii="Aptos" w:hAnsi="Aptos" w:cstheme="minorHAnsi"/>
                <w:sz w:val="20"/>
                <w:szCs w:val="20"/>
              </w:rPr>
            </w:pPr>
            <w:r>
              <w:rPr>
                <w:rFonts w:ascii="Aptos" w:hAnsi="Aptos" w:cstheme="minorHAnsi"/>
                <w:sz w:val="20"/>
                <w:szCs w:val="20"/>
              </w:rPr>
              <w:t>All</w:t>
            </w:r>
          </w:p>
        </w:tc>
        <w:tc>
          <w:tcPr>
            <w:tcW w:w="1619" w:type="dxa"/>
            <w:vAlign w:val="center"/>
          </w:tcPr>
          <w:p w14:paraId="46403A24" w14:textId="53750CD9" w:rsidR="00480974" w:rsidRDefault="00480974" w:rsidP="00CB643B">
            <w:pPr>
              <w:pStyle w:val="ListParagraph"/>
              <w:spacing w:after="120"/>
              <w:ind w:left="0"/>
              <w:contextualSpacing w:val="0"/>
              <w:jc w:val="center"/>
              <w:rPr>
                <w:rFonts w:ascii="Aptos" w:hAnsi="Aptos" w:cstheme="minorHAnsi"/>
                <w:sz w:val="20"/>
                <w:szCs w:val="20"/>
              </w:rPr>
            </w:pPr>
            <w:r>
              <w:rPr>
                <w:rFonts w:ascii="Aptos" w:hAnsi="Aptos" w:cstheme="minorHAnsi"/>
                <w:sz w:val="20"/>
                <w:szCs w:val="20"/>
              </w:rPr>
              <w:t>Remainder of Units</w:t>
            </w:r>
          </w:p>
        </w:tc>
        <w:tc>
          <w:tcPr>
            <w:tcW w:w="1080" w:type="dxa"/>
            <w:vAlign w:val="center"/>
          </w:tcPr>
          <w:p w14:paraId="2DA6F5DD" w14:textId="6A5B28FC" w:rsidR="00480974" w:rsidRPr="00CB643B" w:rsidRDefault="00480974" w:rsidP="00CB643B">
            <w:pPr>
              <w:pStyle w:val="ListParagraph"/>
              <w:spacing w:after="120"/>
              <w:ind w:left="0"/>
              <w:contextualSpacing w:val="0"/>
              <w:jc w:val="center"/>
              <w:rPr>
                <w:rFonts w:ascii="Aptos" w:hAnsi="Aptos" w:cstheme="minorHAnsi"/>
                <w:sz w:val="20"/>
                <w:szCs w:val="20"/>
              </w:rPr>
            </w:pPr>
            <w:r>
              <w:rPr>
                <w:rFonts w:ascii="Aptos" w:hAnsi="Aptos" w:cstheme="minorHAnsi"/>
                <w:sz w:val="20"/>
                <w:szCs w:val="20"/>
              </w:rPr>
              <w:t>Wildlife</w:t>
            </w:r>
          </w:p>
        </w:tc>
        <w:tc>
          <w:tcPr>
            <w:tcW w:w="735" w:type="dxa"/>
            <w:vAlign w:val="center"/>
          </w:tcPr>
          <w:p w14:paraId="6A0809C4" w14:textId="3CC35BD6" w:rsidR="00480974" w:rsidRPr="00A57B22" w:rsidRDefault="00480974" w:rsidP="00CB643B">
            <w:pPr>
              <w:pStyle w:val="ListParagraph"/>
              <w:spacing w:after="120"/>
              <w:ind w:left="0"/>
              <w:contextualSpacing w:val="0"/>
              <w:jc w:val="center"/>
              <w:rPr>
                <w:rFonts w:ascii="Aptos" w:hAnsi="Aptos" w:cstheme="minorHAnsi"/>
                <w:sz w:val="20"/>
                <w:szCs w:val="20"/>
              </w:rPr>
            </w:pPr>
            <w:r>
              <w:rPr>
                <w:rFonts w:ascii="Aptos" w:hAnsi="Aptos" w:cstheme="minorHAnsi"/>
                <w:sz w:val="20"/>
                <w:szCs w:val="20"/>
              </w:rPr>
              <w:t>355.8</w:t>
            </w:r>
          </w:p>
        </w:tc>
        <w:tc>
          <w:tcPr>
            <w:tcW w:w="6082" w:type="dxa"/>
          </w:tcPr>
          <w:p w14:paraId="289206D6" w14:textId="2B4D76BE" w:rsidR="00480974" w:rsidRDefault="00480974" w:rsidP="00CB643B">
            <w:pPr>
              <w:pStyle w:val="ListParagraph"/>
              <w:spacing w:after="120"/>
              <w:ind w:left="0"/>
              <w:contextualSpacing w:val="0"/>
              <w:rPr>
                <w:rFonts w:ascii="Aptos" w:hAnsi="Aptos" w:cstheme="minorHAnsi"/>
                <w:b/>
                <w:bCs/>
                <w:sz w:val="20"/>
                <w:szCs w:val="20"/>
              </w:rPr>
            </w:pPr>
            <w:r>
              <w:rPr>
                <w:rFonts w:ascii="Aptos" w:hAnsi="Aptos" w:cstheme="minorHAnsi"/>
                <w:sz w:val="20"/>
                <w:szCs w:val="20"/>
              </w:rPr>
              <w:t>M</w:t>
            </w:r>
            <w:r w:rsidRPr="00286272">
              <w:rPr>
                <w:rFonts w:ascii="Aptos" w:hAnsi="Aptos" w:cstheme="minorHAnsi"/>
                <w:sz w:val="20"/>
                <w:szCs w:val="20"/>
              </w:rPr>
              <w:t>aintain existing snag and coarse woody debris levels across the landscape.  Averaging 5 to 20 pieces in various states of decay, greater than 12 inches in diameter, randomly placed, per acre</w:t>
            </w:r>
            <w:r>
              <w:rPr>
                <w:rFonts w:ascii="Aptos" w:hAnsi="Aptos" w:cstheme="minorHAnsi"/>
                <w:sz w:val="20"/>
                <w:szCs w:val="20"/>
              </w:rPr>
              <w:t>.</w:t>
            </w:r>
          </w:p>
        </w:tc>
      </w:tr>
      <w:bookmarkEnd w:id="5"/>
    </w:tbl>
    <w:p w14:paraId="4DE34876" w14:textId="77777777" w:rsidR="00A57B22" w:rsidRPr="00286272" w:rsidRDefault="00A57B22" w:rsidP="00AC3C54">
      <w:pPr>
        <w:pStyle w:val="ListParagraph"/>
        <w:spacing w:after="120" w:line="240" w:lineRule="auto"/>
        <w:ind w:left="360"/>
        <w:contextualSpacing w:val="0"/>
        <w:rPr>
          <w:rFonts w:ascii="Aptos" w:hAnsi="Aptos" w:cstheme="minorHAnsi"/>
          <w:b/>
          <w:bCs/>
          <w:sz w:val="20"/>
          <w:szCs w:val="20"/>
        </w:rPr>
      </w:pPr>
    </w:p>
    <w:sectPr w:rsidR="00A57B22" w:rsidRPr="00286272" w:rsidSect="009C18E5">
      <w:headerReference w:type="default" r:id="rId7"/>
      <w:footerReference w:type="default" r:id="rId8"/>
      <w:pgSz w:w="12240" w:h="15840" w:code="1"/>
      <w:pgMar w:top="432" w:right="720" w:bottom="288"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66DB1" w14:textId="77777777" w:rsidR="0001338E" w:rsidRDefault="0001338E" w:rsidP="00163D1C">
      <w:pPr>
        <w:spacing w:after="0" w:line="240" w:lineRule="auto"/>
      </w:pPr>
      <w:r>
        <w:separator/>
      </w:r>
    </w:p>
  </w:endnote>
  <w:endnote w:type="continuationSeparator" w:id="0">
    <w:p w14:paraId="57B932B7" w14:textId="77777777" w:rsidR="0001338E" w:rsidRDefault="0001338E" w:rsidP="00163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0028927"/>
      <w:docPartObj>
        <w:docPartGallery w:val="Page Numbers (Bottom of Page)"/>
        <w:docPartUnique/>
      </w:docPartObj>
    </w:sdtPr>
    <w:sdtContent>
      <w:sdt>
        <w:sdtPr>
          <w:id w:val="-1769616900"/>
          <w:docPartObj>
            <w:docPartGallery w:val="Page Numbers (Top of Page)"/>
            <w:docPartUnique/>
          </w:docPartObj>
        </w:sdtPr>
        <w:sdtContent>
          <w:p w14:paraId="0C30E7FD" w14:textId="112FD2CC" w:rsidR="00FC1EDE" w:rsidRDefault="00FC1E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78198F6" w14:textId="4E826419" w:rsidR="00FC1EDE" w:rsidRDefault="00987BC4">
    <w:pPr>
      <w:pStyle w:val="Footer"/>
    </w:pPr>
    <w:r>
      <w:fldChar w:fldCharType="begin"/>
    </w:r>
    <w:r>
      <w:instrText xml:space="preserve"> DATE \@ "M/d/yyyy" </w:instrText>
    </w:r>
    <w:r>
      <w:fldChar w:fldCharType="separate"/>
    </w:r>
    <w:r w:rsidR="00021D31">
      <w:rPr>
        <w:noProof/>
      </w:rPr>
      <w:t>3/17/2025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CCD1F" w14:textId="77777777" w:rsidR="0001338E" w:rsidRDefault="0001338E" w:rsidP="00163D1C">
      <w:pPr>
        <w:spacing w:after="0" w:line="240" w:lineRule="auto"/>
      </w:pPr>
      <w:r>
        <w:separator/>
      </w:r>
    </w:p>
  </w:footnote>
  <w:footnote w:type="continuationSeparator" w:id="0">
    <w:p w14:paraId="45BD1AA5" w14:textId="77777777" w:rsidR="0001338E" w:rsidRDefault="0001338E" w:rsidP="00163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4625A" w14:textId="43C9F88C" w:rsidR="00163D1C" w:rsidRPr="00286272" w:rsidRDefault="00163D1C" w:rsidP="00163D1C">
    <w:pPr>
      <w:pStyle w:val="Header"/>
      <w:jc w:val="center"/>
      <w:rPr>
        <w:rFonts w:ascii="Aptos" w:hAnsi="Aptos" w:cstheme="minorHAnsi"/>
        <w:sz w:val="24"/>
        <w:szCs w:val="24"/>
      </w:rPr>
    </w:pPr>
    <w:bookmarkStart w:id="7" w:name="_Hlk185246326"/>
    <w:r w:rsidRPr="00286272">
      <w:rPr>
        <w:rFonts w:ascii="Aptos" w:hAnsi="Aptos" w:cstheme="minorHAnsi"/>
        <w:sz w:val="24"/>
        <w:szCs w:val="24"/>
      </w:rPr>
      <w:t>Medicine Juniper Fuels Reduction</w:t>
    </w:r>
    <w:r w:rsidR="00DE0536" w:rsidRPr="00286272">
      <w:rPr>
        <w:rFonts w:ascii="Aptos" w:hAnsi="Aptos" w:cstheme="minorHAnsi"/>
        <w:sz w:val="24"/>
        <w:szCs w:val="24"/>
      </w:rPr>
      <w:t xml:space="preserve"> – Pit River Tribe</w:t>
    </w:r>
  </w:p>
  <w:p w14:paraId="3A7D7EC0" w14:textId="09A0670A" w:rsidR="00163D1C" w:rsidRPr="00286272" w:rsidRDefault="00163D1C" w:rsidP="00163D1C">
    <w:pPr>
      <w:pStyle w:val="Header"/>
      <w:jc w:val="center"/>
      <w:rPr>
        <w:rFonts w:ascii="Aptos" w:hAnsi="Aptos" w:cstheme="minorHAnsi"/>
        <w:sz w:val="24"/>
        <w:szCs w:val="24"/>
      </w:rPr>
    </w:pPr>
    <w:r w:rsidRPr="00286272">
      <w:rPr>
        <w:rFonts w:ascii="Aptos" w:hAnsi="Aptos" w:cstheme="minorHAnsi"/>
        <w:sz w:val="24"/>
        <w:szCs w:val="24"/>
      </w:rPr>
      <w:t xml:space="preserve">Harlan EA </w:t>
    </w:r>
    <w:r w:rsidR="00DE0536" w:rsidRPr="00286272">
      <w:rPr>
        <w:rFonts w:ascii="Aptos" w:hAnsi="Aptos" w:cstheme="minorHAnsi"/>
        <w:sz w:val="24"/>
        <w:szCs w:val="24"/>
      </w:rPr>
      <w:t>/</w:t>
    </w:r>
    <w:r w:rsidRPr="00286272">
      <w:rPr>
        <w:rFonts w:ascii="Aptos" w:hAnsi="Aptos" w:cstheme="minorHAnsi"/>
        <w:sz w:val="24"/>
        <w:szCs w:val="24"/>
      </w:rPr>
      <w:t xml:space="preserve"> KNF</w:t>
    </w:r>
    <w:r w:rsidR="007411B4" w:rsidRPr="00286272">
      <w:rPr>
        <w:rFonts w:ascii="Aptos" w:hAnsi="Aptos" w:cstheme="minorHAnsi"/>
        <w:sz w:val="24"/>
        <w:szCs w:val="24"/>
      </w:rPr>
      <w:t>-</w:t>
    </w:r>
    <w:r w:rsidRPr="00286272">
      <w:rPr>
        <w:rFonts w:ascii="Aptos" w:hAnsi="Aptos" w:cstheme="minorHAnsi"/>
        <w:sz w:val="24"/>
        <w:szCs w:val="24"/>
      </w:rPr>
      <w:t>Goosenest RD</w:t>
    </w:r>
    <w:r w:rsidR="00DE0536" w:rsidRPr="00286272">
      <w:rPr>
        <w:rFonts w:ascii="Aptos" w:hAnsi="Aptos" w:cstheme="minorHAnsi"/>
        <w:sz w:val="24"/>
        <w:szCs w:val="24"/>
      </w:rPr>
      <w:t xml:space="preserve"> / </w:t>
    </w:r>
    <w:r w:rsidRPr="00286272">
      <w:rPr>
        <w:rFonts w:ascii="Aptos" w:hAnsi="Aptos" w:cstheme="minorHAnsi"/>
        <w:sz w:val="24"/>
        <w:szCs w:val="24"/>
      </w:rPr>
      <w:t>Agreement# 24-TR-11050500-019</w:t>
    </w:r>
  </w:p>
  <w:p w14:paraId="73D38B4F" w14:textId="145A4407" w:rsidR="00F921EF" w:rsidRPr="00286272" w:rsidRDefault="005E17BB" w:rsidP="00163D1C">
    <w:pPr>
      <w:pStyle w:val="Header"/>
      <w:jc w:val="center"/>
      <w:rPr>
        <w:rFonts w:ascii="Aptos" w:hAnsi="Aptos" w:cstheme="minorHAnsi"/>
        <w:sz w:val="24"/>
        <w:szCs w:val="24"/>
      </w:rPr>
    </w:pPr>
    <w:r w:rsidRPr="00286272">
      <w:rPr>
        <w:rFonts w:ascii="Aptos" w:hAnsi="Aptos" w:cstheme="minorHAnsi"/>
        <w:sz w:val="24"/>
        <w:szCs w:val="24"/>
      </w:rPr>
      <w:t xml:space="preserve">Thinning and </w:t>
    </w:r>
    <w:r w:rsidR="00286272">
      <w:rPr>
        <w:rFonts w:ascii="Aptos" w:hAnsi="Aptos" w:cstheme="minorHAnsi"/>
        <w:sz w:val="24"/>
        <w:szCs w:val="24"/>
      </w:rPr>
      <w:t xml:space="preserve">Hand </w:t>
    </w:r>
    <w:r w:rsidRPr="00286272">
      <w:rPr>
        <w:rFonts w:ascii="Aptos" w:hAnsi="Aptos" w:cstheme="minorHAnsi"/>
        <w:sz w:val="24"/>
        <w:szCs w:val="24"/>
      </w:rPr>
      <w:t>Piling Treatment Prescription</w:t>
    </w:r>
    <w:bookmarkEnd w:id="7"/>
  </w:p>
  <w:p w14:paraId="2DE5A9D2" w14:textId="77777777" w:rsidR="003867D6" w:rsidRPr="00163D1C" w:rsidRDefault="003867D6" w:rsidP="00163D1C">
    <w:pPr>
      <w:pStyle w:val="Header"/>
      <w:jc w:val="center"/>
      <w:rPr>
        <w:rFonts w:ascii="Aptos" w:hAnsi="Apto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6A96"/>
    <w:multiLevelType w:val="multilevel"/>
    <w:tmpl w:val="84D4639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A30BC8"/>
    <w:multiLevelType w:val="multilevel"/>
    <w:tmpl w:val="6A54B008"/>
    <w:lvl w:ilvl="0">
      <w:start w:val="2"/>
      <w:numFmt w:val="upperLetter"/>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0333CF"/>
    <w:multiLevelType w:val="multilevel"/>
    <w:tmpl w:val="9E3E4BA4"/>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AC3E95"/>
    <w:multiLevelType w:val="multilevel"/>
    <w:tmpl w:val="893A12DE"/>
    <w:lvl w:ilvl="0">
      <w:start w:val="1"/>
      <w:numFmt w:val="upperLetter"/>
      <w:lvlText w:val="%1."/>
      <w:lvlJc w:val="left"/>
      <w:pPr>
        <w:ind w:left="360" w:hanging="360"/>
      </w:pPr>
      <w:rPr>
        <w:rFonts w:hint="default"/>
        <w:b/>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E418DC"/>
    <w:multiLevelType w:val="hybridMultilevel"/>
    <w:tmpl w:val="DAE2C27A"/>
    <w:lvl w:ilvl="0" w:tplc="67720C8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10AE5"/>
    <w:multiLevelType w:val="hybridMultilevel"/>
    <w:tmpl w:val="6C600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640B0"/>
    <w:multiLevelType w:val="multilevel"/>
    <w:tmpl w:val="EC365E1E"/>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C1041AF"/>
    <w:multiLevelType w:val="hybridMultilevel"/>
    <w:tmpl w:val="190C4EE4"/>
    <w:lvl w:ilvl="0" w:tplc="67720C8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440185"/>
    <w:multiLevelType w:val="hybridMultilevel"/>
    <w:tmpl w:val="C2301DA4"/>
    <w:lvl w:ilvl="0" w:tplc="8A8807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F6BBB"/>
    <w:multiLevelType w:val="hybridMultilevel"/>
    <w:tmpl w:val="A4BEAC48"/>
    <w:lvl w:ilvl="0" w:tplc="77A21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B1E72"/>
    <w:multiLevelType w:val="multilevel"/>
    <w:tmpl w:val="5CA46A5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E0A7439"/>
    <w:multiLevelType w:val="multilevel"/>
    <w:tmpl w:val="961409B8"/>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E301B8A"/>
    <w:multiLevelType w:val="multilevel"/>
    <w:tmpl w:val="0AF00C46"/>
    <w:lvl w:ilvl="0">
      <w:start w:val="2"/>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2160" w:hanging="360"/>
      </w:pPr>
      <w:rPr>
        <w:rFonts w:ascii="Wingdings" w:hAnsi="Wingding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339512D3"/>
    <w:multiLevelType w:val="multilevel"/>
    <w:tmpl w:val="325EC6E4"/>
    <w:lvl w:ilvl="0">
      <w:start w:val="2"/>
      <w:numFmt w:val="decimal"/>
      <w:lvlText w:val="%1"/>
      <w:lvlJc w:val="left"/>
      <w:pPr>
        <w:ind w:left="102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34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760" w:hanging="1440"/>
      </w:pPr>
      <w:rPr>
        <w:rFonts w:hint="default"/>
      </w:rPr>
    </w:lvl>
    <w:lvl w:ilvl="8">
      <w:start w:val="1"/>
      <w:numFmt w:val="decimal"/>
      <w:lvlText w:val="%1.%2.%3.%4.%5.%6.%7.%8.%9"/>
      <w:lvlJc w:val="left"/>
      <w:pPr>
        <w:ind w:left="6660" w:hanging="1800"/>
      </w:pPr>
      <w:rPr>
        <w:rFonts w:hint="default"/>
      </w:rPr>
    </w:lvl>
  </w:abstractNum>
  <w:abstractNum w:abstractNumId="14" w15:restartNumberingAfterBreak="0">
    <w:nsid w:val="34624339"/>
    <w:multiLevelType w:val="hybridMultilevel"/>
    <w:tmpl w:val="A20A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985CD1"/>
    <w:multiLevelType w:val="hybridMultilevel"/>
    <w:tmpl w:val="2A38E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037B77"/>
    <w:multiLevelType w:val="hybridMultilevel"/>
    <w:tmpl w:val="AF446240"/>
    <w:lvl w:ilvl="0" w:tplc="67720C8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3B613F"/>
    <w:multiLevelType w:val="multilevel"/>
    <w:tmpl w:val="D8ACE608"/>
    <w:lvl w:ilvl="0">
      <w:start w:val="2"/>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C7C7681"/>
    <w:multiLevelType w:val="hybridMultilevel"/>
    <w:tmpl w:val="0D6A2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2931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CD5A0B"/>
    <w:multiLevelType w:val="multilevel"/>
    <w:tmpl w:val="E7622D6A"/>
    <w:lvl w:ilvl="0">
      <w:start w:val="2"/>
      <w:numFmt w:val="decimal"/>
      <w:lvlText w:val="%1"/>
      <w:lvlJc w:val="left"/>
      <w:pPr>
        <w:ind w:left="480" w:hanging="480"/>
      </w:pPr>
      <w:rPr>
        <w:rFonts w:hint="default"/>
      </w:rPr>
    </w:lvl>
    <w:lvl w:ilvl="1">
      <w:start w:val="2"/>
      <w:numFmt w:val="decimal"/>
      <w:lvlText w:val="%1.%2"/>
      <w:lvlJc w:val="left"/>
      <w:pPr>
        <w:ind w:left="720" w:hanging="480"/>
      </w:pPr>
      <w:rPr>
        <w:rFonts w:hint="default"/>
      </w:rPr>
    </w:lvl>
    <w:lvl w:ilvl="2">
      <w:start w:val="1"/>
      <w:numFmt w:val="decimal"/>
      <w:lvlText w:val="%1.%2.%3"/>
      <w:lvlJc w:val="left"/>
      <w:pPr>
        <w:ind w:left="1200" w:hanging="720"/>
      </w:pPr>
      <w:rPr>
        <w:rFonts w:hint="default"/>
        <w:b/>
        <w:bCs/>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1" w15:restartNumberingAfterBreak="0">
    <w:nsid w:val="58C96370"/>
    <w:multiLevelType w:val="hybridMultilevel"/>
    <w:tmpl w:val="0E08A82E"/>
    <w:lvl w:ilvl="0" w:tplc="67720C8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5A743B"/>
    <w:multiLevelType w:val="hybridMultilevel"/>
    <w:tmpl w:val="3B9E883C"/>
    <w:lvl w:ilvl="0" w:tplc="DA408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4E6CE7"/>
    <w:multiLevelType w:val="hybridMultilevel"/>
    <w:tmpl w:val="F9EA398E"/>
    <w:lvl w:ilvl="0" w:tplc="67720C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E364D7"/>
    <w:multiLevelType w:val="hybridMultilevel"/>
    <w:tmpl w:val="7A78DE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F48661D"/>
    <w:multiLevelType w:val="hybridMultilevel"/>
    <w:tmpl w:val="BC7671E8"/>
    <w:lvl w:ilvl="0" w:tplc="D02EF7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7C27EE"/>
    <w:multiLevelType w:val="hybridMultilevel"/>
    <w:tmpl w:val="25A6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64F49"/>
    <w:multiLevelType w:val="hybridMultilevel"/>
    <w:tmpl w:val="84680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61C53DC"/>
    <w:multiLevelType w:val="hybridMultilevel"/>
    <w:tmpl w:val="B44EC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802C60"/>
    <w:multiLevelType w:val="hybridMultilevel"/>
    <w:tmpl w:val="F2ECF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534B1D"/>
    <w:multiLevelType w:val="multilevel"/>
    <w:tmpl w:val="F56A78CA"/>
    <w:lvl w:ilvl="0">
      <w:start w:val="2"/>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2160" w:hanging="360"/>
      </w:pPr>
      <w:rPr>
        <w:rFonts w:ascii="Wingdings" w:hAnsi="Wingding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7C6C1470"/>
    <w:multiLevelType w:val="multilevel"/>
    <w:tmpl w:val="2678347E"/>
    <w:lvl w:ilvl="0">
      <w:start w:val="2"/>
      <w:numFmt w:val="decimal"/>
      <w:lvlText w:val="%1"/>
      <w:lvlJc w:val="left"/>
      <w:pPr>
        <w:ind w:left="102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34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760" w:hanging="1440"/>
      </w:pPr>
      <w:rPr>
        <w:rFonts w:hint="default"/>
      </w:rPr>
    </w:lvl>
    <w:lvl w:ilvl="8">
      <w:start w:val="1"/>
      <w:numFmt w:val="decimal"/>
      <w:lvlText w:val="%1.%2.%3.%4.%5.%6.%7.%8.%9"/>
      <w:lvlJc w:val="left"/>
      <w:pPr>
        <w:ind w:left="6660" w:hanging="1800"/>
      </w:pPr>
      <w:rPr>
        <w:rFonts w:hint="default"/>
      </w:rPr>
    </w:lvl>
  </w:abstractNum>
  <w:num w:numId="1" w16cid:durableId="247808587">
    <w:abstractNumId w:val="27"/>
  </w:num>
  <w:num w:numId="2" w16cid:durableId="1619795475">
    <w:abstractNumId w:val="26"/>
  </w:num>
  <w:num w:numId="3" w16cid:durableId="1846748723">
    <w:abstractNumId w:val="23"/>
  </w:num>
  <w:num w:numId="4" w16cid:durableId="1587038187">
    <w:abstractNumId w:val="16"/>
  </w:num>
  <w:num w:numId="5" w16cid:durableId="372392737">
    <w:abstractNumId w:val="7"/>
  </w:num>
  <w:num w:numId="6" w16cid:durableId="994574494">
    <w:abstractNumId w:val="21"/>
  </w:num>
  <w:num w:numId="7" w16cid:durableId="566839421">
    <w:abstractNumId w:val="4"/>
  </w:num>
  <w:num w:numId="8" w16cid:durableId="955018264">
    <w:abstractNumId w:val="5"/>
  </w:num>
  <w:num w:numId="9" w16cid:durableId="562258723">
    <w:abstractNumId w:val="28"/>
  </w:num>
  <w:num w:numId="10" w16cid:durableId="181745385">
    <w:abstractNumId w:val="15"/>
  </w:num>
  <w:num w:numId="11" w16cid:durableId="156310758">
    <w:abstractNumId w:val="22"/>
  </w:num>
  <w:num w:numId="12" w16cid:durableId="1162618441">
    <w:abstractNumId w:val="25"/>
  </w:num>
  <w:num w:numId="13" w16cid:durableId="808548047">
    <w:abstractNumId w:val="9"/>
  </w:num>
  <w:num w:numId="14" w16cid:durableId="1281836648">
    <w:abstractNumId w:val="8"/>
  </w:num>
  <w:num w:numId="15" w16cid:durableId="1223130773">
    <w:abstractNumId w:val="10"/>
  </w:num>
  <w:num w:numId="16" w16cid:durableId="2117015976">
    <w:abstractNumId w:val="24"/>
  </w:num>
  <w:num w:numId="17" w16cid:durableId="594437880">
    <w:abstractNumId w:val="0"/>
  </w:num>
  <w:num w:numId="18" w16cid:durableId="1810510310">
    <w:abstractNumId w:val="6"/>
  </w:num>
  <w:num w:numId="19" w16cid:durableId="1119497516">
    <w:abstractNumId w:val="2"/>
  </w:num>
  <w:num w:numId="20" w16cid:durableId="2115594671">
    <w:abstractNumId w:val="20"/>
  </w:num>
  <w:num w:numId="21" w16cid:durableId="911280067">
    <w:abstractNumId w:val="13"/>
  </w:num>
  <w:num w:numId="22" w16cid:durableId="926613601">
    <w:abstractNumId w:val="12"/>
  </w:num>
  <w:num w:numId="23" w16cid:durableId="1668944005">
    <w:abstractNumId w:val="30"/>
  </w:num>
  <w:num w:numId="24" w16cid:durableId="1191382048">
    <w:abstractNumId w:val="18"/>
  </w:num>
  <w:num w:numId="25" w16cid:durableId="1492402536">
    <w:abstractNumId w:val="31"/>
  </w:num>
  <w:num w:numId="26" w16cid:durableId="623001543">
    <w:abstractNumId w:val="29"/>
  </w:num>
  <w:num w:numId="27" w16cid:durableId="113401882">
    <w:abstractNumId w:val="3"/>
  </w:num>
  <w:num w:numId="28" w16cid:durableId="554706057">
    <w:abstractNumId w:val="19"/>
  </w:num>
  <w:num w:numId="29" w16cid:durableId="816149391">
    <w:abstractNumId w:val="1"/>
  </w:num>
  <w:num w:numId="30" w16cid:durableId="363749196">
    <w:abstractNumId w:val="17"/>
  </w:num>
  <w:num w:numId="31" w16cid:durableId="137654473">
    <w:abstractNumId w:val="11"/>
  </w:num>
  <w:num w:numId="32" w16cid:durableId="7858504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5CD"/>
    <w:rsid w:val="00010C2F"/>
    <w:rsid w:val="0001338E"/>
    <w:rsid w:val="00014210"/>
    <w:rsid w:val="000168B1"/>
    <w:rsid w:val="00021D31"/>
    <w:rsid w:val="00024BA7"/>
    <w:rsid w:val="00024F07"/>
    <w:rsid w:val="00031449"/>
    <w:rsid w:val="0003273D"/>
    <w:rsid w:val="00036CD4"/>
    <w:rsid w:val="00054F74"/>
    <w:rsid w:val="00064E18"/>
    <w:rsid w:val="000745C2"/>
    <w:rsid w:val="0009555F"/>
    <w:rsid w:val="000A533C"/>
    <w:rsid w:val="000D6F7E"/>
    <w:rsid w:val="000E468C"/>
    <w:rsid w:val="000E7EB5"/>
    <w:rsid w:val="00125761"/>
    <w:rsid w:val="00156D2B"/>
    <w:rsid w:val="00163D1C"/>
    <w:rsid w:val="0016765A"/>
    <w:rsid w:val="001969F1"/>
    <w:rsid w:val="001C17AC"/>
    <w:rsid w:val="001D1BEC"/>
    <w:rsid w:val="001D1F4C"/>
    <w:rsid w:val="001D5E38"/>
    <w:rsid w:val="001E05C4"/>
    <w:rsid w:val="001F6C3B"/>
    <w:rsid w:val="002136EE"/>
    <w:rsid w:val="00222697"/>
    <w:rsid w:val="00223699"/>
    <w:rsid w:val="00226CC9"/>
    <w:rsid w:val="0023399E"/>
    <w:rsid w:val="002709E9"/>
    <w:rsid w:val="00277C01"/>
    <w:rsid w:val="00286272"/>
    <w:rsid w:val="00294DEC"/>
    <w:rsid w:val="002B231D"/>
    <w:rsid w:val="002C007A"/>
    <w:rsid w:val="002C699C"/>
    <w:rsid w:val="002E1853"/>
    <w:rsid w:val="002F0503"/>
    <w:rsid w:val="002F0A4D"/>
    <w:rsid w:val="00311617"/>
    <w:rsid w:val="003166EF"/>
    <w:rsid w:val="003323AB"/>
    <w:rsid w:val="003375CD"/>
    <w:rsid w:val="00351AEE"/>
    <w:rsid w:val="00357AEF"/>
    <w:rsid w:val="003635BE"/>
    <w:rsid w:val="00373743"/>
    <w:rsid w:val="00385AA8"/>
    <w:rsid w:val="003867D6"/>
    <w:rsid w:val="00393C05"/>
    <w:rsid w:val="00395CFA"/>
    <w:rsid w:val="003F661E"/>
    <w:rsid w:val="00432F0C"/>
    <w:rsid w:val="00435F8B"/>
    <w:rsid w:val="004461AA"/>
    <w:rsid w:val="00452D29"/>
    <w:rsid w:val="0047493E"/>
    <w:rsid w:val="004807DA"/>
    <w:rsid w:val="00480974"/>
    <w:rsid w:val="00487205"/>
    <w:rsid w:val="004901F4"/>
    <w:rsid w:val="004B1139"/>
    <w:rsid w:val="00500CEC"/>
    <w:rsid w:val="0050647F"/>
    <w:rsid w:val="0052420F"/>
    <w:rsid w:val="00526C92"/>
    <w:rsid w:val="00532220"/>
    <w:rsid w:val="00532ACE"/>
    <w:rsid w:val="00537000"/>
    <w:rsid w:val="005421BF"/>
    <w:rsid w:val="00564863"/>
    <w:rsid w:val="00587FF9"/>
    <w:rsid w:val="00590EBA"/>
    <w:rsid w:val="005A1FB3"/>
    <w:rsid w:val="005B30BD"/>
    <w:rsid w:val="005C4FBF"/>
    <w:rsid w:val="005E17BB"/>
    <w:rsid w:val="005E1908"/>
    <w:rsid w:val="005F4B2E"/>
    <w:rsid w:val="00603C5E"/>
    <w:rsid w:val="00614058"/>
    <w:rsid w:val="00621F5E"/>
    <w:rsid w:val="00626A7C"/>
    <w:rsid w:val="0063578B"/>
    <w:rsid w:val="00680D64"/>
    <w:rsid w:val="006C1F95"/>
    <w:rsid w:val="006D310B"/>
    <w:rsid w:val="006F1D5F"/>
    <w:rsid w:val="0070156E"/>
    <w:rsid w:val="007123B4"/>
    <w:rsid w:val="0072033A"/>
    <w:rsid w:val="00720B98"/>
    <w:rsid w:val="0073172B"/>
    <w:rsid w:val="00735D84"/>
    <w:rsid w:val="007411B4"/>
    <w:rsid w:val="007453F2"/>
    <w:rsid w:val="00756FAB"/>
    <w:rsid w:val="00761421"/>
    <w:rsid w:val="0076629C"/>
    <w:rsid w:val="00781BC1"/>
    <w:rsid w:val="0078461F"/>
    <w:rsid w:val="007846F1"/>
    <w:rsid w:val="007A2877"/>
    <w:rsid w:val="007A5E18"/>
    <w:rsid w:val="007B0CCD"/>
    <w:rsid w:val="007C1E59"/>
    <w:rsid w:val="007C2797"/>
    <w:rsid w:val="008156AB"/>
    <w:rsid w:val="0082220C"/>
    <w:rsid w:val="008278BA"/>
    <w:rsid w:val="008559AF"/>
    <w:rsid w:val="0086735A"/>
    <w:rsid w:val="008812F2"/>
    <w:rsid w:val="00883D80"/>
    <w:rsid w:val="008843E3"/>
    <w:rsid w:val="008922DF"/>
    <w:rsid w:val="00894143"/>
    <w:rsid w:val="008A3C65"/>
    <w:rsid w:val="008C4ADD"/>
    <w:rsid w:val="008F3272"/>
    <w:rsid w:val="008F46E4"/>
    <w:rsid w:val="00916663"/>
    <w:rsid w:val="0093190A"/>
    <w:rsid w:val="0094351C"/>
    <w:rsid w:val="009576E3"/>
    <w:rsid w:val="00971128"/>
    <w:rsid w:val="00987BC4"/>
    <w:rsid w:val="009A37F7"/>
    <w:rsid w:val="009A5BD6"/>
    <w:rsid w:val="009B0C20"/>
    <w:rsid w:val="009B3C0B"/>
    <w:rsid w:val="009C18E5"/>
    <w:rsid w:val="009C1D33"/>
    <w:rsid w:val="009E48C7"/>
    <w:rsid w:val="00A002FB"/>
    <w:rsid w:val="00A041AB"/>
    <w:rsid w:val="00A22A26"/>
    <w:rsid w:val="00A22D33"/>
    <w:rsid w:val="00A27C84"/>
    <w:rsid w:val="00A57B22"/>
    <w:rsid w:val="00A779EC"/>
    <w:rsid w:val="00A858EF"/>
    <w:rsid w:val="00AA54CD"/>
    <w:rsid w:val="00AA726B"/>
    <w:rsid w:val="00AB1E3D"/>
    <w:rsid w:val="00AB1F15"/>
    <w:rsid w:val="00AB204D"/>
    <w:rsid w:val="00AB29A8"/>
    <w:rsid w:val="00AC3C54"/>
    <w:rsid w:val="00AD6088"/>
    <w:rsid w:val="00B15878"/>
    <w:rsid w:val="00B519EE"/>
    <w:rsid w:val="00B56081"/>
    <w:rsid w:val="00B56E93"/>
    <w:rsid w:val="00B57ACE"/>
    <w:rsid w:val="00B66542"/>
    <w:rsid w:val="00B762FF"/>
    <w:rsid w:val="00B77C50"/>
    <w:rsid w:val="00B86B88"/>
    <w:rsid w:val="00B92B51"/>
    <w:rsid w:val="00BB481D"/>
    <w:rsid w:val="00BC111F"/>
    <w:rsid w:val="00BF1103"/>
    <w:rsid w:val="00C3756E"/>
    <w:rsid w:val="00C57C75"/>
    <w:rsid w:val="00C7584D"/>
    <w:rsid w:val="00C76454"/>
    <w:rsid w:val="00CB1F95"/>
    <w:rsid w:val="00CB643B"/>
    <w:rsid w:val="00CF7F80"/>
    <w:rsid w:val="00D146D9"/>
    <w:rsid w:val="00D45F73"/>
    <w:rsid w:val="00D518DC"/>
    <w:rsid w:val="00D86B8F"/>
    <w:rsid w:val="00D92888"/>
    <w:rsid w:val="00DA0F01"/>
    <w:rsid w:val="00DC3F90"/>
    <w:rsid w:val="00DE0536"/>
    <w:rsid w:val="00DF5C11"/>
    <w:rsid w:val="00DF6E72"/>
    <w:rsid w:val="00E1231C"/>
    <w:rsid w:val="00E15FE6"/>
    <w:rsid w:val="00E3496F"/>
    <w:rsid w:val="00E70F08"/>
    <w:rsid w:val="00EC436F"/>
    <w:rsid w:val="00ED3260"/>
    <w:rsid w:val="00EF1699"/>
    <w:rsid w:val="00F215E3"/>
    <w:rsid w:val="00F343D2"/>
    <w:rsid w:val="00F362DA"/>
    <w:rsid w:val="00F44BE2"/>
    <w:rsid w:val="00F65D3A"/>
    <w:rsid w:val="00F73B41"/>
    <w:rsid w:val="00F73F0C"/>
    <w:rsid w:val="00F7588A"/>
    <w:rsid w:val="00F921EF"/>
    <w:rsid w:val="00FC1EDE"/>
    <w:rsid w:val="00FC7ADE"/>
    <w:rsid w:val="00FE7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45835"/>
  <w15:chartTrackingRefBased/>
  <w15:docId w15:val="{EB85ABFA-DCF6-4DAC-859E-000FB362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2DF"/>
    <w:pPr>
      <w:ind w:left="720"/>
      <w:contextualSpacing/>
    </w:pPr>
  </w:style>
  <w:style w:type="paragraph" w:styleId="NoSpacing">
    <w:name w:val="No Spacing"/>
    <w:uiPriority w:val="1"/>
    <w:qFormat/>
    <w:rsid w:val="00A22A26"/>
    <w:pPr>
      <w:spacing w:after="0" w:line="240" w:lineRule="auto"/>
    </w:pPr>
  </w:style>
  <w:style w:type="paragraph" w:styleId="Header">
    <w:name w:val="header"/>
    <w:basedOn w:val="Normal"/>
    <w:link w:val="HeaderChar"/>
    <w:uiPriority w:val="99"/>
    <w:unhideWhenUsed/>
    <w:rsid w:val="00163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D1C"/>
  </w:style>
  <w:style w:type="paragraph" w:styleId="Footer">
    <w:name w:val="footer"/>
    <w:basedOn w:val="Normal"/>
    <w:link w:val="FooterChar"/>
    <w:uiPriority w:val="99"/>
    <w:unhideWhenUsed/>
    <w:rsid w:val="00163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D1C"/>
  </w:style>
  <w:style w:type="paragraph" w:styleId="BodyText">
    <w:name w:val="Body Text"/>
    <w:basedOn w:val="Normal"/>
    <w:link w:val="BodyTextChar"/>
    <w:uiPriority w:val="1"/>
    <w:qFormat/>
    <w:rsid w:val="00FC1EDE"/>
    <w:pPr>
      <w:widowControl w:val="0"/>
      <w:autoSpaceDE w:val="0"/>
      <w:autoSpaceDN w:val="0"/>
      <w:spacing w:after="0" w:line="240" w:lineRule="auto"/>
    </w:pPr>
    <w:rPr>
      <w:rFonts w:ascii="Times New Roman" w:eastAsia="Times New Roman" w:hAnsi="Times New Roman" w:cs="Times New Roman"/>
      <w:kern w:val="0"/>
      <w:sz w:val="23"/>
      <w:szCs w:val="23"/>
      <w14:ligatures w14:val="none"/>
    </w:rPr>
  </w:style>
  <w:style w:type="character" w:customStyle="1" w:styleId="BodyTextChar">
    <w:name w:val="Body Text Char"/>
    <w:basedOn w:val="DefaultParagraphFont"/>
    <w:link w:val="BodyText"/>
    <w:uiPriority w:val="1"/>
    <w:rsid w:val="00FC1EDE"/>
    <w:rPr>
      <w:rFonts w:ascii="Times New Roman" w:eastAsia="Times New Roman" w:hAnsi="Times New Roman" w:cs="Times New Roman"/>
      <w:kern w:val="0"/>
      <w:sz w:val="23"/>
      <w:szCs w:val="23"/>
      <w14:ligatures w14:val="none"/>
    </w:rPr>
  </w:style>
  <w:style w:type="table" w:styleId="TableGrid">
    <w:name w:val="Table Grid"/>
    <w:basedOn w:val="TableNormal"/>
    <w:uiPriority w:val="39"/>
    <w:rsid w:val="003F6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7F80"/>
    <w:rPr>
      <w:sz w:val="16"/>
      <w:szCs w:val="16"/>
    </w:rPr>
  </w:style>
  <w:style w:type="paragraph" w:styleId="CommentText">
    <w:name w:val="annotation text"/>
    <w:basedOn w:val="Normal"/>
    <w:link w:val="CommentTextChar"/>
    <w:uiPriority w:val="99"/>
    <w:unhideWhenUsed/>
    <w:rsid w:val="00CF7F80"/>
    <w:pPr>
      <w:spacing w:line="240" w:lineRule="auto"/>
    </w:pPr>
    <w:rPr>
      <w:sz w:val="20"/>
      <w:szCs w:val="20"/>
    </w:rPr>
  </w:style>
  <w:style w:type="character" w:customStyle="1" w:styleId="CommentTextChar">
    <w:name w:val="Comment Text Char"/>
    <w:basedOn w:val="DefaultParagraphFont"/>
    <w:link w:val="CommentText"/>
    <w:uiPriority w:val="99"/>
    <w:rsid w:val="00CF7F80"/>
    <w:rPr>
      <w:sz w:val="20"/>
      <w:szCs w:val="20"/>
    </w:rPr>
  </w:style>
  <w:style w:type="paragraph" w:styleId="CommentSubject">
    <w:name w:val="annotation subject"/>
    <w:basedOn w:val="CommentText"/>
    <w:next w:val="CommentText"/>
    <w:link w:val="CommentSubjectChar"/>
    <w:uiPriority w:val="99"/>
    <w:semiHidden/>
    <w:unhideWhenUsed/>
    <w:rsid w:val="00CF7F80"/>
    <w:rPr>
      <w:b/>
      <w:bCs/>
    </w:rPr>
  </w:style>
  <w:style w:type="character" w:customStyle="1" w:styleId="CommentSubjectChar">
    <w:name w:val="Comment Subject Char"/>
    <w:basedOn w:val="CommentTextChar"/>
    <w:link w:val="CommentSubject"/>
    <w:uiPriority w:val="99"/>
    <w:semiHidden/>
    <w:rsid w:val="00CF7F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4508</TotalTime>
  <Pages>1</Pages>
  <Words>2327</Words>
  <Characters>13269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Sarah - FS, CA</dc:creator>
  <cp:keywords/>
  <dc:description/>
  <cp:lastModifiedBy>Schroeder, William - FS, CA</cp:lastModifiedBy>
  <cp:revision>54</cp:revision>
  <cp:lastPrinted>2025-01-22T21:38:00Z</cp:lastPrinted>
  <dcterms:created xsi:type="dcterms:W3CDTF">2024-12-18T16:36:00Z</dcterms:created>
  <dcterms:modified xsi:type="dcterms:W3CDTF">2025-03-18T00:05:00Z</dcterms:modified>
</cp:coreProperties>
</file>