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A49A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497"/>
        <w:gridCol w:w="3131"/>
        <w:gridCol w:w="3131"/>
        <w:gridCol w:w="3131"/>
      </w:tblGrid>
      <w:tr w:rsidR="002C6EA1" w:rsidRPr="00F804BF" w14:paraId="545AC119" w14:textId="77777777" w:rsidTr="002C6EA1">
        <w:trPr>
          <w:trHeight w:val="660"/>
        </w:trPr>
        <w:tc>
          <w:tcPr>
            <w:tcW w:w="1497" w:type="dxa"/>
          </w:tcPr>
          <w:p w14:paraId="0FD379C5" w14:textId="77777777" w:rsidR="002C6EA1" w:rsidRPr="00F804BF" w:rsidRDefault="002C6EA1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31" w:type="dxa"/>
            <w:shd w:val="clear" w:color="auto" w:fill="92D050"/>
          </w:tcPr>
          <w:p w14:paraId="3EF33B88" w14:textId="77777777" w:rsidR="002C6EA1" w:rsidRPr="00F804BF" w:rsidRDefault="002C6EA1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31" w:type="dxa"/>
            <w:shd w:val="clear" w:color="auto" w:fill="FFFF00"/>
          </w:tcPr>
          <w:p w14:paraId="143F9664" w14:textId="77777777" w:rsidR="002C6EA1" w:rsidRPr="00F804BF" w:rsidRDefault="002C6EA1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31" w:type="dxa"/>
            <w:shd w:val="clear" w:color="auto" w:fill="FFC000"/>
          </w:tcPr>
          <w:p w14:paraId="667946D4" w14:textId="77777777" w:rsidR="002C6EA1" w:rsidRPr="00F804BF" w:rsidRDefault="002C6EA1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2C6EA1" w:rsidRPr="00F804BF" w14:paraId="46B83374" w14:textId="77777777" w:rsidTr="002C6EA1">
        <w:trPr>
          <w:trHeight w:val="321"/>
        </w:trPr>
        <w:tc>
          <w:tcPr>
            <w:tcW w:w="1497" w:type="dxa"/>
          </w:tcPr>
          <w:p w14:paraId="38AEB459" w14:textId="257AB92F" w:rsidR="002C6EA1" w:rsidRPr="00F804BF" w:rsidRDefault="002C6EA1" w:rsidP="00A2027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131" w:type="dxa"/>
          </w:tcPr>
          <w:p w14:paraId="21499320" w14:textId="65E10CA7" w:rsidR="002C6EA1" w:rsidRPr="00F804BF" w:rsidRDefault="002C6EA1" w:rsidP="00A2027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0 -26</w:t>
            </w:r>
          </w:p>
        </w:tc>
        <w:tc>
          <w:tcPr>
            <w:tcW w:w="3131" w:type="dxa"/>
          </w:tcPr>
          <w:p w14:paraId="1E9DEF78" w14:textId="71B39812" w:rsidR="002C6EA1" w:rsidRPr="00F804BF" w:rsidRDefault="002C6EA1" w:rsidP="00A2027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131" w:type="dxa"/>
          </w:tcPr>
          <w:p w14:paraId="2BF894F4" w14:textId="617473B9" w:rsidR="002C6EA1" w:rsidRPr="00F804BF" w:rsidRDefault="002C6EA1" w:rsidP="00A2027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2C6EA1" w:rsidRPr="00D37C79" w14:paraId="6918A1AE" w14:textId="77777777" w:rsidTr="002C6EA1">
        <w:trPr>
          <w:trHeight w:val="1565"/>
        </w:trPr>
        <w:tc>
          <w:tcPr>
            <w:tcW w:w="1497" w:type="dxa"/>
            <w:vAlign w:val="center"/>
          </w:tcPr>
          <w:p w14:paraId="239AC920" w14:textId="77777777" w:rsidR="002C6EA1" w:rsidRPr="00F804BF" w:rsidRDefault="002C6EA1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31" w:type="dxa"/>
            <w:vAlign w:val="center"/>
          </w:tcPr>
          <w:p w14:paraId="22F23D30" w14:textId="77777777" w:rsidR="002C6EA1" w:rsidRDefault="002C6EA1" w:rsidP="00B0214E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Engines </w:t>
            </w:r>
          </w:p>
          <w:p w14:paraId="5C97C52D" w14:textId="77777777" w:rsidR="002C6EA1" w:rsidRDefault="002C6EA1" w:rsidP="00B0214E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</w:t>
            </w:r>
          </w:p>
          <w:p w14:paraId="12B10218" w14:textId="77777777" w:rsidR="002C6EA1" w:rsidRDefault="002C6EA1" w:rsidP="00B0214E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04229E41" w14:textId="2BAA1A80" w:rsidR="005D0AFB" w:rsidRDefault="005D0AFB" w:rsidP="00B0214E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131" w:type="dxa"/>
            <w:vAlign w:val="center"/>
          </w:tcPr>
          <w:p w14:paraId="650FE606" w14:textId="43FCAFBF" w:rsidR="002C6EA1" w:rsidRDefault="002C6EA1" w:rsidP="002C6EA1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Engines </w:t>
            </w:r>
          </w:p>
          <w:p w14:paraId="723556D3" w14:textId="77777777" w:rsidR="005D0AFB" w:rsidRDefault="002C6EA1" w:rsidP="00EA5C1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3F1DDDFC" w14:textId="2030262D" w:rsidR="002C6EA1" w:rsidRPr="00D37C79" w:rsidRDefault="005D0AFB" w:rsidP="00EA5C1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131" w:type="dxa"/>
            <w:vAlign w:val="center"/>
          </w:tcPr>
          <w:p w14:paraId="2DCC99D6" w14:textId="219514A8" w:rsidR="002C6EA1" w:rsidRDefault="002C6EA1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4 Engines</w:t>
            </w:r>
          </w:p>
          <w:p w14:paraId="77D9D320" w14:textId="2DF86878" w:rsidR="002C6EA1" w:rsidRDefault="002C6EA1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7474388C" w14:textId="60168252" w:rsidR="002C6EA1" w:rsidRDefault="002C6EA1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3F9CB2F1" w14:textId="0E8C812D" w:rsidR="002C6EA1" w:rsidRDefault="002C6EA1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7A8576DF" w14:textId="77777777" w:rsidR="002C6EA1" w:rsidRDefault="002C6EA1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4DA06D0D" w14:textId="77777777" w:rsidR="002C6EA1" w:rsidRDefault="002C6EA1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73D1F88D" w14:textId="77777777" w:rsidR="005D0AFB" w:rsidRDefault="005D0AFB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6D2E39C7" w14:textId="15E37389" w:rsidR="005D0AFB" w:rsidRPr="00D37C79" w:rsidRDefault="005D0AFB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</w:tr>
    </w:tbl>
    <w:p w14:paraId="70FF71C4" w14:textId="77777777" w:rsidR="00876634" w:rsidRDefault="00876634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596B6210" w14:textId="77777777" w:rsidTr="0024114F">
        <w:trPr>
          <w:trHeight w:val="6587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12BC5914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5EB204E4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3D6DF422" w14:textId="77777777" w:rsidR="00F02258" w:rsidRDefault="00F02258" w:rsidP="00FA075E">
            <w:pPr>
              <w:pStyle w:val="TableParagraph"/>
              <w:ind w:right="111"/>
              <w:rPr>
                <w:u w:val="single"/>
              </w:rPr>
            </w:pPr>
          </w:p>
          <w:p w14:paraId="3E3B9E49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468621CC" w14:textId="77777777" w:rsidR="00A710BB" w:rsidRDefault="0097644A" w:rsidP="002C6EA1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2C6EA1">
              <w:t xml:space="preserve"> </w:t>
            </w:r>
          </w:p>
          <w:p w14:paraId="222969B6" w14:textId="22CB59E4" w:rsidR="00DB0474" w:rsidRDefault="00DB0474" w:rsidP="002C6EA1">
            <w:pPr>
              <w:pStyle w:val="TableParagraph"/>
              <w:ind w:left="90" w:right="111"/>
            </w:pPr>
            <w:r>
              <w:t>Forest Duty Officer</w:t>
            </w:r>
          </w:p>
          <w:p w14:paraId="39C3528A" w14:textId="707FC213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FF27CA">
              <w:rPr>
                <w:b/>
              </w:rPr>
              <w:t xml:space="preserve">if </w:t>
            </w:r>
            <w:r w:rsidR="009627BD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05BFE02E" w14:textId="6EFC94B8" w:rsidR="00FA075E" w:rsidRDefault="00FA075E" w:rsidP="00FA075E">
            <w:pPr>
              <w:ind w:left="90"/>
            </w:pPr>
            <w:r>
              <w:t>Fremont -Winema NF</w:t>
            </w:r>
          </w:p>
          <w:p w14:paraId="2D07ECB9" w14:textId="5D0E91F9" w:rsidR="00FA075E" w:rsidRDefault="00FA075E" w:rsidP="00FA075E">
            <w:pPr>
              <w:ind w:left="90"/>
            </w:pPr>
            <w:r>
              <w:t>Umpqua NF</w:t>
            </w:r>
            <w:r w:rsidR="0088425C">
              <w:t xml:space="preserve"> </w:t>
            </w:r>
          </w:p>
          <w:p w14:paraId="7449921E" w14:textId="4203275F" w:rsidR="00F97969" w:rsidRDefault="00FA075E" w:rsidP="00FA075E">
            <w:pPr>
              <w:ind w:left="90"/>
            </w:pPr>
            <w:r>
              <w:t xml:space="preserve">Crater Lake National Park </w:t>
            </w:r>
          </w:p>
          <w:p w14:paraId="4B4BFE2F" w14:textId="03A4F803" w:rsidR="0088425C" w:rsidRPr="00B90DD8" w:rsidRDefault="0088425C" w:rsidP="0024114F">
            <w:pPr>
              <w:ind w:left="90"/>
            </w:pPr>
            <w:r>
              <w:t>Medford ODF</w:t>
            </w:r>
          </w:p>
          <w:p w14:paraId="4090866E" w14:textId="77777777" w:rsidR="00FA075E" w:rsidRDefault="00FA075E" w:rsidP="0024114F">
            <w:pPr>
              <w:pStyle w:val="TableParagraph"/>
              <w:spacing w:line="267" w:lineRule="exact"/>
              <w:rPr>
                <w:b/>
              </w:rPr>
            </w:pPr>
          </w:p>
          <w:p w14:paraId="14F90606" w14:textId="77777777" w:rsidR="006028FC" w:rsidRDefault="006028FC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1AE11316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7A5F48E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37F8C433" w14:textId="621D7432" w:rsidR="00FA075E" w:rsidRDefault="00FA075E" w:rsidP="00FA075E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653D53">
              <w:t>additional site</w:t>
            </w:r>
            <w:r w:rsidR="00E92ED3">
              <w:t>s</w:t>
            </w:r>
            <w:r w:rsidR="00653D53">
              <w:t xml:space="preserve"> on spreadsheet</w:t>
            </w:r>
            <w:r>
              <w:t xml:space="preserve"> </w:t>
            </w:r>
          </w:p>
          <w:p w14:paraId="2F008263" w14:textId="77777777" w:rsidR="002C6EA1" w:rsidRDefault="002C6EA1" w:rsidP="002C6EA1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076C48D8" w14:textId="4D6ECECE" w:rsidR="002C6EA1" w:rsidRDefault="002C6EA1" w:rsidP="002C6EA1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0741EEA1" w14:textId="5E466C6B" w:rsidR="002C6EA1" w:rsidRDefault="002C6EA1" w:rsidP="00FA075E">
            <w:pPr>
              <w:pStyle w:val="TableParagraph"/>
              <w:spacing w:before="1"/>
              <w:ind w:left="90" w:right="111"/>
            </w:pPr>
            <w:r w:rsidRPr="002C6EA1">
              <w:t>1 Engine to Prospect</w:t>
            </w:r>
            <w:r>
              <w:t xml:space="preserve"> -</w:t>
            </w:r>
            <w:r w:rsidRPr="002C6EA1">
              <w:t xml:space="preserve"> High</w:t>
            </w:r>
          </w:p>
          <w:p w14:paraId="597ADC89" w14:textId="4196E9BB" w:rsidR="006028FC" w:rsidRDefault="006028FC" w:rsidP="00F97969">
            <w:pPr>
              <w:pStyle w:val="TableParagraph"/>
              <w:ind w:left="90" w:right="111"/>
            </w:pPr>
          </w:p>
        </w:tc>
      </w:tr>
    </w:tbl>
    <w:p w14:paraId="079DE80B" w14:textId="77777777" w:rsidR="006028FC" w:rsidRDefault="006028FC" w:rsidP="006028FC">
      <w:pPr>
        <w:pStyle w:val="BodyText"/>
        <w:rPr>
          <w:sz w:val="20"/>
        </w:rPr>
      </w:pPr>
    </w:p>
    <w:p w14:paraId="4FDB9482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798946A5" w14:textId="77777777" w:rsidTr="00190BEC">
        <w:trPr>
          <w:trHeight w:val="244"/>
        </w:trPr>
        <w:tc>
          <w:tcPr>
            <w:tcW w:w="5087" w:type="dxa"/>
            <w:gridSpan w:val="5"/>
          </w:tcPr>
          <w:p w14:paraId="35DD2701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02E1AC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03C6B7E4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1E56FEE2" w14:textId="77777777" w:rsidTr="00190BEC">
        <w:trPr>
          <w:trHeight w:val="244"/>
        </w:trPr>
        <w:tc>
          <w:tcPr>
            <w:tcW w:w="1746" w:type="dxa"/>
          </w:tcPr>
          <w:p w14:paraId="22682596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10769F92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31D460B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3B8FC4B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157A9812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1B289A1F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7FAD57D9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8100FB3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B372735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6DE80CA5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7A3A0176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FA075E" w14:paraId="094AC2F8" w14:textId="77777777" w:rsidTr="001D774F">
        <w:trPr>
          <w:trHeight w:val="244"/>
        </w:trPr>
        <w:tc>
          <w:tcPr>
            <w:tcW w:w="1746" w:type="dxa"/>
          </w:tcPr>
          <w:p w14:paraId="0A7CF70D" w14:textId="381224AC" w:rsidR="00FA075E" w:rsidRDefault="00FA075E" w:rsidP="00FA075E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 w:rsidRPr="00EE6223">
              <w:rPr>
                <w:rFonts w:asciiTheme="minorHAnsi" w:hAnsiTheme="minorHAnsi" w:cstheme="minorHAnsi"/>
                <w:sz w:val="20"/>
                <w:szCs w:val="20"/>
              </w:rPr>
              <w:t>Hers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hberger</w:t>
            </w:r>
          </w:p>
        </w:tc>
        <w:tc>
          <w:tcPr>
            <w:tcW w:w="977" w:type="dxa"/>
          </w:tcPr>
          <w:p w14:paraId="771E641E" w14:textId="2B15A364" w:rsidR="00FA075E" w:rsidRDefault="00FA075E" w:rsidP="00FA075E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 w:rsidRPr="00EE62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169.5750</w:t>
            </w:r>
          </w:p>
        </w:tc>
        <w:tc>
          <w:tcPr>
            <w:tcW w:w="672" w:type="dxa"/>
          </w:tcPr>
          <w:p w14:paraId="63F3CE27" w14:textId="782A030C" w:rsidR="00FA075E" w:rsidRDefault="00FA075E" w:rsidP="00FA075E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1B38A6BB" w14:textId="7EC3EDC0" w:rsidR="00FA075E" w:rsidRDefault="00FA075E" w:rsidP="00FA075E">
            <w:pPr>
              <w:pStyle w:val="TableParagraph"/>
              <w:spacing w:line="224" w:lineRule="exact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164.8750</w:t>
            </w:r>
          </w:p>
        </w:tc>
        <w:tc>
          <w:tcPr>
            <w:tcW w:w="672" w:type="dxa"/>
          </w:tcPr>
          <w:p w14:paraId="6761115F" w14:textId="3D84CB79" w:rsidR="00FA075E" w:rsidRDefault="00FA075E" w:rsidP="00FA075E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223" w:type="dxa"/>
            <w:shd w:val="clear" w:color="auto" w:fill="E7E6E6"/>
          </w:tcPr>
          <w:p w14:paraId="11E4679F" w14:textId="77777777" w:rsidR="00FA075E" w:rsidRDefault="00FA075E" w:rsidP="00FA07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E6C7" w14:textId="77777777" w:rsidR="00FA075E" w:rsidRDefault="00FA075E" w:rsidP="00FA07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139E" w14:textId="77777777" w:rsidR="00FA075E" w:rsidRDefault="00FA075E" w:rsidP="00FA07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7E7F" w14:textId="77777777" w:rsidR="00FA075E" w:rsidRDefault="00FA075E" w:rsidP="00FA075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C6C6" w14:textId="77777777" w:rsidR="00FA075E" w:rsidRDefault="00FA075E" w:rsidP="00FA075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15195E7E" w14:textId="77777777" w:rsidR="00FA075E" w:rsidRDefault="00FA075E" w:rsidP="00FA075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FA075E" w14:paraId="52E16319" w14:textId="77777777" w:rsidTr="001D774F">
        <w:trPr>
          <w:trHeight w:val="244"/>
        </w:trPr>
        <w:tc>
          <w:tcPr>
            <w:tcW w:w="1746" w:type="dxa"/>
          </w:tcPr>
          <w:p w14:paraId="14266A9B" w14:textId="2A7EAA04" w:rsidR="00FA075E" w:rsidRDefault="00FA075E" w:rsidP="00FA075E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Halls Point</w:t>
            </w:r>
          </w:p>
        </w:tc>
        <w:tc>
          <w:tcPr>
            <w:tcW w:w="977" w:type="dxa"/>
          </w:tcPr>
          <w:p w14:paraId="20D46CDD" w14:textId="584D12C0" w:rsidR="00FA075E" w:rsidRDefault="00FA075E" w:rsidP="00FA075E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169.5750</w:t>
            </w:r>
          </w:p>
        </w:tc>
        <w:tc>
          <w:tcPr>
            <w:tcW w:w="672" w:type="dxa"/>
          </w:tcPr>
          <w:p w14:paraId="106128BD" w14:textId="1FD52B8A" w:rsidR="00FA075E" w:rsidRDefault="00FA075E" w:rsidP="00FA075E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7A6494F3" w14:textId="4FF4142A" w:rsidR="00FA075E" w:rsidRDefault="00FA075E" w:rsidP="00FA075E">
            <w:pPr>
              <w:pStyle w:val="TableParagraph"/>
              <w:spacing w:line="224" w:lineRule="exact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164.8750</w:t>
            </w:r>
          </w:p>
        </w:tc>
        <w:tc>
          <w:tcPr>
            <w:tcW w:w="672" w:type="dxa"/>
          </w:tcPr>
          <w:p w14:paraId="7FB33A9D" w14:textId="61B67097" w:rsidR="00FA075E" w:rsidRDefault="00FA075E" w:rsidP="00FA075E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19DCA17B" w14:textId="77777777" w:rsidR="00FA075E" w:rsidRDefault="00FA075E" w:rsidP="00FA07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CAE" w14:textId="77777777" w:rsidR="00FA075E" w:rsidRDefault="00FA075E" w:rsidP="00FA07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469C" w14:textId="77777777" w:rsidR="00FA075E" w:rsidRDefault="00FA075E" w:rsidP="00FA07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1FD" w14:textId="77777777" w:rsidR="00FA075E" w:rsidRDefault="00FA075E" w:rsidP="00FA075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CF4A" w14:textId="77777777" w:rsidR="00FA075E" w:rsidRDefault="00FA075E" w:rsidP="00FA075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626358F" w14:textId="77777777" w:rsidR="00FA075E" w:rsidRDefault="00FA075E" w:rsidP="00FA075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FA075E" w14:paraId="55A52778" w14:textId="77777777" w:rsidTr="00190BEC">
        <w:trPr>
          <w:trHeight w:val="244"/>
        </w:trPr>
        <w:tc>
          <w:tcPr>
            <w:tcW w:w="1746" w:type="dxa"/>
          </w:tcPr>
          <w:p w14:paraId="2BA3A01B" w14:textId="2F0A28D3" w:rsidR="00FA075E" w:rsidRDefault="00FA075E" w:rsidP="00FA07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E6223">
              <w:rPr>
                <w:rFonts w:asciiTheme="minorHAnsi" w:hAnsiTheme="minorHAnsi" w:cstheme="minorHAnsi"/>
                <w:sz w:val="20"/>
                <w:szCs w:val="20"/>
              </w:rPr>
              <w:t>Rustler</w:t>
            </w:r>
          </w:p>
        </w:tc>
        <w:tc>
          <w:tcPr>
            <w:tcW w:w="977" w:type="dxa"/>
          </w:tcPr>
          <w:p w14:paraId="3F420679" w14:textId="33CCE392" w:rsidR="00FA075E" w:rsidRDefault="00FA075E" w:rsidP="00FA07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169.575</w:t>
            </w:r>
          </w:p>
        </w:tc>
        <w:tc>
          <w:tcPr>
            <w:tcW w:w="672" w:type="dxa"/>
          </w:tcPr>
          <w:p w14:paraId="62FF218D" w14:textId="5643255D" w:rsidR="00FA075E" w:rsidRDefault="00FA075E" w:rsidP="00FA07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70B71701" w14:textId="68FD4C01" w:rsidR="00FA075E" w:rsidRDefault="00FA075E" w:rsidP="00FA07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164.8750</w:t>
            </w:r>
          </w:p>
        </w:tc>
        <w:tc>
          <w:tcPr>
            <w:tcW w:w="672" w:type="dxa"/>
          </w:tcPr>
          <w:p w14:paraId="3AFA7A13" w14:textId="5859BFCB" w:rsidR="00FA075E" w:rsidRDefault="00FA075E" w:rsidP="00FA07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3629F65B" w14:textId="77777777" w:rsidR="00FA075E" w:rsidRDefault="00FA075E" w:rsidP="00FA07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02DCD788" w14:textId="77777777" w:rsidR="00FA075E" w:rsidRDefault="00FA075E" w:rsidP="00FA07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6D45210B" w14:textId="77777777" w:rsidR="00FA075E" w:rsidRDefault="00FA075E" w:rsidP="00FA07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10119C63" w14:textId="77777777" w:rsidR="00FA075E" w:rsidRDefault="00FA075E" w:rsidP="00FA075E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EA9300D" w14:textId="77777777" w:rsidR="00FA075E" w:rsidRDefault="00FA075E" w:rsidP="00FA075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0BA50B0A" w14:textId="77777777" w:rsidR="00FA075E" w:rsidRDefault="00FA075E" w:rsidP="00FA075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3BE80035" w14:textId="77777777" w:rsidR="005E449B" w:rsidRDefault="005E449B" w:rsidP="00C329A0"/>
    <w:sectPr w:rsidR="005E44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D3A5" w14:textId="77777777" w:rsidR="0033390E" w:rsidRDefault="0033390E" w:rsidP="006028FC">
      <w:r>
        <w:separator/>
      </w:r>
    </w:p>
  </w:endnote>
  <w:endnote w:type="continuationSeparator" w:id="0">
    <w:p w14:paraId="739E153B" w14:textId="77777777" w:rsidR="0033390E" w:rsidRDefault="0033390E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4FEC" w14:textId="77777777" w:rsidR="0033390E" w:rsidRDefault="0033390E" w:rsidP="006028FC">
      <w:r>
        <w:separator/>
      </w:r>
    </w:p>
  </w:footnote>
  <w:footnote w:type="continuationSeparator" w:id="0">
    <w:p w14:paraId="26A7927C" w14:textId="77777777" w:rsidR="0033390E" w:rsidRDefault="0033390E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5DBA" w14:textId="5652DBAC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A20276">
      <w:rPr>
        <w:sz w:val="40"/>
      </w:rPr>
      <w:t>2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53268196" w14:textId="40AC954B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A20276">
      <w:rPr>
        <w:sz w:val="40"/>
      </w:rPr>
      <w:t>2</w:t>
    </w:r>
    <w:r w:rsidR="00F238A9">
      <w:rPr>
        <w:sz w:val="40"/>
      </w:rPr>
      <w:t xml:space="preserve"> 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High Cascades</w:t>
    </w:r>
    <w:r w:rsidR="00F02258">
      <w:rPr>
        <w:sz w:val="40"/>
      </w:rPr>
      <w:t xml:space="preserve"> </w:t>
    </w:r>
    <w:r w:rsidR="00A20276">
      <w:rPr>
        <w:sz w:val="40"/>
      </w:rPr>
      <w:t>2</w:t>
    </w:r>
    <w:r w:rsidR="0097644A">
      <w:rPr>
        <w:sz w:val="40"/>
      </w:rPr>
      <w:t xml:space="preserve"> – </w:t>
    </w:r>
    <w:r w:rsidR="00A20276">
      <w:rPr>
        <w:sz w:val="40"/>
      </w:rPr>
      <w:t>Union Creek/ Prospect</w:t>
    </w:r>
  </w:p>
  <w:p w14:paraId="0746293E" w14:textId="77777777" w:rsidR="005E449B" w:rsidRDefault="005E449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36525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4514"/>
    <w:rsid w:val="000D0B25"/>
    <w:rsid w:val="000F2FB2"/>
    <w:rsid w:val="00103F1B"/>
    <w:rsid w:val="00182AB6"/>
    <w:rsid w:val="00190BEC"/>
    <w:rsid w:val="001D1201"/>
    <w:rsid w:val="002326EC"/>
    <w:rsid w:val="002342A1"/>
    <w:rsid w:val="0024114F"/>
    <w:rsid w:val="002C6EA1"/>
    <w:rsid w:val="002D7D51"/>
    <w:rsid w:val="003001FE"/>
    <w:rsid w:val="0033390E"/>
    <w:rsid w:val="003461EA"/>
    <w:rsid w:val="00381CF5"/>
    <w:rsid w:val="00416ABB"/>
    <w:rsid w:val="00434502"/>
    <w:rsid w:val="00486E71"/>
    <w:rsid w:val="00495BB8"/>
    <w:rsid w:val="004C4392"/>
    <w:rsid w:val="004C7036"/>
    <w:rsid w:val="0057211E"/>
    <w:rsid w:val="005B0DD0"/>
    <w:rsid w:val="005D0AFB"/>
    <w:rsid w:val="005E449B"/>
    <w:rsid w:val="006028FC"/>
    <w:rsid w:val="00607B0E"/>
    <w:rsid w:val="00653D53"/>
    <w:rsid w:val="00666DE3"/>
    <w:rsid w:val="006D0E3C"/>
    <w:rsid w:val="006D5921"/>
    <w:rsid w:val="006F5EDE"/>
    <w:rsid w:val="00710E14"/>
    <w:rsid w:val="00732F95"/>
    <w:rsid w:val="00876634"/>
    <w:rsid w:val="0088425C"/>
    <w:rsid w:val="008B4DE9"/>
    <w:rsid w:val="008C27FD"/>
    <w:rsid w:val="008E371C"/>
    <w:rsid w:val="00933A69"/>
    <w:rsid w:val="00956E0D"/>
    <w:rsid w:val="009627BD"/>
    <w:rsid w:val="0097644A"/>
    <w:rsid w:val="00A20276"/>
    <w:rsid w:val="00A229DA"/>
    <w:rsid w:val="00A710BB"/>
    <w:rsid w:val="00AC30E0"/>
    <w:rsid w:val="00B0214E"/>
    <w:rsid w:val="00B27638"/>
    <w:rsid w:val="00B90DD8"/>
    <w:rsid w:val="00C329A0"/>
    <w:rsid w:val="00C36BA5"/>
    <w:rsid w:val="00C834E6"/>
    <w:rsid w:val="00CD25D4"/>
    <w:rsid w:val="00D66C71"/>
    <w:rsid w:val="00DA64A3"/>
    <w:rsid w:val="00DB0474"/>
    <w:rsid w:val="00E92ED3"/>
    <w:rsid w:val="00EB15AE"/>
    <w:rsid w:val="00EE0583"/>
    <w:rsid w:val="00F02258"/>
    <w:rsid w:val="00F238A9"/>
    <w:rsid w:val="00F553FA"/>
    <w:rsid w:val="00F97969"/>
    <w:rsid w:val="00FA075E"/>
    <w:rsid w:val="00FA6147"/>
    <w:rsid w:val="00FB5370"/>
    <w:rsid w:val="00FC42CA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EC3D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5689-174E-42CE-B11C-002FE905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88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8</cp:revision>
  <cp:lastPrinted>2022-04-26T20:34:00Z</cp:lastPrinted>
  <dcterms:created xsi:type="dcterms:W3CDTF">2025-04-03T17:15:00Z</dcterms:created>
  <dcterms:modified xsi:type="dcterms:W3CDTF">2025-04-28T17:43:00Z</dcterms:modified>
</cp:coreProperties>
</file>