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486784B7" w14:textId="77777777">
        <w:trPr>
          <w:trHeight w:val="1059"/>
        </w:trPr>
        <w:tc>
          <w:tcPr>
            <w:tcW w:w="1250" w:type="pct"/>
          </w:tcPr>
          <w:p w14:paraId="7CF5FC2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03D7C482" w14:textId="22486D09" w:rsidR="00904B18" w:rsidRDefault="007C5088" w:rsidP="00B01DE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SCU Lightning</w:t>
            </w:r>
            <w:r w:rsidR="00C756B8" w:rsidRPr="00C756B8">
              <w:rPr>
                <w:rFonts w:ascii="Tahoma" w:hAnsi="Tahoma" w:cs="Tahoma"/>
                <w:sz w:val="20"/>
                <w:szCs w:val="20"/>
              </w:rPr>
              <w:t xml:space="preserve"> Complex</w:t>
            </w:r>
          </w:p>
          <w:p w14:paraId="079A5C69" w14:textId="6EF8A399" w:rsidR="00C756B8" w:rsidRPr="00CB255A" w:rsidRDefault="007C5088" w:rsidP="00B01DE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C5088">
              <w:rPr>
                <w:rFonts w:ascii="Tahoma" w:hAnsi="Tahoma" w:cs="Tahoma"/>
                <w:sz w:val="20"/>
                <w:szCs w:val="20"/>
              </w:rPr>
              <w:t>CA-SCU-005740</w:t>
            </w:r>
          </w:p>
        </w:tc>
        <w:tc>
          <w:tcPr>
            <w:tcW w:w="1250" w:type="pct"/>
          </w:tcPr>
          <w:p w14:paraId="47D7EFE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21C3163" w14:textId="2F57630B" w:rsidR="00A82123" w:rsidRDefault="00B564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D. Melody</w:t>
            </w:r>
          </w:p>
          <w:p w14:paraId="56CEA4A7" w14:textId="77777777" w:rsidR="003064F7" w:rsidRPr="00CB255A" w:rsidRDefault="003064F7" w:rsidP="00CC448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08F918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ECDDEDA" w14:textId="77777777" w:rsidR="009748D6" w:rsidRPr="00CB255A" w:rsidRDefault="00C756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756B8">
              <w:rPr>
                <w:rFonts w:ascii="Tahoma" w:hAnsi="Tahoma" w:cs="Tahoma"/>
                <w:sz w:val="20"/>
                <w:szCs w:val="20"/>
              </w:rPr>
              <w:t>CZCC (831-335-6719)</w:t>
            </w:r>
          </w:p>
        </w:tc>
        <w:tc>
          <w:tcPr>
            <w:tcW w:w="1250" w:type="pct"/>
          </w:tcPr>
          <w:p w14:paraId="2AEB14A2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783509D" w14:textId="001FB3FF" w:rsidR="00CF7B91" w:rsidRDefault="007C508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393,950</w:t>
            </w:r>
          </w:p>
          <w:p w14:paraId="23B84EA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70AD6E25" w14:textId="77777777" w:rsidR="009748D6" w:rsidRPr="00CB255A" w:rsidRDefault="00943D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  <w:r w:rsidR="007D5DD7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</w:tr>
      <w:tr w:rsidR="009748D6" w:rsidRPr="000309F5" w14:paraId="3B5C2FD4" w14:textId="77777777">
        <w:trPr>
          <w:trHeight w:val="1059"/>
        </w:trPr>
        <w:tc>
          <w:tcPr>
            <w:tcW w:w="1250" w:type="pct"/>
          </w:tcPr>
          <w:p w14:paraId="465B435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6321DF1" w14:textId="1A9B5D16" w:rsidR="009748D6" w:rsidRPr="00CB255A" w:rsidRDefault="007D5DD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7C5088">
              <w:rPr>
                <w:rFonts w:ascii="Tahoma" w:hAnsi="Tahoma" w:cs="Tahoma"/>
                <w:sz w:val="20"/>
                <w:szCs w:val="20"/>
              </w:rPr>
              <w:t>3</w:t>
            </w:r>
            <w:r w:rsidR="00B5643F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583B5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04B18">
              <w:rPr>
                <w:rFonts w:ascii="Tahoma" w:hAnsi="Tahoma" w:cs="Tahoma"/>
                <w:sz w:val="20"/>
                <w:szCs w:val="20"/>
              </w:rPr>
              <w:t>P</w:t>
            </w:r>
            <w:r w:rsidR="002C3FE0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3BB3842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0E10788" w14:textId="1964C4E8" w:rsidR="009748D6" w:rsidRPr="00CB255A" w:rsidRDefault="00B564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2C3FE0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02</w:t>
            </w:r>
            <w:r w:rsidR="002C3FE0">
              <w:rPr>
                <w:rFonts w:ascii="Tahoma" w:hAnsi="Tahoma" w:cs="Tahoma"/>
                <w:sz w:val="20"/>
                <w:szCs w:val="20"/>
              </w:rPr>
              <w:t>/2019</w:t>
            </w:r>
          </w:p>
        </w:tc>
        <w:tc>
          <w:tcPr>
            <w:tcW w:w="1250" w:type="pct"/>
          </w:tcPr>
          <w:p w14:paraId="03EADDED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645087C4" w14:textId="30D614CC" w:rsidR="009748D6" w:rsidRPr="00CB255A" w:rsidRDefault="00B564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Nampa, Idaho</w:t>
            </w:r>
          </w:p>
          <w:p w14:paraId="00754CA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F0ABCCC" w14:textId="376B9D6B" w:rsidR="009748D6" w:rsidRPr="00CB255A" w:rsidRDefault="00B564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208-424-5405</w:t>
            </w:r>
          </w:p>
        </w:tc>
        <w:tc>
          <w:tcPr>
            <w:tcW w:w="1250" w:type="pct"/>
          </w:tcPr>
          <w:p w14:paraId="49F9A9F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9F93AA3" w14:textId="77777777" w:rsidR="00BD0A6F" w:rsidRDefault="00904B1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14:paraId="394B444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7880395" w14:textId="77777777" w:rsidR="009748D6" w:rsidRPr="00CB255A" w:rsidRDefault="00CF7B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530-251-6112</w:t>
            </w:r>
          </w:p>
        </w:tc>
        <w:tc>
          <w:tcPr>
            <w:tcW w:w="1250" w:type="pct"/>
          </w:tcPr>
          <w:p w14:paraId="57FE3B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4F3020B5" w14:textId="77777777" w:rsidR="0003149F" w:rsidRDefault="008630E3" w:rsidP="0003149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14:paraId="04639BEB" w14:textId="77777777" w:rsidR="0003149F" w:rsidRPr="000309F5" w:rsidRDefault="0003149F" w:rsidP="0003149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C6149E1" w14:textId="77777777" w:rsidR="009748D6" w:rsidRPr="00CB255A" w:rsidRDefault="008630E3" w:rsidP="000314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630E3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7A6C4092" w14:textId="77777777">
        <w:trPr>
          <w:trHeight w:val="528"/>
        </w:trPr>
        <w:tc>
          <w:tcPr>
            <w:tcW w:w="1250" w:type="pct"/>
          </w:tcPr>
          <w:p w14:paraId="5AA3B1D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4EAF03B" w14:textId="3EE850EF" w:rsidR="009748D6" w:rsidRPr="00CB255A" w:rsidRDefault="007C508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C5088">
              <w:rPr>
                <w:rFonts w:ascii="Tahoma" w:hAnsi="Tahoma" w:cs="Tahoma"/>
                <w:sz w:val="20"/>
                <w:szCs w:val="20"/>
              </w:rPr>
              <w:t>Nick Wallingford</w:t>
            </w:r>
          </w:p>
        </w:tc>
        <w:tc>
          <w:tcPr>
            <w:tcW w:w="1250" w:type="pct"/>
          </w:tcPr>
          <w:p w14:paraId="540EE0D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9D3CCE0" w14:textId="4E15511B" w:rsidR="009748D6" w:rsidRPr="00CB255A" w:rsidRDefault="002C3FE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7C5088">
              <w:rPr>
                <w:rFonts w:ascii="Tahoma" w:hAnsi="Tahoma" w:cs="Tahoma"/>
                <w:sz w:val="20"/>
                <w:szCs w:val="20"/>
              </w:rPr>
              <w:t>-245</w:t>
            </w:r>
          </w:p>
        </w:tc>
        <w:tc>
          <w:tcPr>
            <w:tcW w:w="1250" w:type="pct"/>
          </w:tcPr>
          <w:p w14:paraId="2D679F7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7B5E70BF" w14:textId="5F24D607" w:rsidR="009748D6" w:rsidRPr="00CB255A" w:rsidRDefault="00B564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N17ZX / L3/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Wescam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– MX10</w:t>
            </w:r>
          </w:p>
        </w:tc>
        <w:tc>
          <w:tcPr>
            <w:tcW w:w="1250" w:type="pct"/>
          </w:tcPr>
          <w:p w14:paraId="711856A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0434D8C2" w14:textId="69DF2694" w:rsidR="009748D6" w:rsidRPr="00CC0374" w:rsidRDefault="00B5643F" w:rsidP="00313176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G. Rowe / D. Melody</w:t>
            </w:r>
          </w:p>
        </w:tc>
      </w:tr>
      <w:tr w:rsidR="009748D6" w:rsidRPr="000309F5" w14:paraId="25FFC5F5" w14:textId="77777777">
        <w:trPr>
          <w:trHeight w:val="630"/>
        </w:trPr>
        <w:tc>
          <w:tcPr>
            <w:tcW w:w="1250" w:type="pct"/>
            <w:gridSpan w:val="2"/>
          </w:tcPr>
          <w:p w14:paraId="25F626C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E3EE855" w14:textId="6685E64F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0E63EAB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A2FF5D3" w14:textId="34117226" w:rsidR="009748D6" w:rsidRPr="00CB255A" w:rsidRDefault="007C508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 – Mildly Hazy</w:t>
            </w:r>
          </w:p>
        </w:tc>
        <w:tc>
          <w:tcPr>
            <w:tcW w:w="1250" w:type="pct"/>
          </w:tcPr>
          <w:p w14:paraId="0CF671D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57A75A2" w14:textId="77777777" w:rsidR="009748D6" w:rsidRPr="00CB255A" w:rsidRDefault="003064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 heat, scattered heat, and isolated heat</w:t>
            </w:r>
          </w:p>
        </w:tc>
      </w:tr>
      <w:tr w:rsidR="009748D6" w:rsidRPr="000309F5" w14:paraId="396B22C3" w14:textId="77777777">
        <w:trPr>
          <w:trHeight w:val="614"/>
        </w:trPr>
        <w:tc>
          <w:tcPr>
            <w:tcW w:w="1250" w:type="pct"/>
            <w:gridSpan w:val="2"/>
          </w:tcPr>
          <w:p w14:paraId="605A166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B1960ED" w14:textId="021B8FB9" w:rsidR="009748D6" w:rsidRPr="00CB255A" w:rsidRDefault="00B564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4A4049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02</w:t>
            </w:r>
            <w:r w:rsidR="004A4049">
              <w:rPr>
                <w:rFonts w:ascii="Tahoma" w:hAnsi="Tahoma" w:cs="Tahoma"/>
                <w:sz w:val="20"/>
                <w:szCs w:val="20"/>
              </w:rPr>
              <w:t xml:space="preserve">/20 @ </w:t>
            </w:r>
            <w:r w:rsidR="007D5DD7">
              <w:rPr>
                <w:rFonts w:ascii="Tahoma" w:hAnsi="Tahoma" w:cs="Tahoma"/>
                <w:sz w:val="20"/>
                <w:szCs w:val="20"/>
              </w:rPr>
              <w:t>2</w:t>
            </w:r>
            <w:r w:rsidR="007C5088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30</w:t>
            </w:r>
            <w:r w:rsidR="005D55C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A4049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1250" w:type="pct"/>
            <w:gridSpan w:val="2"/>
            <w:vMerge w:val="restart"/>
          </w:tcPr>
          <w:p w14:paraId="17A84E33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ECCB5CC" w14:textId="77777777" w:rsidR="00BD0A6F" w:rsidRPr="000309F5" w:rsidRDefault="00A8212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PDF Map, KMZ, IR Daily Log</w:t>
            </w:r>
          </w:p>
          <w:p w14:paraId="7E672095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559ED49" w14:textId="77777777" w:rsidR="009748D6" w:rsidRDefault="00A821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 FTP:</w:t>
            </w:r>
          </w:p>
          <w:p w14:paraId="75F0FEC8" w14:textId="77777777" w:rsidR="00A82123" w:rsidRPr="000309F5" w:rsidRDefault="00884B7B" w:rsidP="00B01DE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7" w:history="1">
              <w:r w:rsidR="007D5DD7" w:rsidRPr="00E85610">
                <w:rPr>
                  <w:rStyle w:val="Hyperlink"/>
                  <w:sz w:val="22"/>
                  <w:szCs w:val="22"/>
                </w:rPr>
                <w:t>https://ftp.nifc.gov/public/incident_specific_data/calif_n/!CALFIRE/!2020_Incidents/CA-CZU-005205_CZU_Lightning_Complex/IR/NIROPS/20200901/</w:t>
              </w:r>
            </w:hyperlink>
          </w:p>
        </w:tc>
      </w:tr>
      <w:tr w:rsidR="009748D6" w:rsidRPr="000309F5" w14:paraId="4F8AB4C3" w14:textId="77777777">
        <w:trPr>
          <w:trHeight w:val="614"/>
        </w:trPr>
        <w:tc>
          <w:tcPr>
            <w:tcW w:w="1250" w:type="pct"/>
            <w:gridSpan w:val="2"/>
          </w:tcPr>
          <w:p w14:paraId="5E216017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4170369C" w14:textId="27966AF6" w:rsidR="009748D6" w:rsidRDefault="007D5DD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09/0</w:t>
            </w:r>
            <w:r w:rsidR="00B5643F">
              <w:rPr>
                <w:rFonts w:ascii="Tahoma" w:hAnsi="Tahoma" w:cs="Tahoma"/>
                <w:sz w:val="20"/>
                <w:szCs w:val="20"/>
              </w:rPr>
              <w:t>3</w:t>
            </w:r>
            <w:r w:rsidR="00170659">
              <w:rPr>
                <w:rFonts w:ascii="Tahoma" w:hAnsi="Tahoma" w:cs="Tahoma"/>
                <w:sz w:val="20"/>
                <w:szCs w:val="20"/>
              </w:rPr>
              <w:t xml:space="preserve">/20 </w:t>
            </w:r>
            <w:r w:rsidR="00AC2492">
              <w:rPr>
                <w:rFonts w:ascii="Tahoma" w:hAnsi="Tahoma" w:cs="Tahoma"/>
                <w:sz w:val="20"/>
                <w:szCs w:val="20"/>
              </w:rPr>
              <w:t xml:space="preserve">@ 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7C5088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00</w:t>
            </w:r>
            <w:r w:rsidR="00AC24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95E69">
              <w:rPr>
                <w:rFonts w:ascii="Tahoma" w:hAnsi="Tahoma" w:cs="Tahoma"/>
                <w:sz w:val="20"/>
                <w:szCs w:val="20"/>
              </w:rPr>
              <w:t>PDT</w:t>
            </w:r>
          </w:p>
          <w:p w14:paraId="08EBD9DD" w14:textId="77777777" w:rsidR="00AC2492" w:rsidRPr="00CB255A" w:rsidRDefault="00AC2492" w:rsidP="00E1676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/>
          </w:tcPr>
          <w:p w14:paraId="5B11A8E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847B3AD" w14:textId="77777777">
        <w:trPr>
          <w:trHeight w:val="5275"/>
        </w:trPr>
        <w:tc>
          <w:tcPr>
            <w:tcW w:w="1250" w:type="pct"/>
            <w:gridSpan w:val="4"/>
          </w:tcPr>
          <w:p w14:paraId="174571D0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722A3532" w14:textId="49B27E05" w:rsidR="009A4EE8" w:rsidRPr="00E16767" w:rsidRDefault="007C5088" w:rsidP="00943DD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Minor perimeter growth observed in Division T, where dense scattered heat has passed the perimeter to the west. A large number of isolated heat sources persist throughout the main body of the burn with most of the heat being located along the western front.</w:t>
            </w:r>
            <w:r w:rsidR="005536B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14:paraId="51C4DF12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8AE8C9C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8F761" w14:textId="77777777" w:rsidR="00884B7B" w:rsidRDefault="00884B7B">
      <w:r>
        <w:separator/>
      </w:r>
    </w:p>
  </w:endnote>
  <w:endnote w:type="continuationSeparator" w:id="0">
    <w:p w14:paraId="12548E89" w14:textId="77777777" w:rsidR="00884B7B" w:rsidRDefault="00884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BF5F2" w14:textId="77777777" w:rsidR="00884B7B" w:rsidRDefault="00884B7B">
      <w:r>
        <w:separator/>
      </w:r>
    </w:p>
  </w:footnote>
  <w:footnote w:type="continuationSeparator" w:id="0">
    <w:p w14:paraId="291CD495" w14:textId="77777777" w:rsidR="00884B7B" w:rsidRDefault="00884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8A45A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86CB4"/>
    <w:multiLevelType w:val="hybridMultilevel"/>
    <w:tmpl w:val="9A2ABB80"/>
    <w:lvl w:ilvl="0" w:tplc="C486039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2B9"/>
    <w:rsid w:val="000262FB"/>
    <w:rsid w:val="000309F5"/>
    <w:rsid w:val="0003149F"/>
    <w:rsid w:val="00105747"/>
    <w:rsid w:val="00133DB7"/>
    <w:rsid w:val="00170659"/>
    <w:rsid w:val="00181A56"/>
    <w:rsid w:val="0022172E"/>
    <w:rsid w:val="00223990"/>
    <w:rsid w:val="00262E34"/>
    <w:rsid w:val="002C3FE0"/>
    <w:rsid w:val="002F2EBF"/>
    <w:rsid w:val="003064F7"/>
    <w:rsid w:val="00313176"/>
    <w:rsid w:val="00314B2B"/>
    <w:rsid w:val="00320B15"/>
    <w:rsid w:val="003605B1"/>
    <w:rsid w:val="00362D0F"/>
    <w:rsid w:val="00376948"/>
    <w:rsid w:val="003F20F3"/>
    <w:rsid w:val="00486624"/>
    <w:rsid w:val="004A4049"/>
    <w:rsid w:val="004E37FA"/>
    <w:rsid w:val="00514DD7"/>
    <w:rsid w:val="005536B8"/>
    <w:rsid w:val="00583B5C"/>
    <w:rsid w:val="005B320F"/>
    <w:rsid w:val="005D55CA"/>
    <w:rsid w:val="005E1C83"/>
    <w:rsid w:val="0063737D"/>
    <w:rsid w:val="006446A6"/>
    <w:rsid w:val="00650FBF"/>
    <w:rsid w:val="006918FB"/>
    <w:rsid w:val="006D53AE"/>
    <w:rsid w:val="00726619"/>
    <w:rsid w:val="007924FE"/>
    <w:rsid w:val="007B2F7F"/>
    <w:rsid w:val="007C5088"/>
    <w:rsid w:val="007D5DD7"/>
    <w:rsid w:val="00816D36"/>
    <w:rsid w:val="008402C4"/>
    <w:rsid w:val="00852EEF"/>
    <w:rsid w:val="008630E3"/>
    <w:rsid w:val="00865B0C"/>
    <w:rsid w:val="00884B7B"/>
    <w:rsid w:val="008905E1"/>
    <w:rsid w:val="00895E69"/>
    <w:rsid w:val="008D0E84"/>
    <w:rsid w:val="00904B18"/>
    <w:rsid w:val="00935C5E"/>
    <w:rsid w:val="00943DD1"/>
    <w:rsid w:val="009748D6"/>
    <w:rsid w:val="009A4EE8"/>
    <w:rsid w:val="009C2908"/>
    <w:rsid w:val="009D1DBA"/>
    <w:rsid w:val="00A2031B"/>
    <w:rsid w:val="00A56502"/>
    <w:rsid w:val="00A82123"/>
    <w:rsid w:val="00AA2455"/>
    <w:rsid w:val="00AC2492"/>
    <w:rsid w:val="00AC4BDD"/>
    <w:rsid w:val="00AF0CAB"/>
    <w:rsid w:val="00B01DE1"/>
    <w:rsid w:val="00B0286A"/>
    <w:rsid w:val="00B17A2F"/>
    <w:rsid w:val="00B314DC"/>
    <w:rsid w:val="00B5643F"/>
    <w:rsid w:val="00B641FF"/>
    <w:rsid w:val="00B762A7"/>
    <w:rsid w:val="00B770B9"/>
    <w:rsid w:val="00B9370C"/>
    <w:rsid w:val="00BB12B9"/>
    <w:rsid w:val="00BD0A6F"/>
    <w:rsid w:val="00BE5CA7"/>
    <w:rsid w:val="00BF49B8"/>
    <w:rsid w:val="00C503E4"/>
    <w:rsid w:val="00C52BEF"/>
    <w:rsid w:val="00C61171"/>
    <w:rsid w:val="00C756B8"/>
    <w:rsid w:val="00CB255A"/>
    <w:rsid w:val="00CC0374"/>
    <w:rsid w:val="00CC448E"/>
    <w:rsid w:val="00CC5DF9"/>
    <w:rsid w:val="00CF7B91"/>
    <w:rsid w:val="00D16BFC"/>
    <w:rsid w:val="00D75C5D"/>
    <w:rsid w:val="00DC6D9B"/>
    <w:rsid w:val="00E16767"/>
    <w:rsid w:val="00E214A1"/>
    <w:rsid w:val="00E24B47"/>
    <w:rsid w:val="00E74343"/>
    <w:rsid w:val="00ED1F11"/>
    <w:rsid w:val="00EF76FD"/>
    <w:rsid w:val="00FB3C4A"/>
    <w:rsid w:val="00FB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1CA0657"/>
  <w15:docId w15:val="{0CFB14AB-1B04-4EF6-9C45-1A969587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C03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64F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C0374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CC0374"/>
  </w:style>
  <w:style w:type="character" w:customStyle="1" w:styleId="view">
    <w:name w:val="view"/>
    <w:basedOn w:val="DefaultParagraphFont"/>
    <w:rsid w:val="00CC0374"/>
  </w:style>
  <w:style w:type="character" w:styleId="UnresolvedMention">
    <w:name w:val="Unresolved Mention"/>
    <w:basedOn w:val="DefaultParagraphFont"/>
    <w:uiPriority w:val="99"/>
    <w:semiHidden/>
    <w:unhideWhenUsed/>
    <w:rsid w:val="00852EE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43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1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tp.nifc.gov/public/incident_specific_data/calif_n/!CALFIRE/!2020_Incidents/CA-CZU-005205_CZU_Lightning_Complex/IR/NIROPS/202009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!ActiveIncident\IRIN_Daily_Log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IRIN_Daily_Log2019</Template>
  <TotalTime>8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Wahlberg, Max -FS</dc:creator>
  <cp:keywords/>
  <dc:description/>
  <cp:lastModifiedBy>Deneice Anderson</cp:lastModifiedBy>
  <cp:revision>3</cp:revision>
  <cp:lastPrinted>2004-03-23T21:00:00Z</cp:lastPrinted>
  <dcterms:created xsi:type="dcterms:W3CDTF">2020-09-03T08:29:00Z</dcterms:created>
  <dcterms:modified xsi:type="dcterms:W3CDTF">2020-09-03T08:32:00Z</dcterms:modified>
</cp:coreProperties>
</file>