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6BDEB6B" w14:textId="77777777" w:rsidR="005D7264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  <w:p w14:paraId="6D716F4D" w14:textId="5E0B16B0" w:rsidR="00310ACD" w:rsidRPr="00CB255A" w:rsidRDefault="00310A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CA-BTU-009205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8B42CA3" w:rsidR="0005139D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1B203E20" w:rsidR="005D7264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BTCC 530-538-6804</w:t>
            </w:r>
          </w:p>
        </w:tc>
        <w:tc>
          <w:tcPr>
            <w:tcW w:w="1250" w:type="pct"/>
          </w:tcPr>
          <w:p w14:paraId="2EE131CF" w14:textId="3AE140E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310ACD">
              <w:rPr>
                <w:rFonts w:ascii="Tahoma" w:hAnsi="Tahoma" w:cs="Tahoma"/>
                <w:b/>
                <w:sz w:val="20"/>
                <w:szCs w:val="20"/>
              </w:rPr>
              <w:t>209206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57CFC0C" w:rsidR="009748D6" w:rsidRPr="00CB255A" w:rsidRDefault="002C42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11719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1B1B57C8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2786C">
              <w:rPr>
                <w:rFonts w:ascii="Tahoma" w:hAnsi="Tahoma" w:cs="Tahoma"/>
                <w:b/>
                <w:sz w:val="20"/>
                <w:szCs w:val="20"/>
              </w:rPr>
              <w:t>2300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2AF94360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07/26/21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5985425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209-694-9656</w:t>
            </w:r>
          </w:p>
        </w:tc>
        <w:tc>
          <w:tcPr>
            <w:tcW w:w="1250" w:type="pct"/>
          </w:tcPr>
          <w:p w14:paraId="21FBE267" w14:textId="1FE0F233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3B85171" w14:textId="0D7DB001" w:rsidR="0012786C" w:rsidRPr="000309F5" w:rsidRDefault="001278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Klye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762FD811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2480ED9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27F64E" w14:textId="61F06A44" w:rsidR="0012786C" w:rsidRPr="000309F5" w:rsidRDefault="001278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Mellin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5260D9E" w:rsidR="0005139D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CABTU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DB13F4A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A-307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1394E374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1FA6815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Gretchen /Randy V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C67EC5C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scan, good ortho good geo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A4D46E7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 at 14500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399EAB0" w:rsidR="009748D6" w:rsidRPr="0003165D" w:rsidRDefault="009748D6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EA508EB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07/26/21 2330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68D50497" w:rsidR="009748D6" w:rsidRPr="000309F5" w:rsidRDefault="001278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09219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mthau@lpfire.org</w:t>
              </w:r>
            </w:hyperlink>
            <w:r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3CE4CF1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07/27/21 0130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E30BAFA" w14:textId="07E9DEAF" w:rsidR="009748D6" w:rsidRDefault="000C6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continues to grow in most directions. Lots of aggressive spotting. No heat observed on back side of burnout operations. </w:t>
            </w:r>
          </w:p>
          <w:p w14:paraId="32108650" w14:textId="71ADFFEF" w:rsidR="000C6C7D" w:rsidRDefault="000C6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remains through out most of the fire. </w:t>
            </w:r>
          </w:p>
          <w:p w14:paraId="0CCEA81D" w14:textId="35CE160D" w:rsidR="000C6C7D" w:rsidRPr="000C6C7D" w:rsidRDefault="000C6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550F" w14:textId="77777777" w:rsidR="00642957" w:rsidRDefault="00642957">
      <w:r>
        <w:separator/>
      </w:r>
    </w:p>
  </w:endnote>
  <w:endnote w:type="continuationSeparator" w:id="0">
    <w:p w14:paraId="64938CF9" w14:textId="77777777" w:rsidR="00642957" w:rsidRDefault="0064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3499" w14:textId="77777777" w:rsidR="00642957" w:rsidRDefault="00642957">
      <w:r>
        <w:separator/>
      </w:r>
    </w:p>
  </w:footnote>
  <w:footnote w:type="continuationSeparator" w:id="0">
    <w:p w14:paraId="56B69E4C" w14:textId="77777777" w:rsidR="00642957" w:rsidRDefault="0064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6C7D"/>
    <w:rsid w:val="00105747"/>
    <w:rsid w:val="0012786C"/>
    <w:rsid w:val="00133DB7"/>
    <w:rsid w:val="00181A56"/>
    <w:rsid w:val="00200EB4"/>
    <w:rsid w:val="0022172E"/>
    <w:rsid w:val="00262E34"/>
    <w:rsid w:val="002C4292"/>
    <w:rsid w:val="00310ACD"/>
    <w:rsid w:val="00320B15"/>
    <w:rsid w:val="00353280"/>
    <w:rsid w:val="003F20F3"/>
    <w:rsid w:val="00572298"/>
    <w:rsid w:val="005B320F"/>
    <w:rsid w:val="005D7264"/>
    <w:rsid w:val="00613EDF"/>
    <w:rsid w:val="0063737D"/>
    <w:rsid w:val="00642957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au@lpfi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3</cp:revision>
  <cp:lastPrinted>2004-03-23T21:00:00Z</cp:lastPrinted>
  <dcterms:created xsi:type="dcterms:W3CDTF">2021-07-27T08:21:00Z</dcterms:created>
  <dcterms:modified xsi:type="dcterms:W3CDTF">2021-07-27T08:32:00Z</dcterms:modified>
</cp:coreProperties>
</file>