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144DE" w:rsidRDefault="009748D6" w:rsidP="00D144D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4DE">
              <w:rPr>
                <w:rFonts w:ascii="Tahoma" w:hAnsi="Tahoma" w:cs="Tahoma"/>
                <w:noProof/>
                <w:sz w:val="20"/>
                <w:szCs w:val="20"/>
              </w:rPr>
              <w:t>Grass Valley</w:t>
            </w:r>
          </w:p>
          <w:p w:rsidR="009748D6" w:rsidRPr="00CB255A" w:rsidRDefault="00D144DE" w:rsidP="00D14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530-478-6111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73B3">
              <w:rPr>
                <w:rFonts w:ascii="Tahoma" w:hAnsi="Tahoma" w:cs="Tahoma"/>
                <w:sz w:val="20"/>
                <w:szCs w:val="20"/>
              </w:rPr>
              <w:t>2</w:t>
            </w:r>
            <w:r w:rsidR="00CF10AF">
              <w:rPr>
                <w:rFonts w:ascii="Tahoma" w:hAnsi="Tahoma" w:cs="Tahoma"/>
                <w:sz w:val="20"/>
                <w:szCs w:val="20"/>
              </w:rPr>
              <w:t>7,</w:t>
            </w:r>
            <w:r w:rsidR="00590EE7">
              <w:rPr>
                <w:rFonts w:ascii="Tahoma" w:hAnsi="Tahoma" w:cs="Tahoma"/>
                <w:sz w:val="20"/>
                <w:szCs w:val="20"/>
              </w:rPr>
              <w:t>4</w:t>
            </w:r>
            <w:r w:rsidR="0016329E">
              <w:rPr>
                <w:rFonts w:ascii="Tahoma" w:hAnsi="Tahoma" w:cs="Tahoma"/>
                <w:sz w:val="20"/>
                <w:szCs w:val="20"/>
              </w:rPr>
              <w:t>38</w:t>
            </w:r>
            <w:r w:rsidR="004042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63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27438 - </w:t>
            </w:r>
            <w:r w:rsidR="00590EE7">
              <w:rPr>
                <w:rFonts w:ascii="Tahoma" w:hAnsi="Tahoma" w:cs="Tahoma"/>
                <w:sz w:val="20"/>
                <w:szCs w:val="20"/>
              </w:rPr>
              <w:t>27440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882BF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329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82BF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F4706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6BA">
              <w:rPr>
                <w:rFonts w:ascii="Tahoma" w:hAnsi="Tahoma" w:cs="Tahoma"/>
                <w:sz w:val="20"/>
                <w:szCs w:val="20"/>
              </w:rPr>
              <w:t>0</w:t>
            </w:r>
            <w:r w:rsidR="000F47B7">
              <w:rPr>
                <w:rFonts w:ascii="Tahoma" w:hAnsi="Tahoma" w:cs="Tahoma"/>
                <w:sz w:val="20"/>
                <w:szCs w:val="20"/>
              </w:rPr>
              <w:t>028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45BD7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2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South Lake Tahoe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4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42AA">
              <w:rPr>
                <w:rFonts w:ascii="Tahoma" w:hAnsi="Tahoma" w:cs="Tahoma"/>
                <w:sz w:val="20"/>
                <w:szCs w:val="20"/>
              </w:rPr>
              <w:t>Chris Clerv</w:t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2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D45BD7">
              <w:rPr>
                <w:rFonts w:ascii="Tahoma" w:hAnsi="Tahoma" w:cs="Tahoma"/>
                <w:sz w:val="20"/>
                <w:szCs w:val="20"/>
              </w:rPr>
              <w:t>1</w:t>
            </w:r>
            <w:r w:rsidR="0017334E">
              <w:rPr>
                <w:rFonts w:ascii="Tahoma" w:hAnsi="Tahoma" w:cs="Tahoma"/>
                <w:sz w:val="20"/>
                <w:szCs w:val="20"/>
              </w:rPr>
              <w:t>9</w:t>
            </w:r>
            <w:r w:rsidR="008256BA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N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="008F5D55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04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46E8">
              <w:rPr>
                <w:rFonts w:ascii="Tahoma" w:hAnsi="Tahoma" w:cs="Tahoma"/>
                <w:sz w:val="20"/>
                <w:szCs w:val="20"/>
              </w:rPr>
              <w:t>Boyce</w:t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/Lowery/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I</w:t>
            </w:r>
            <w:r w:rsidR="00990864">
              <w:rPr>
                <w:rFonts w:ascii="Tahoma" w:hAnsi="Tahoma" w:cs="Tahoma"/>
                <w:sz w:val="20"/>
                <w:szCs w:val="20"/>
              </w:rPr>
              <w:t>magery was good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and clear</w:t>
            </w:r>
            <w:r w:rsidR="00A12510">
              <w:rPr>
                <w:rFonts w:ascii="Tahoma" w:hAnsi="Tahoma" w:cs="Tahoma"/>
                <w:sz w:val="20"/>
                <w:szCs w:val="20"/>
              </w:rPr>
              <w:t>.  T</w:t>
            </w:r>
            <w:r w:rsidR="008046E8">
              <w:rPr>
                <w:rFonts w:ascii="Tahoma" w:hAnsi="Tahoma" w:cs="Tahoma"/>
                <w:sz w:val="20"/>
                <w:szCs w:val="20"/>
              </w:rPr>
              <w:t>hree</w:t>
            </w:r>
            <w:r w:rsidR="00A12510">
              <w:rPr>
                <w:rFonts w:ascii="Tahoma" w:hAnsi="Tahoma" w:cs="Tahoma"/>
                <w:sz w:val="20"/>
                <w:szCs w:val="20"/>
              </w:rPr>
              <w:t xml:space="preserve"> strips to cover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2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6B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H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63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0F47B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6329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63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6329E">
              <w:rPr>
                <w:rFonts w:ascii="Tahoma" w:hAnsi="Tahoma" w:cs="Tahoma"/>
                <w:noProof/>
                <w:sz w:val="20"/>
                <w:szCs w:val="20"/>
              </w:rPr>
              <w:t>0245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256B4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0F84" w:rsidRDefault="00105747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27EF">
              <w:rPr>
                <w:rFonts w:ascii="Tahoma" w:hAnsi="Tahoma" w:cs="Tahoma"/>
                <w:sz w:val="20"/>
                <w:szCs w:val="20"/>
              </w:rPr>
              <w:t>All of the scattered and intense heat was found in the eastern half of the fire, only isolated heat sources elsewhere.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  Pockets of intense heat exist along eastern and southern boundary, in Divisions Z and T, especially between Duncan Peak and Deep Canyon. </w:t>
            </w:r>
            <w:r w:rsidR="00DF10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0EE7">
              <w:rPr>
                <w:rFonts w:ascii="Tahoma" w:hAnsi="Tahoma" w:cs="Tahoma"/>
                <w:sz w:val="20"/>
                <w:szCs w:val="20"/>
              </w:rPr>
              <w:t>Also, some intense heat detected in the northeast corner of fire by Canad</w:t>
            </w:r>
            <w:r w:rsidR="0086227E">
              <w:rPr>
                <w:rFonts w:ascii="Tahoma" w:hAnsi="Tahoma" w:cs="Tahoma"/>
                <w:sz w:val="20"/>
                <w:szCs w:val="20"/>
              </w:rPr>
              <w:t>a</w:t>
            </w:r>
            <w:r w:rsidR="00590EE7">
              <w:rPr>
                <w:rFonts w:ascii="Tahoma" w:hAnsi="Tahoma" w:cs="Tahoma"/>
                <w:sz w:val="20"/>
                <w:szCs w:val="20"/>
              </w:rPr>
              <w:t xml:space="preserve"> Hill.</w:t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  Intense heat has generally decreased in the past 24 hours</w:t>
            </w:r>
            <w:bookmarkStart w:id="0" w:name="_GoBack"/>
            <w:bookmarkEnd w:id="0"/>
            <w:r w:rsidR="0016329E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D3D9F">
              <w:rPr>
                <w:rFonts w:ascii="Tahoma" w:hAnsi="Tahoma" w:cs="Tahoma"/>
                <w:sz w:val="20"/>
                <w:szCs w:val="20"/>
              </w:rPr>
              <w:t>A large area of scattered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A12510">
              <w:rPr>
                <w:rFonts w:ascii="Tahoma" w:hAnsi="Tahoma" w:cs="Tahoma"/>
                <w:sz w:val="20"/>
                <w:szCs w:val="20"/>
              </w:rPr>
              <w:t>persists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in the Antoine</w:t>
            </w:r>
            <w:r w:rsidR="00CC1177">
              <w:rPr>
                <w:rFonts w:ascii="Tahoma" w:hAnsi="Tahoma" w:cs="Tahoma"/>
                <w:sz w:val="20"/>
                <w:szCs w:val="20"/>
              </w:rPr>
              <w:t>, Manila,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and Screwauger</w:t>
            </w:r>
            <w:r w:rsidR="00CA1272">
              <w:rPr>
                <w:rFonts w:ascii="Tahoma" w:hAnsi="Tahoma" w:cs="Tahoma"/>
                <w:sz w:val="20"/>
                <w:szCs w:val="20"/>
              </w:rPr>
              <w:t xml:space="preserve"> drainages</w:t>
            </w:r>
            <w:r w:rsidR="00A0461C">
              <w:rPr>
                <w:rFonts w:ascii="Tahoma" w:hAnsi="Tahoma" w:cs="Tahoma"/>
                <w:sz w:val="20"/>
                <w:szCs w:val="20"/>
              </w:rPr>
              <w:t>, and along Barney Cavanah Ridge</w:t>
            </w:r>
            <w:r w:rsidR="00A12510">
              <w:rPr>
                <w:rFonts w:ascii="Tahoma" w:hAnsi="Tahoma" w:cs="Tahoma"/>
                <w:sz w:val="20"/>
                <w:szCs w:val="20"/>
              </w:rPr>
              <w:t>.</w:t>
            </w:r>
            <w:r w:rsidR="00EF47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2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4706">
              <w:rPr>
                <w:rFonts w:ascii="Tahoma" w:hAnsi="Tahoma" w:cs="Tahoma"/>
                <w:sz w:val="20"/>
                <w:szCs w:val="20"/>
              </w:rPr>
              <w:t>N</w:t>
            </w:r>
            <w:r w:rsidR="005D72ED">
              <w:rPr>
                <w:rFonts w:ascii="Tahoma" w:hAnsi="Tahoma" w:cs="Tahoma"/>
                <w:sz w:val="20"/>
                <w:szCs w:val="20"/>
              </w:rPr>
              <w:t>umerous isolated heat sources remain within perimeter</w:t>
            </w:r>
            <w:r w:rsidR="0016329E">
              <w:rPr>
                <w:rFonts w:ascii="Tahoma" w:hAnsi="Tahoma" w:cs="Tahoma"/>
                <w:sz w:val="20"/>
                <w:szCs w:val="20"/>
              </w:rPr>
              <w:t>, especially along western boundary and within Secret Canyon</w:t>
            </w:r>
            <w:r w:rsidR="00A927EF">
              <w:rPr>
                <w:rFonts w:ascii="Tahoma" w:hAnsi="Tahoma" w:cs="Tahoma"/>
                <w:sz w:val="20"/>
                <w:szCs w:val="20"/>
              </w:rPr>
              <w:t>.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  Slight decrease in total acres due to more accurate perimeter mapping from incident.</w:t>
            </w:r>
          </w:p>
          <w:p w:rsidR="00882BFF" w:rsidRDefault="00882BFF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4A2D3C">
              <w:rPr>
                <w:rFonts w:ascii="Tahoma" w:hAnsi="Tahoma" w:cs="Tahoma"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questions, concerns, </w:t>
            </w:r>
            <w:r w:rsidR="004A2D3C">
              <w:rPr>
                <w:rFonts w:ascii="Tahoma" w:hAnsi="Tahoma" w:cs="Tahoma"/>
                <w:sz w:val="20"/>
                <w:szCs w:val="20"/>
              </w:rPr>
              <w:t>requests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products, etc.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r w:rsidR="006C485F">
              <w:rPr>
                <w:rFonts w:ascii="Tahoma" w:hAnsi="Tahoma" w:cs="Tahoma"/>
                <w:sz w:val="20"/>
                <w:szCs w:val="20"/>
              </w:rPr>
              <w:t xml:space="preserve"> cell  530-543-2726 office</w:t>
            </w:r>
          </w:p>
          <w:p w:rsidR="009748D6" w:rsidRPr="000309F5" w:rsidRDefault="00B40F84" w:rsidP="00B40F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22" w:rsidRDefault="00014722">
      <w:r>
        <w:separator/>
      </w:r>
    </w:p>
  </w:endnote>
  <w:endnote w:type="continuationSeparator" w:id="0">
    <w:p w:rsidR="00014722" w:rsidRDefault="0001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22" w:rsidRDefault="00014722">
      <w:r>
        <w:separator/>
      </w:r>
    </w:p>
  </w:footnote>
  <w:footnote w:type="continuationSeparator" w:id="0">
    <w:p w:rsidR="00014722" w:rsidRDefault="0001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14722"/>
    <w:rsid w:val="00022389"/>
    <w:rsid w:val="000309F5"/>
    <w:rsid w:val="00043AA4"/>
    <w:rsid w:val="00074C9A"/>
    <w:rsid w:val="00076B5E"/>
    <w:rsid w:val="000922B9"/>
    <w:rsid w:val="000A52AD"/>
    <w:rsid w:val="000E6669"/>
    <w:rsid w:val="000F47B7"/>
    <w:rsid w:val="00105747"/>
    <w:rsid w:val="00133DB7"/>
    <w:rsid w:val="0016329E"/>
    <w:rsid w:val="0017334E"/>
    <w:rsid w:val="0022172E"/>
    <w:rsid w:val="00236D17"/>
    <w:rsid w:val="00256B40"/>
    <w:rsid w:val="00262E34"/>
    <w:rsid w:val="002725BC"/>
    <w:rsid w:val="0028140E"/>
    <w:rsid w:val="00295FB2"/>
    <w:rsid w:val="002A071A"/>
    <w:rsid w:val="002B031D"/>
    <w:rsid w:val="002B0872"/>
    <w:rsid w:val="002B68BA"/>
    <w:rsid w:val="002D2C83"/>
    <w:rsid w:val="00320B15"/>
    <w:rsid w:val="00347176"/>
    <w:rsid w:val="003574E3"/>
    <w:rsid w:val="003D5DCE"/>
    <w:rsid w:val="003E78A9"/>
    <w:rsid w:val="004042AA"/>
    <w:rsid w:val="00425130"/>
    <w:rsid w:val="00471994"/>
    <w:rsid w:val="004A2D3C"/>
    <w:rsid w:val="004D2F29"/>
    <w:rsid w:val="00513DEE"/>
    <w:rsid w:val="00590EE7"/>
    <w:rsid w:val="005A0C8C"/>
    <w:rsid w:val="005B3F78"/>
    <w:rsid w:val="005C73B3"/>
    <w:rsid w:val="005D3D9F"/>
    <w:rsid w:val="005D72ED"/>
    <w:rsid w:val="005F0842"/>
    <w:rsid w:val="00625985"/>
    <w:rsid w:val="0063737D"/>
    <w:rsid w:val="00650FBF"/>
    <w:rsid w:val="00663F7C"/>
    <w:rsid w:val="00664EC4"/>
    <w:rsid w:val="00683E68"/>
    <w:rsid w:val="006C485F"/>
    <w:rsid w:val="00715A33"/>
    <w:rsid w:val="00773583"/>
    <w:rsid w:val="007E6149"/>
    <w:rsid w:val="008046E8"/>
    <w:rsid w:val="008256BA"/>
    <w:rsid w:val="008320C3"/>
    <w:rsid w:val="008352BA"/>
    <w:rsid w:val="0086227E"/>
    <w:rsid w:val="008813D4"/>
    <w:rsid w:val="00882BFF"/>
    <w:rsid w:val="008905E1"/>
    <w:rsid w:val="00893A3B"/>
    <w:rsid w:val="008A07AD"/>
    <w:rsid w:val="008A7608"/>
    <w:rsid w:val="008F5D55"/>
    <w:rsid w:val="00921B4A"/>
    <w:rsid w:val="00935C5E"/>
    <w:rsid w:val="009748D6"/>
    <w:rsid w:val="00987EC7"/>
    <w:rsid w:val="00990864"/>
    <w:rsid w:val="00994310"/>
    <w:rsid w:val="009A648D"/>
    <w:rsid w:val="009C2908"/>
    <w:rsid w:val="00A0461C"/>
    <w:rsid w:val="00A12510"/>
    <w:rsid w:val="00A2031B"/>
    <w:rsid w:val="00A56502"/>
    <w:rsid w:val="00A82E5F"/>
    <w:rsid w:val="00A927EF"/>
    <w:rsid w:val="00AE17CD"/>
    <w:rsid w:val="00AE4EA4"/>
    <w:rsid w:val="00B31FEC"/>
    <w:rsid w:val="00B40F84"/>
    <w:rsid w:val="00B420E4"/>
    <w:rsid w:val="00B770B9"/>
    <w:rsid w:val="00B776CA"/>
    <w:rsid w:val="00B96C7E"/>
    <w:rsid w:val="00BA1012"/>
    <w:rsid w:val="00BD0A6F"/>
    <w:rsid w:val="00BE1A62"/>
    <w:rsid w:val="00BE5C69"/>
    <w:rsid w:val="00C024E3"/>
    <w:rsid w:val="00C15E81"/>
    <w:rsid w:val="00C35BE2"/>
    <w:rsid w:val="00C5700D"/>
    <w:rsid w:val="00C94265"/>
    <w:rsid w:val="00CA0EB3"/>
    <w:rsid w:val="00CA1272"/>
    <w:rsid w:val="00CA5114"/>
    <w:rsid w:val="00CB255A"/>
    <w:rsid w:val="00CC1177"/>
    <w:rsid w:val="00CF10AF"/>
    <w:rsid w:val="00D144DE"/>
    <w:rsid w:val="00D45BD7"/>
    <w:rsid w:val="00DF103E"/>
    <w:rsid w:val="00E03B2A"/>
    <w:rsid w:val="00E21FC6"/>
    <w:rsid w:val="00E33F3B"/>
    <w:rsid w:val="00E562A8"/>
    <w:rsid w:val="00E81B80"/>
    <w:rsid w:val="00EB00A7"/>
    <w:rsid w:val="00EF4706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Larson;kteuber@fs.fed.us</dc:creator>
  <cp:lastModifiedBy>USDA Forest Service</cp:lastModifiedBy>
  <cp:revision>4</cp:revision>
  <cp:lastPrinted>2013-08-30T09:50:00Z</cp:lastPrinted>
  <dcterms:created xsi:type="dcterms:W3CDTF">2013-08-30T07:43:00Z</dcterms:created>
  <dcterms:modified xsi:type="dcterms:W3CDTF">2013-08-30T09:50:00Z</dcterms:modified>
</cp:coreProperties>
</file>