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05062" w:rsidRDefault="000309F5"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r w:rsidR="00626DC8">
              <w:rPr>
                <w:rFonts w:ascii="Tahoma" w:hAnsi="Tahoma" w:cs="Tahoma"/>
                <w:sz w:val="20"/>
                <w:szCs w:val="20"/>
              </w:rPr>
              <w:t>July Complex</w:t>
            </w:r>
            <w:r w:rsidR="00905062">
              <w:rPr>
                <w:rFonts w:ascii="Tahoma" w:hAnsi="Tahoma" w:cs="Tahoma"/>
                <w:sz w:val="20"/>
                <w:szCs w:val="20"/>
              </w:rPr>
              <w:t xml:space="preserve"> --</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Whites</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Log</w:t>
            </w:r>
          </w:p>
          <w:p w:rsidR="004D5471" w:rsidRDefault="00C5136A" w:rsidP="00905062">
            <w:pPr>
              <w:spacing w:line="360" w:lineRule="auto"/>
              <w:rPr>
                <w:rFonts w:ascii="Tahoma" w:hAnsi="Tahoma" w:cs="Tahoma"/>
                <w:sz w:val="20"/>
                <w:szCs w:val="20"/>
              </w:rPr>
            </w:pPr>
            <w:r>
              <w:rPr>
                <w:rFonts w:ascii="Tahoma" w:hAnsi="Tahoma" w:cs="Tahoma"/>
                <w:sz w:val="20"/>
                <w:szCs w:val="20"/>
              </w:rPr>
              <w:t xml:space="preserve">   Man</w:t>
            </w:r>
          </w:p>
          <w:p w:rsidR="009748D6" w:rsidRPr="00CB255A" w:rsidRDefault="00905062" w:rsidP="00905062">
            <w:pPr>
              <w:spacing w:line="360" w:lineRule="auto"/>
              <w:rPr>
                <w:rFonts w:ascii="Tahoma" w:hAnsi="Tahoma" w:cs="Tahoma"/>
                <w:sz w:val="20"/>
                <w:szCs w:val="20"/>
              </w:rPr>
            </w:pPr>
            <w:r>
              <w:rPr>
                <w:rFonts w:ascii="Tahoma" w:hAnsi="Tahoma" w:cs="Tahoma"/>
                <w:sz w:val="20"/>
                <w:szCs w:val="20"/>
              </w:rPr>
              <w:t xml:space="preserve">   Fires west of Log</w:t>
            </w:r>
            <w:bookmarkEnd w:id="0"/>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00626DC8">
              <w:rPr>
                <w:rFonts w:ascii="Tahoma" w:hAnsi="Tahoma" w:cs="Tahoma"/>
                <w:noProof/>
                <w:sz w:val="20"/>
                <w:szCs w:val="20"/>
              </w:rPr>
              <w:t>/Max Wahlberg (Trainee)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sidRPr="00626DC8">
              <w:rPr>
                <w:rFonts w:ascii="Tahoma" w:hAnsi="Tahoma" w:cs="Tahoma"/>
                <w:sz w:val="20"/>
                <w:szCs w:val="20"/>
              </w:rPr>
              <w:t>Yreka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733D6F"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6372">
              <w:rPr>
                <w:rFonts w:ascii="Tahoma" w:hAnsi="Tahoma" w:cs="Tahoma"/>
                <w:sz w:val="20"/>
                <w:szCs w:val="20"/>
              </w:rPr>
              <w:t>28,978</w:t>
            </w:r>
            <w:r w:rsidR="00C75840">
              <w:rPr>
                <w:rFonts w:ascii="Tahoma" w:hAnsi="Tahoma" w:cs="Tahoma"/>
                <w:sz w:val="20"/>
                <w:szCs w:val="20"/>
              </w:rPr>
              <w:t xml:space="preserve"> </w:t>
            </w:r>
            <w:r w:rsidR="00A917BD">
              <w:rPr>
                <w:rFonts w:ascii="Tahoma" w:hAnsi="Tahoma" w:cs="Tahoma"/>
                <w:sz w:val="20"/>
                <w:szCs w:val="20"/>
              </w:rPr>
              <w:t>Acres</w:t>
            </w:r>
            <w:r w:rsidR="00733D6F">
              <w:rPr>
                <w:rFonts w:ascii="Tahoma" w:hAnsi="Tahoma" w:cs="Tahoma"/>
                <w:sz w:val="20"/>
                <w:szCs w:val="20"/>
              </w:rPr>
              <w:t xml:space="preserve"> (Whites)</w:t>
            </w:r>
          </w:p>
          <w:p w:rsidR="00C75840" w:rsidRDefault="00116372" w:rsidP="00105747">
            <w:pPr>
              <w:spacing w:line="360" w:lineRule="auto"/>
              <w:rPr>
                <w:rFonts w:ascii="Tahoma" w:hAnsi="Tahoma" w:cs="Tahoma"/>
                <w:sz w:val="20"/>
                <w:szCs w:val="20"/>
              </w:rPr>
            </w:pPr>
            <w:r>
              <w:rPr>
                <w:rFonts w:ascii="Tahoma" w:hAnsi="Tahoma" w:cs="Tahoma"/>
                <w:sz w:val="20"/>
                <w:szCs w:val="20"/>
              </w:rPr>
              <w:t>3,594</w:t>
            </w:r>
            <w:r w:rsidR="00C75840" w:rsidRPr="00C75840">
              <w:rPr>
                <w:rFonts w:ascii="Tahoma" w:hAnsi="Tahoma" w:cs="Tahoma"/>
                <w:sz w:val="20"/>
                <w:szCs w:val="20"/>
              </w:rPr>
              <w:t xml:space="preserve"> </w:t>
            </w:r>
            <w:r w:rsidR="00733D6F">
              <w:rPr>
                <w:rFonts w:ascii="Tahoma" w:hAnsi="Tahoma" w:cs="Tahoma"/>
                <w:sz w:val="20"/>
                <w:szCs w:val="20"/>
              </w:rPr>
              <w:t xml:space="preserve"> Acres (Log)</w:t>
            </w:r>
          </w:p>
          <w:p w:rsidR="00C5136A" w:rsidRDefault="002700B8" w:rsidP="00105747">
            <w:pPr>
              <w:spacing w:line="360" w:lineRule="auto"/>
              <w:rPr>
                <w:rFonts w:ascii="Tahoma" w:hAnsi="Tahoma" w:cs="Tahoma"/>
                <w:sz w:val="20"/>
                <w:szCs w:val="20"/>
              </w:rPr>
            </w:pPr>
            <w:r>
              <w:rPr>
                <w:rFonts w:ascii="Tahoma" w:hAnsi="Tahoma" w:cs="Tahoma"/>
                <w:sz w:val="20"/>
                <w:szCs w:val="20"/>
              </w:rPr>
              <w:t>2</w:t>
            </w:r>
            <w:r w:rsidR="00116372">
              <w:rPr>
                <w:rFonts w:ascii="Tahoma" w:hAnsi="Tahoma" w:cs="Tahoma"/>
                <w:sz w:val="20"/>
                <w:szCs w:val="20"/>
              </w:rPr>
              <w:t>53</w:t>
            </w:r>
            <w:r w:rsidR="00C5136A">
              <w:rPr>
                <w:rFonts w:ascii="Tahoma" w:hAnsi="Tahoma" w:cs="Tahoma"/>
                <w:sz w:val="20"/>
                <w:szCs w:val="20"/>
              </w:rPr>
              <w:t xml:space="preserve"> Acres (Man)</w:t>
            </w:r>
          </w:p>
          <w:p w:rsidR="009748D6" w:rsidRPr="00CB255A" w:rsidRDefault="00116372" w:rsidP="00105747">
            <w:pPr>
              <w:spacing w:line="360" w:lineRule="auto"/>
              <w:rPr>
                <w:rFonts w:ascii="Tahoma" w:hAnsi="Tahoma" w:cs="Tahoma"/>
                <w:sz w:val="20"/>
                <w:szCs w:val="20"/>
              </w:rPr>
            </w:pPr>
            <w:r>
              <w:rPr>
                <w:rFonts w:ascii="Tahoma" w:hAnsi="Tahoma" w:cs="Tahoma"/>
                <w:sz w:val="20"/>
                <w:szCs w:val="20"/>
              </w:rPr>
              <w:t>32,849</w:t>
            </w:r>
            <w:r w:rsidR="002700B8">
              <w:rPr>
                <w:rFonts w:ascii="Tahoma" w:hAnsi="Tahoma" w:cs="Tahoma"/>
                <w:sz w:val="20"/>
                <w:szCs w:val="20"/>
              </w:rPr>
              <w:t xml:space="preserve"> </w:t>
            </w:r>
            <w:r w:rsidR="00C5136A">
              <w:rPr>
                <w:rFonts w:ascii="Tahoma" w:hAnsi="Tahoma" w:cs="Tahoma"/>
                <w:sz w:val="20"/>
                <w:szCs w:val="20"/>
              </w:rPr>
              <w:t>(</w:t>
            </w:r>
            <w:r w:rsidR="00C75840">
              <w:rPr>
                <w:rFonts w:ascii="Tahoma" w:hAnsi="Tahoma" w:cs="Tahoma"/>
                <w:sz w:val="20"/>
                <w:szCs w:val="20"/>
              </w:rPr>
              <w:t>All fires</w:t>
            </w:r>
            <w:r w:rsidR="00C5136A">
              <w:rPr>
                <w:rFonts w:ascii="Tahoma" w:hAnsi="Tahoma" w:cs="Tahoma"/>
                <w:sz w:val="20"/>
                <w:szCs w:val="20"/>
              </w:rPr>
              <w:t>)</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5136A" w:rsidRPr="00C5136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6372">
              <w:rPr>
                <w:rFonts w:ascii="Tahoma" w:hAnsi="Tahoma" w:cs="Tahoma"/>
                <w:sz w:val="20"/>
                <w:szCs w:val="20"/>
              </w:rPr>
              <w:t>1,343</w:t>
            </w:r>
            <w:r w:rsidR="00501254">
              <w:rPr>
                <w:rFonts w:ascii="Tahoma" w:hAnsi="Tahoma" w:cs="Tahoma"/>
                <w:sz w:val="20"/>
                <w:szCs w:val="20"/>
              </w:rPr>
              <w:t xml:space="preserve"> </w:t>
            </w:r>
            <w:r w:rsidR="00C5136A" w:rsidRPr="00C5136A">
              <w:rPr>
                <w:rFonts w:ascii="Tahoma" w:hAnsi="Tahoma" w:cs="Tahoma"/>
                <w:sz w:val="20"/>
                <w:szCs w:val="20"/>
              </w:rPr>
              <w:t>Acres (Whites)</w:t>
            </w:r>
          </w:p>
          <w:p w:rsidR="009748D6" w:rsidRPr="00CB255A" w:rsidRDefault="00116372" w:rsidP="00501254">
            <w:pPr>
              <w:spacing w:line="360" w:lineRule="auto"/>
              <w:rPr>
                <w:rFonts w:ascii="Tahoma" w:hAnsi="Tahoma" w:cs="Tahoma"/>
                <w:sz w:val="20"/>
                <w:szCs w:val="20"/>
              </w:rPr>
            </w:pPr>
            <w:r>
              <w:rPr>
                <w:rFonts w:ascii="Tahoma" w:hAnsi="Tahoma" w:cs="Tahoma"/>
                <w:sz w:val="20"/>
                <w:szCs w:val="20"/>
              </w:rPr>
              <w:t>270</w:t>
            </w:r>
            <w:r w:rsidR="00C5136A" w:rsidRPr="00C5136A">
              <w:rPr>
                <w:rFonts w:ascii="Tahoma" w:hAnsi="Tahoma" w:cs="Tahoma"/>
                <w:sz w:val="20"/>
                <w:szCs w:val="20"/>
              </w:rPr>
              <w:t xml:space="preserve"> Acres (Log)</w:t>
            </w:r>
            <w:r w:rsidR="009748D6"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6372">
              <w:rPr>
                <w:rFonts w:ascii="Tahoma" w:hAnsi="Tahoma" w:cs="Tahoma"/>
                <w:sz w:val="20"/>
                <w:szCs w:val="20"/>
              </w:rPr>
              <w:t>2345</w:t>
            </w:r>
            <w:r w:rsidR="00323FBF">
              <w:rPr>
                <w:rFonts w:ascii="Tahoma" w:hAnsi="Tahoma" w:cs="Tahoma"/>
                <w:sz w:val="20"/>
                <w:szCs w:val="20"/>
              </w:rPr>
              <w:t xml:space="preserve">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08-1</w:t>
            </w:r>
            <w:r w:rsidR="00C5136A">
              <w:rPr>
                <w:rFonts w:ascii="Tahoma" w:hAnsi="Tahoma" w:cs="Tahoma"/>
                <w:noProof/>
                <w:sz w:val="20"/>
                <w:szCs w:val="20"/>
              </w:rPr>
              <w:t>6</w:t>
            </w:r>
            <w:r w:rsidR="00B57B31">
              <w:rPr>
                <w:rFonts w:ascii="Tahoma" w:hAnsi="Tahoma" w:cs="Tahoma"/>
                <w:noProof/>
                <w:sz w:val="20"/>
                <w:szCs w:val="20"/>
              </w:rPr>
              <w:t>-2014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w:t>
            </w:r>
            <w:r w:rsidR="00626DC8">
              <w:rPr>
                <w:rFonts w:ascii="Tahoma" w:hAnsi="Tahoma" w:cs="Tahoma"/>
                <w:noProof/>
                <w:sz w:val="20"/>
                <w:szCs w:val="20"/>
              </w:rPr>
              <w:t>.</w:t>
            </w:r>
            <w:r w:rsidR="0082123D">
              <w:rPr>
                <w:rFonts w:ascii="Tahoma" w:hAnsi="Tahoma" w:cs="Tahoma"/>
                <w:noProof/>
                <w:sz w:val="20"/>
                <w:szCs w:val="20"/>
              </w:rPr>
              <w:t>654</w:t>
            </w:r>
            <w:r w:rsidR="00626DC8">
              <w:rPr>
                <w:rFonts w:ascii="Tahoma" w:hAnsi="Tahoma" w:cs="Tahoma"/>
                <w:noProof/>
                <w:sz w:val="20"/>
                <w:szCs w:val="20"/>
              </w:rPr>
              <w:t>.</w:t>
            </w:r>
            <w:r w:rsidR="0082123D">
              <w:rPr>
                <w:rFonts w:ascii="Tahoma" w:hAnsi="Tahoma" w:cs="Tahoma"/>
                <w:noProof/>
                <w:sz w:val="20"/>
                <w:szCs w:val="20"/>
              </w:rPr>
              <w:t>1122</w:t>
            </w:r>
            <w:r w:rsidR="00626DC8">
              <w:rPr>
                <w:rFonts w:ascii="Tahoma" w:hAnsi="Tahoma" w:cs="Tahoma"/>
                <w:noProof/>
                <w:sz w:val="20"/>
                <w:szCs w:val="20"/>
              </w:rPr>
              <w:t>/928.273.0779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A26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A2662" w:rsidRPr="00DA2662">
              <w:rPr>
                <w:rFonts w:ascii="Tahoma" w:hAnsi="Tahoma" w:cs="Tahoma"/>
                <w:noProof/>
                <w:sz w:val="20"/>
                <w:szCs w:val="20"/>
              </w:rPr>
              <w:t>CA-KNF/SKU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B70451">
              <w:rPr>
                <w:rFonts w:ascii="Tahoma" w:hAnsi="Tahoma" w:cs="Tahoma"/>
                <w:sz w:val="20"/>
                <w:szCs w:val="20"/>
              </w:rPr>
              <w:t>1</w:t>
            </w:r>
            <w:r w:rsidR="00C5136A">
              <w:rPr>
                <w:rFonts w:ascii="Tahoma" w:hAnsi="Tahoma" w:cs="Tahoma"/>
                <w:sz w:val="20"/>
                <w:szCs w:val="20"/>
              </w:rPr>
              <w:t>62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5136A">
              <w:rPr>
                <w:rFonts w:ascii="Tahoma" w:hAnsi="Tahoma" w:cs="Tahoma"/>
                <w:sz w:val="20"/>
                <w:szCs w:val="20"/>
              </w:rPr>
              <w:t>Netcher</w:t>
            </w:r>
            <w:r w:rsidR="005B261E">
              <w:rPr>
                <w:rFonts w:ascii="Tahoma" w:hAnsi="Tahoma" w:cs="Tahoma"/>
                <w:sz w:val="20"/>
                <w:szCs w:val="20"/>
              </w:rPr>
              <w:t xml:space="preserve"> &amp; Mascheroni (Pilots)/</w:t>
            </w:r>
            <w:r w:rsidR="00C5136A">
              <w:rPr>
                <w:rFonts w:ascii="Tahoma" w:hAnsi="Tahoma" w:cs="Tahoma"/>
                <w:sz w:val="20"/>
                <w:szCs w:val="20"/>
              </w:rPr>
              <w:t>Smith</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700B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 xml:space="preserve">Good, clean imagery. 2 strips for each scan box.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700B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1637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 xml:space="preserve">08/16/2014 @ </w:t>
            </w:r>
            <w:r w:rsidR="00116372">
              <w:rPr>
                <w:rFonts w:ascii="Tahoma" w:hAnsi="Tahoma" w:cs="Tahoma"/>
                <w:sz w:val="20"/>
                <w:szCs w:val="20"/>
              </w:rPr>
              <w:t>2345</w:t>
            </w:r>
            <w:r w:rsidR="002700B8">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F15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15A2" w:rsidRPr="003F15A2">
              <w:rPr>
                <w:rFonts w:ascii="Tahoma" w:hAnsi="Tahoma" w:cs="Tahoma"/>
                <w:noProof/>
                <w:sz w:val="20"/>
                <w:szCs w:val="20"/>
              </w:rPr>
              <w:t>ftp://ftp.nifc.gov/Incident_Specific_Data/CALIF_N/!2014_FEDERAL_Incidents/CA-KNF-005564_JulyComplex/IR/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11637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8/1</w:t>
            </w:r>
            <w:r w:rsidR="00116372">
              <w:rPr>
                <w:rFonts w:ascii="Tahoma" w:hAnsi="Tahoma" w:cs="Tahoma"/>
                <w:sz w:val="20"/>
                <w:szCs w:val="20"/>
              </w:rPr>
              <w:t>7</w:t>
            </w:r>
            <w:r w:rsidR="002700B8">
              <w:rPr>
                <w:rFonts w:ascii="Tahoma" w:hAnsi="Tahoma" w:cs="Tahoma"/>
                <w:sz w:val="20"/>
                <w:szCs w:val="20"/>
              </w:rPr>
              <w:t>/2014 @ 0300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E5544" w:rsidRPr="00BE5544" w:rsidRDefault="00105747" w:rsidP="00BE554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E5544" w:rsidRPr="00BE5544">
              <w:rPr>
                <w:rFonts w:ascii="Tahoma" w:hAnsi="Tahoma" w:cs="Tahoma"/>
                <w:sz w:val="20"/>
                <w:szCs w:val="20"/>
              </w:rPr>
              <w:t xml:space="preserve">Whites: the Whites heat perimeter showed significant growth in the southwest, west and northern directions. Along the southern tip of the fire, the perimeter shifted upwards of ½ mile with intense heat along the perimeter east of Cleaver Mine. The fire has expanded west to Rattlesnake Gulch in section 27, with intense heat showing in this expansion. North of Sawmill Gulch, the fire perimeter grew by 4/10th of a mile. The fire continues its growth on the east facing slopes west of North Russian Creek in sections 7 and 18. Northward growth continued along Snoozer Ridge, with 4/10th of a mile movement north. Expansion to the north east was greatest in the Taylor Creek drainage and adjacent ridgeline  located in sections 27 and 28. Both scattered and isolated heat were common throughout the interior of the heat perimeter. </w:t>
            </w:r>
          </w:p>
          <w:p w:rsidR="00BE5544" w:rsidRPr="00BE5544" w:rsidRDefault="00BE5544" w:rsidP="00BE5544">
            <w:pPr>
              <w:spacing w:line="360" w:lineRule="auto"/>
              <w:rPr>
                <w:rFonts w:ascii="Tahoma" w:hAnsi="Tahoma" w:cs="Tahoma"/>
                <w:sz w:val="20"/>
                <w:szCs w:val="20"/>
              </w:rPr>
            </w:pPr>
            <w:r w:rsidRPr="00BE5544">
              <w:rPr>
                <w:rFonts w:ascii="Tahoma" w:hAnsi="Tahoma" w:cs="Tahoma"/>
                <w:sz w:val="20"/>
                <w:szCs w:val="20"/>
              </w:rPr>
              <w:t xml:space="preserve">One questionable heat source was detected southeast of the Whites fire adjacent to Jackson Lake. </w:t>
            </w:r>
          </w:p>
          <w:p w:rsidR="00BE5544" w:rsidRPr="00BE5544" w:rsidRDefault="00BE5544" w:rsidP="00BE5544">
            <w:pPr>
              <w:spacing w:line="360" w:lineRule="auto"/>
              <w:rPr>
                <w:rFonts w:ascii="Tahoma" w:hAnsi="Tahoma" w:cs="Tahoma"/>
                <w:sz w:val="20"/>
                <w:szCs w:val="20"/>
              </w:rPr>
            </w:pPr>
            <w:r w:rsidRPr="00BE5544">
              <w:rPr>
                <w:rFonts w:ascii="Tahoma" w:hAnsi="Tahoma" w:cs="Tahoma"/>
                <w:sz w:val="20"/>
                <w:szCs w:val="20"/>
              </w:rPr>
              <w:t xml:space="preserve">Approximately 6.5 miles northwest of the Whites fire, a number of smaller fires were detected. One previously unmapped fire was located west of Devils Canyon. This fire was on the very edge of the IR scan, and the mapped area likely only represents part of the total fire perimeter. </w:t>
            </w:r>
          </w:p>
          <w:p w:rsidR="00BE5544" w:rsidRPr="00BE5544" w:rsidRDefault="00BE5544" w:rsidP="00BE5544">
            <w:pPr>
              <w:spacing w:line="360" w:lineRule="auto"/>
              <w:rPr>
                <w:rFonts w:ascii="Tahoma" w:hAnsi="Tahoma" w:cs="Tahoma"/>
                <w:sz w:val="20"/>
                <w:szCs w:val="20"/>
              </w:rPr>
            </w:pPr>
            <w:r w:rsidRPr="00BE5544">
              <w:rPr>
                <w:rFonts w:ascii="Tahoma" w:hAnsi="Tahoma" w:cs="Tahoma"/>
                <w:sz w:val="20"/>
                <w:szCs w:val="20"/>
              </w:rPr>
              <w:t xml:space="preserve">Log: The increase in acreage for the Log fire is primarily due to the burning of a previously unburned in piece of country located sections 31 and 6 in the southeast of the fire. Intense heat was mapped in this area as well as on the southwest edge of the fire. Scattered heat continues to persist in the southern half of the fire with isolated heat scattered throughout the interior of the heat perimeter. </w:t>
            </w:r>
          </w:p>
          <w:p w:rsidR="00BE5544" w:rsidRPr="00BE5544" w:rsidRDefault="00BE5544" w:rsidP="00BE5544">
            <w:pPr>
              <w:spacing w:line="360" w:lineRule="auto"/>
              <w:rPr>
                <w:rFonts w:ascii="Tahoma" w:hAnsi="Tahoma" w:cs="Tahoma"/>
                <w:sz w:val="20"/>
                <w:szCs w:val="20"/>
              </w:rPr>
            </w:pPr>
            <w:r w:rsidRPr="00BE5544">
              <w:rPr>
                <w:rFonts w:ascii="Tahoma" w:hAnsi="Tahoma" w:cs="Tahoma"/>
                <w:sz w:val="20"/>
                <w:szCs w:val="20"/>
              </w:rPr>
              <w:t xml:space="preserve">Man: the Man fire grew actively to the northeast and southwest, with pockets of intense heat mapped in both portions of the </w:t>
            </w:r>
            <w:r w:rsidRPr="00BE5544">
              <w:rPr>
                <w:rFonts w:ascii="Tahoma" w:hAnsi="Tahoma" w:cs="Tahoma"/>
                <w:sz w:val="20"/>
                <w:szCs w:val="20"/>
              </w:rPr>
              <w:lastRenderedPageBreak/>
              <w:t xml:space="preserve">fire. Some scattered heat is located in the northeast portion of the fire. </w:t>
            </w:r>
          </w:p>
          <w:p w:rsidR="009748D6" w:rsidRPr="000309F5" w:rsidRDefault="00BE5544" w:rsidP="00BE5544">
            <w:pPr>
              <w:spacing w:line="360" w:lineRule="auto"/>
              <w:rPr>
                <w:rFonts w:ascii="Tahoma" w:hAnsi="Tahoma" w:cs="Tahoma"/>
                <w:b/>
                <w:sz w:val="20"/>
                <w:szCs w:val="20"/>
              </w:rPr>
            </w:pPr>
            <w:r w:rsidRPr="00BE5544">
              <w:rPr>
                <w:rFonts w:ascii="Tahoma" w:hAnsi="Tahoma" w:cs="Tahoma"/>
                <w:sz w:val="20"/>
                <w:szCs w:val="20"/>
              </w:rPr>
              <w:t xml:space="preserve">Questionable heat sources were again detected near lakes in the Sky High Valley and upper Red Rock Valley.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52" w:rsidRDefault="00922652">
      <w:r>
        <w:separator/>
      </w:r>
    </w:p>
  </w:endnote>
  <w:endnote w:type="continuationSeparator" w:id="0">
    <w:p w:rsidR="00922652" w:rsidRDefault="0092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52" w:rsidRDefault="00922652">
      <w:r>
        <w:separator/>
      </w:r>
    </w:p>
  </w:footnote>
  <w:footnote w:type="continuationSeparator" w:id="0">
    <w:p w:rsidR="00922652" w:rsidRDefault="0092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24E50"/>
    <w:rsid w:val="0002771C"/>
    <w:rsid w:val="000309F5"/>
    <w:rsid w:val="00042788"/>
    <w:rsid w:val="000479B1"/>
    <w:rsid w:val="00053D08"/>
    <w:rsid w:val="000661F2"/>
    <w:rsid w:val="00067491"/>
    <w:rsid w:val="00073B9C"/>
    <w:rsid w:val="000814A4"/>
    <w:rsid w:val="00086A58"/>
    <w:rsid w:val="00097B48"/>
    <w:rsid w:val="000A3058"/>
    <w:rsid w:val="000B558F"/>
    <w:rsid w:val="000B74FD"/>
    <w:rsid w:val="000C4EB1"/>
    <w:rsid w:val="000C633C"/>
    <w:rsid w:val="000D4294"/>
    <w:rsid w:val="000E12D8"/>
    <w:rsid w:val="000F534C"/>
    <w:rsid w:val="00100B1B"/>
    <w:rsid w:val="00105747"/>
    <w:rsid w:val="00116372"/>
    <w:rsid w:val="0012113F"/>
    <w:rsid w:val="00123A69"/>
    <w:rsid w:val="00124E6F"/>
    <w:rsid w:val="0013328C"/>
    <w:rsid w:val="00133DB7"/>
    <w:rsid w:val="001367AC"/>
    <w:rsid w:val="001442E2"/>
    <w:rsid w:val="00167A22"/>
    <w:rsid w:val="0017364B"/>
    <w:rsid w:val="00177942"/>
    <w:rsid w:val="00197BF0"/>
    <w:rsid w:val="001A50AE"/>
    <w:rsid w:val="001B3F98"/>
    <w:rsid w:val="001E1FF2"/>
    <w:rsid w:val="001E595D"/>
    <w:rsid w:val="001F28F5"/>
    <w:rsid w:val="00201E55"/>
    <w:rsid w:val="002100BA"/>
    <w:rsid w:val="0022172E"/>
    <w:rsid w:val="0022625D"/>
    <w:rsid w:val="00235454"/>
    <w:rsid w:val="00262E34"/>
    <w:rsid w:val="002700B8"/>
    <w:rsid w:val="002835C8"/>
    <w:rsid w:val="0029148F"/>
    <w:rsid w:val="002934D8"/>
    <w:rsid w:val="002A7DF6"/>
    <w:rsid w:val="002B2D11"/>
    <w:rsid w:val="002C344D"/>
    <w:rsid w:val="002C54FB"/>
    <w:rsid w:val="002E149C"/>
    <w:rsid w:val="002E277E"/>
    <w:rsid w:val="00307D6A"/>
    <w:rsid w:val="00312DDE"/>
    <w:rsid w:val="0031583A"/>
    <w:rsid w:val="00320B15"/>
    <w:rsid w:val="003212AB"/>
    <w:rsid w:val="00323FBF"/>
    <w:rsid w:val="0033225D"/>
    <w:rsid w:val="00335FC9"/>
    <w:rsid w:val="003471E7"/>
    <w:rsid w:val="003505FA"/>
    <w:rsid w:val="00351D33"/>
    <w:rsid w:val="00356346"/>
    <w:rsid w:val="00372F41"/>
    <w:rsid w:val="00386D8D"/>
    <w:rsid w:val="0039422C"/>
    <w:rsid w:val="003A02E1"/>
    <w:rsid w:val="003B5B38"/>
    <w:rsid w:val="003C2BA9"/>
    <w:rsid w:val="003F15A2"/>
    <w:rsid w:val="00401C5E"/>
    <w:rsid w:val="004121EB"/>
    <w:rsid w:val="00415D61"/>
    <w:rsid w:val="00431D6E"/>
    <w:rsid w:val="004473A9"/>
    <w:rsid w:val="00453139"/>
    <w:rsid w:val="00455AB5"/>
    <w:rsid w:val="004619C4"/>
    <w:rsid w:val="004624E3"/>
    <w:rsid w:val="00467A68"/>
    <w:rsid w:val="00467C58"/>
    <w:rsid w:val="00474F24"/>
    <w:rsid w:val="00487C72"/>
    <w:rsid w:val="004A60DE"/>
    <w:rsid w:val="004B4AD2"/>
    <w:rsid w:val="004B6BDE"/>
    <w:rsid w:val="004D5471"/>
    <w:rsid w:val="00501254"/>
    <w:rsid w:val="00502B24"/>
    <w:rsid w:val="005135D9"/>
    <w:rsid w:val="00537B76"/>
    <w:rsid w:val="005400C1"/>
    <w:rsid w:val="00545A3D"/>
    <w:rsid w:val="005809B1"/>
    <w:rsid w:val="00583C45"/>
    <w:rsid w:val="005965E8"/>
    <w:rsid w:val="005A6EB8"/>
    <w:rsid w:val="005B261E"/>
    <w:rsid w:val="005D33D8"/>
    <w:rsid w:val="005D55DC"/>
    <w:rsid w:val="005E7F55"/>
    <w:rsid w:val="005F5799"/>
    <w:rsid w:val="005F7C10"/>
    <w:rsid w:val="0060024F"/>
    <w:rsid w:val="00601794"/>
    <w:rsid w:val="00602D42"/>
    <w:rsid w:val="00612C47"/>
    <w:rsid w:val="00612C6B"/>
    <w:rsid w:val="00621B36"/>
    <w:rsid w:val="00626DC8"/>
    <w:rsid w:val="00627B13"/>
    <w:rsid w:val="0063737D"/>
    <w:rsid w:val="00645224"/>
    <w:rsid w:val="00646BE9"/>
    <w:rsid w:val="00650FBF"/>
    <w:rsid w:val="0068175B"/>
    <w:rsid w:val="00697AC0"/>
    <w:rsid w:val="006C505F"/>
    <w:rsid w:val="006F1B75"/>
    <w:rsid w:val="006F28CF"/>
    <w:rsid w:val="006F350C"/>
    <w:rsid w:val="006F37A5"/>
    <w:rsid w:val="006F42C6"/>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2123D"/>
    <w:rsid w:val="008617FD"/>
    <w:rsid w:val="00866089"/>
    <w:rsid w:val="008905E1"/>
    <w:rsid w:val="008A0AE4"/>
    <w:rsid w:val="008A1F9B"/>
    <w:rsid w:val="008A632F"/>
    <w:rsid w:val="008B5382"/>
    <w:rsid w:val="008D773E"/>
    <w:rsid w:val="008E66F9"/>
    <w:rsid w:val="008E74F6"/>
    <w:rsid w:val="00905062"/>
    <w:rsid w:val="00912ACE"/>
    <w:rsid w:val="00921213"/>
    <w:rsid w:val="00922652"/>
    <w:rsid w:val="009240BB"/>
    <w:rsid w:val="009305CF"/>
    <w:rsid w:val="00933DE9"/>
    <w:rsid w:val="00935C5E"/>
    <w:rsid w:val="009748D6"/>
    <w:rsid w:val="00976FF6"/>
    <w:rsid w:val="00980025"/>
    <w:rsid w:val="00995AFC"/>
    <w:rsid w:val="009C2908"/>
    <w:rsid w:val="009C7930"/>
    <w:rsid w:val="009E5958"/>
    <w:rsid w:val="009F087D"/>
    <w:rsid w:val="009F4AA2"/>
    <w:rsid w:val="009F6AF2"/>
    <w:rsid w:val="00A20008"/>
    <w:rsid w:val="00A2031B"/>
    <w:rsid w:val="00A22A07"/>
    <w:rsid w:val="00A56502"/>
    <w:rsid w:val="00A61170"/>
    <w:rsid w:val="00A838B4"/>
    <w:rsid w:val="00A917BD"/>
    <w:rsid w:val="00AA5FEF"/>
    <w:rsid w:val="00AA67B7"/>
    <w:rsid w:val="00AB7F64"/>
    <w:rsid w:val="00AD0314"/>
    <w:rsid w:val="00AD627D"/>
    <w:rsid w:val="00B0353D"/>
    <w:rsid w:val="00B04594"/>
    <w:rsid w:val="00B211EC"/>
    <w:rsid w:val="00B3362D"/>
    <w:rsid w:val="00B454B6"/>
    <w:rsid w:val="00B4753B"/>
    <w:rsid w:val="00B57B31"/>
    <w:rsid w:val="00B70451"/>
    <w:rsid w:val="00B718BD"/>
    <w:rsid w:val="00B770B9"/>
    <w:rsid w:val="00B81459"/>
    <w:rsid w:val="00BA44E9"/>
    <w:rsid w:val="00BB6C9A"/>
    <w:rsid w:val="00BD0A6F"/>
    <w:rsid w:val="00BD2622"/>
    <w:rsid w:val="00BE0DB1"/>
    <w:rsid w:val="00BE2939"/>
    <w:rsid w:val="00BE5544"/>
    <w:rsid w:val="00BF5D0C"/>
    <w:rsid w:val="00C15C61"/>
    <w:rsid w:val="00C166B0"/>
    <w:rsid w:val="00C438D1"/>
    <w:rsid w:val="00C5136A"/>
    <w:rsid w:val="00C52233"/>
    <w:rsid w:val="00C75840"/>
    <w:rsid w:val="00C8090E"/>
    <w:rsid w:val="00C940E6"/>
    <w:rsid w:val="00C95CDC"/>
    <w:rsid w:val="00CB255A"/>
    <w:rsid w:val="00D0512A"/>
    <w:rsid w:val="00D10EC3"/>
    <w:rsid w:val="00D11301"/>
    <w:rsid w:val="00D126EC"/>
    <w:rsid w:val="00D26484"/>
    <w:rsid w:val="00D35CAE"/>
    <w:rsid w:val="00D528CE"/>
    <w:rsid w:val="00D87948"/>
    <w:rsid w:val="00DA0ED7"/>
    <w:rsid w:val="00DA2662"/>
    <w:rsid w:val="00DA3051"/>
    <w:rsid w:val="00DA4802"/>
    <w:rsid w:val="00DB15E1"/>
    <w:rsid w:val="00DB54ED"/>
    <w:rsid w:val="00DC2DC7"/>
    <w:rsid w:val="00DD40E3"/>
    <w:rsid w:val="00DE4703"/>
    <w:rsid w:val="00E04F1C"/>
    <w:rsid w:val="00E11009"/>
    <w:rsid w:val="00E43D2A"/>
    <w:rsid w:val="00E468C3"/>
    <w:rsid w:val="00E55EAD"/>
    <w:rsid w:val="00E738F6"/>
    <w:rsid w:val="00E83BA6"/>
    <w:rsid w:val="00E862A1"/>
    <w:rsid w:val="00EA58BD"/>
    <w:rsid w:val="00ED0A22"/>
    <w:rsid w:val="00EE3EBC"/>
    <w:rsid w:val="00EF361B"/>
    <w:rsid w:val="00EF76FD"/>
    <w:rsid w:val="00F17B2E"/>
    <w:rsid w:val="00F27582"/>
    <w:rsid w:val="00F34C18"/>
    <w:rsid w:val="00F46699"/>
    <w:rsid w:val="00F46749"/>
    <w:rsid w:val="00F62692"/>
    <w:rsid w:val="00F62A69"/>
    <w:rsid w:val="00F62BA7"/>
    <w:rsid w:val="00F75832"/>
    <w:rsid w:val="00F87629"/>
    <w:rsid w:val="00F94270"/>
    <w:rsid w:val="00FA045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Maximillian Wahlberg</cp:lastModifiedBy>
  <cp:revision>2</cp:revision>
  <cp:lastPrinted>2013-06-21T04:51:00Z</cp:lastPrinted>
  <dcterms:created xsi:type="dcterms:W3CDTF">2014-08-19T04:51:00Z</dcterms:created>
  <dcterms:modified xsi:type="dcterms:W3CDTF">2014-08-19T04:51:00Z</dcterms:modified>
</cp:coreProperties>
</file>