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B4DE9" w:rsidP="005163A3">
            <w:pPr>
              <w:spacing w:line="360" w:lineRule="auto"/>
              <w:rPr>
                <w:rFonts w:ascii="Tahoma" w:hAnsi="Tahoma" w:cs="Tahoma"/>
                <w:sz w:val="20"/>
                <w:szCs w:val="20"/>
              </w:rPr>
            </w:pPr>
            <w:r>
              <w:rPr>
                <w:rFonts w:ascii="Tahoma" w:hAnsi="Tahoma" w:cs="Tahoma"/>
                <w:sz w:val="20"/>
                <w:szCs w:val="20"/>
              </w:rPr>
              <w:t>Bald Fire</w:t>
            </w:r>
          </w:p>
          <w:p w:rsidR="009B4DE9" w:rsidRDefault="009B4DE9" w:rsidP="005163A3">
            <w:pPr>
              <w:spacing w:line="360" w:lineRule="auto"/>
              <w:rPr>
                <w:rFonts w:ascii="Tahoma" w:hAnsi="Tahoma" w:cs="Tahoma"/>
                <w:sz w:val="20"/>
                <w:szCs w:val="20"/>
              </w:rPr>
            </w:pPr>
            <w:r>
              <w:rPr>
                <w:rFonts w:ascii="Tahoma" w:hAnsi="Tahoma" w:cs="Tahoma"/>
                <w:sz w:val="20"/>
                <w:szCs w:val="20"/>
              </w:rPr>
              <w:t>CA-LNF-6479</w:t>
            </w:r>
          </w:p>
          <w:p w:rsidR="005163A3" w:rsidRPr="00CB255A" w:rsidRDefault="005163A3" w:rsidP="005163A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A035B"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FC2D94" w:rsidRPr="00CB255A" w:rsidRDefault="00FC2D94" w:rsidP="00105747">
            <w:pPr>
              <w:spacing w:line="360" w:lineRule="auto"/>
              <w:rPr>
                <w:rFonts w:ascii="Tahoma" w:hAnsi="Tahoma" w:cs="Tahoma"/>
                <w:sz w:val="20"/>
                <w:szCs w:val="20"/>
              </w:rPr>
            </w:pPr>
            <w:r>
              <w:rPr>
                <w:rFonts w:ascii="Tahoma" w:hAnsi="Tahoma" w:cs="Tahoma"/>
                <w:sz w:val="20"/>
                <w:szCs w:val="20"/>
              </w:rPr>
              <w:t>Matt House (trainee)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5100D" w:rsidP="00105747">
            <w:pPr>
              <w:spacing w:line="360" w:lineRule="auto"/>
              <w:rPr>
                <w:rFonts w:ascii="Tahoma" w:hAnsi="Tahoma" w:cs="Tahoma"/>
                <w:sz w:val="20"/>
                <w:szCs w:val="20"/>
              </w:rPr>
            </w:pPr>
            <w:r>
              <w:rPr>
                <w:rFonts w:ascii="Tahoma" w:hAnsi="Tahoma" w:cs="Tahoma"/>
                <w:sz w:val="20"/>
                <w:szCs w:val="20"/>
              </w:rPr>
              <w:t>Susanville</w:t>
            </w:r>
          </w:p>
          <w:p w:rsidR="007621BD" w:rsidRDefault="009B4DE9" w:rsidP="00105747">
            <w:pPr>
              <w:spacing w:line="360" w:lineRule="auto"/>
              <w:rPr>
                <w:rFonts w:ascii="Tahoma" w:hAnsi="Tahoma" w:cs="Tahoma"/>
                <w:sz w:val="20"/>
                <w:szCs w:val="20"/>
              </w:rPr>
            </w:pPr>
            <w:r>
              <w:rPr>
                <w:rFonts w:ascii="Tahoma" w:hAnsi="Tahoma" w:cs="Tahoma"/>
                <w:sz w:val="20"/>
                <w:szCs w:val="20"/>
              </w:rPr>
              <w:t>530-527</w:t>
            </w:r>
            <w:r w:rsidR="00C5100D">
              <w:rPr>
                <w:rFonts w:ascii="Tahoma" w:hAnsi="Tahoma" w:cs="Tahoma"/>
                <w:sz w:val="20"/>
                <w:szCs w:val="20"/>
              </w:rPr>
              <w:t>-5575</w:t>
            </w:r>
          </w:p>
          <w:p w:rsidR="00866234" w:rsidRPr="00CB255A" w:rsidRDefault="00866234"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A3390" w:rsidP="00105747">
            <w:pPr>
              <w:spacing w:line="360" w:lineRule="auto"/>
              <w:rPr>
                <w:rFonts w:ascii="Tahoma" w:hAnsi="Tahoma" w:cs="Tahoma"/>
                <w:sz w:val="20"/>
                <w:szCs w:val="20"/>
              </w:rPr>
            </w:pPr>
            <w:r>
              <w:rPr>
                <w:rFonts w:ascii="Tahoma" w:hAnsi="Tahoma" w:cs="Tahoma"/>
                <w:sz w:val="20"/>
                <w:szCs w:val="20"/>
              </w:rPr>
              <w:t>39,</w:t>
            </w:r>
            <w:r w:rsidR="00FC2D94">
              <w:rPr>
                <w:rFonts w:ascii="Tahoma" w:hAnsi="Tahoma" w:cs="Tahoma"/>
                <w:sz w:val="20"/>
                <w:szCs w:val="20"/>
              </w:rPr>
              <w:t>744</w:t>
            </w:r>
            <w:r w:rsidR="00D446F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5236F" w:rsidP="00105747">
            <w:pPr>
              <w:spacing w:line="360" w:lineRule="auto"/>
              <w:rPr>
                <w:rFonts w:ascii="Tahoma" w:hAnsi="Tahoma" w:cs="Tahoma"/>
                <w:sz w:val="20"/>
                <w:szCs w:val="20"/>
              </w:rPr>
            </w:pPr>
            <w:r>
              <w:rPr>
                <w:rFonts w:ascii="Tahoma" w:hAnsi="Tahoma" w:cs="Tahoma"/>
                <w:sz w:val="20"/>
                <w:szCs w:val="20"/>
              </w:rPr>
              <w:t xml:space="preserve"> </w:t>
            </w:r>
            <w:r w:rsidR="00FC2D94">
              <w:rPr>
                <w:rFonts w:ascii="Tahoma" w:hAnsi="Tahoma" w:cs="Tahoma"/>
                <w:sz w:val="20"/>
                <w:szCs w:val="20"/>
              </w:rPr>
              <w:t>426 acres (since last mapping 8/4/2014)</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53DF4" w:rsidP="00105747">
            <w:pPr>
              <w:spacing w:line="360" w:lineRule="auto"/>
              <w:rPr>
                <w:rFonts w:ascii="Tahoma" w:hAnsi="Tahoma" w:cs="Tahoma"/>
                <w:sz w:val="20"/>
                <w:szCs w:val="20"/>
              </w:rPr>
            </w:pPr>
            <w:r>
              <w:rPr>
                <w:rFonts w:ascii="Tahoma" w:hAnsi="Tahoma" w:cs="Tahoma"/>
                <w:sz w:val="20"/>
                <w:szCs w:val="20"/>
              </w:rPr>
              <w:t>2</w:t>
            </w:r>
            <w:r w:rsidR="00FC2D94">
              <w:rPr>
                <w:rFonts w:ascii="Tahoma" w:hAnsi="Tahoma" w:cs="Tahoma"/>
                <w:sz w:val="20"/>
                <w:szCs w:val="20"/>
              </w:rPr>
              <w:t>03</w:t>
            </w:r>
            <w:r>
              <w:rPr>
                <w:rFonts w:ascii="Tahoma" w:hAnsi="Tahoma" w:cs="Tahoma"/>
                <w:sz w:val="20"/>
                <w:szCs w:val="20"/>
              </w:rPr>
              <w:t>0</w:t>
            </w:r>
            <w:r w:rsidR="00C5236F">
              <w:rPr>
                <w:rFonts w:ascii="Tahoma" w:hAnsi="Tahoma" w:cs="Tahoma"/>
                <w:sz w:val="20"/>
                <w:szCs w:val="20"/>
              </w:rPr>
              <w:t xml:space="preserve"> P</w:t>
            </w:r>
            <w:r w:rsidR="00807D3E">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C2D94" w:rsidP="00807D3E">
            <w:pPr>
              <w:spacing w:line="360" w:lineRule="auto"/>
              <w:rPr>
                <w:rFonts w:ascii="Tahoma" w:hAnsi="Tahoma" w:cs="Tahoma"/>
                <w:sz w:val="20"/>
                <w:szCs w:val="20"/>
              </w:rPr>
            </w:pPr>
            <w:r>
              <w:rPr>
                <w:rFonts w:ascii="Tahoma" w:hAnsi="Tahoma" w:cs="Tahoma"/>
                <w:sz w:val="20"/>
                <w:szCs w:val="20"/>
              </w:rPr>
              <w:t>08/06</w:t>
            </w:r>
            <w:r w:rsidR="00713FAE">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South Lake Tahoe, CA</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7D3E" w:rsidP="00105747">
            <w:pPr>
              <w:spacing w:line="360" w:lineRule="auto"/>
              <w:rPr>
                <w:rFonts w:ascii="Tahoma" w:hAnsi="Tahoma" w:cs="Tahoma"/>
                <w:sz w:val="20"/>
                <w:szCs w:val="20"/>
              </w:rPr>
            </w:pPr>
            <w:r>
              <w:rPr>
                <w:rFonts w:ascii="Tahoma" w:hAnsi="Tahoma" w:cs="Tahoma"/>
                <w:sz w:val="20"/>
                <w:szCs w:val="20"/>
              </w:rPr>
              <w:t>5</w:t>
            </w:r>
            <w:r w:rsidR="001A035B">
              <w:rPr>
                <w:rFonts w:ascii="Tahoma" w:hAnsi="Tahoma" w:cs="Tahoma"/>
                <w:sz w:val="20"/>
                <w:szCs w:val="20"/>
              </w:rPr>
              <w:t>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A035B"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446F0"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F5A3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56375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53DF4" w:rsidRPr="00653DF4" w:rsidRDefault="00653DF4" w:rsidP="00105747">
            <w:pPr>
              <w:spacing w:line="360" w:lineRule="auto"/>
              <w:rPr>
                <w:rFonts w:ascii="Tahoma" w:hAnsi="Tahoma" w:cs="Tahoma"/>
                <w:sz w:val="20"/>
                <w:szCs w:val="20"/>
              </w:rPr>
            </w:pPr>
            <w:r w:rsidRPr="00653DF4">
              <w:rPr>
                <w:rFonts w:ascii="Tahoma" w:hAnsi="Tahoma" w:cs="Tahoma"/>
                <w:sz w:val="20"/>
                <w:szCs w:val="20"/>
              </w:rPr>
              <w:t xml:space="preserve">Kurt </w:t>
            </w:r>
            <w:proofErr w:type="spellStart"/>
            <w:r w:rsidRPr="00653DF4">
              <w:rPr>
                <w:rFonts w:ascii="Tahoma" w:hAnsi="Tahoma" w:cs="Tahoma"/>
                <w:sz w:val="20"/>
                <w:szCs w:val="20"/>
              </w:rPr>
              <w:t>Teuber</w:t>
            </w:r>
            <w:proofErr w:type="spellEnd"/>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5163A3" w:rsidRPr="005163A3" w:rsidRDefault="00FC2D94" w:rsidP="00807D3E">
            <w:pPr>
              <w:spacing w:line="360" w:lineRule="auto"/>
              <w:rPr>
                <w:rFonts w:ascii="Tahoma" w:hAnsi="Tahoma" w:cs="Tahoma"/>
                <w:sz w:val="20"/>
                <w:szCs w:val="20"/>
              </w:rPr>
            </w:pPr>
            <w:r>
              <w:rPr>
                <w:rFonts w:ascii="Tahoma" w:hAnsi="Tahoma" w:cs="Tahoma"/>
                <w:sz w:val="20"/>
                <w:szCs w:val="20"/>
              </w:rPr>
              <w:t>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F09B4" w:rsidP="00105747">
            <w:pPr>
              <w:spacing w:line="360" w:lineRule="auto"/>
              <w:rPr>
                <w:rFonts w:ascii="Tahoma" w:hAnsi="Tahoma" w:cs="Tahoma"/>
                <w:sz w:val="20"/>
                <w:szCs w:val="20"/>
              </w:rPr>
            </w:pPr>
            <w:r>
              <w:rPr>
                <w:rFonts w:ascii="Tahoma" w:hAnsi="Tahoma" w:cs="Tahoma"/>
                <w:sz w:val="20"/>
                <w:szCs w:val="20"/>
              </w:rPr>
              <w:t>Boyce/Johnson/</w:t>
            </w:r>
            <w:proofErr w:type="spellStart"/>
            <w:r w:rsidR="001A035B">
              <w:rPr>
                <w:rFonts w:ascii="Tahoma" w:hAnsi="Tahoma" w:cs="Tahoma"/>
                <w:sz w:val="20"/>
                <w:szCs w:val="20"/>
              </w:rPr>
              <w:t>Kaz</w:t>
            </w:r>
            <w:r w:rsidR="00653DF4">
              <w:rPr>
                <w:rFonts w:ascii="Tahoma" w:hAnsi="Tahoma" w:cs="Tahoma"/>
                <w:sz w:val="20"/>
                <w:szCs w:val="20"/>
              </w:rPr>
              <w:t>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2026A" w:rsidRDefault="00FC2D94" w:rsidP="00F32824">
            <w:pPr>
              <w:spacing w:line="360" w:lineRule="auto"/>
              <w:rPr>
                <w:rFonts w:ascii="Tahoma" w:hAnsi="Tahoma" w:cs="Tahoma"/>
                <w:sz w:val="20"/>
                <w:szCs w:val="20"/>
              </w:rPr>
            </w:pPr>
            <w:r>
              <w:rPr>
                <w:rFonts w:ascii="Tahoma" w:hAnsi="Tahoma" w:cs="Tahoma"/>
                <w:sz w:val="20"/>
                <w:szCs w:val="20"/>
              </w:rPr>
              <w:t xml:space="preserve">Good clear imagery.  Flight lines covered both Bald and </w:t>
            </w:r>
            <w:proofErr w:type="spellStart"/>
            <w:r>
              <w:rPr>
                <w:rFonts w:ascii="Tahoma" w:hAnsi="Tahoma" w:cs="Tahoma"/>
                <w:sz w:val="20"/>
                <w:szCs w:val="20"/>
              </w:rPr>
              <w:t>Eiler</w:t>
            </w:r>
            <w:proofErr w:type="spellEnd"/>
            <w:r>
              <w:rPr>
                <w:rFonts w:ascii="Tahoma" w:hAnsi="Tahoma" w:cs="Tahoma"/>
                <w:sz w:val="20"/>
                <w:szCs w:val="20"/>
              </w:rPr>
              <w:t xml:space="preserve"> fires.</w:t>
            </w:r>
          </w:p>
          <w:p w:rsidR="00CE52C3" w:rsidRPr="00CB255A" w:rsidRDefault="00CE52C3" w:rsidP="00F32824">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C2D94" w:rsidP="00105747">
            <w:pPr>
              <w:spacing w:line="360" w:lineRule="auto"/>
              <w:rPr>
                <w:rFonts w:ascii="Tahoma" w:hAnsi="Tahoma" w:cs="Tahoma"/>
                <w:sz w:val="20"/>
                <w:szCs w:val="20"/>
              </w:rPr>
            </w:pPr>
            <w:r>
              <w:rPr>
                <w:rFonts w:ascii="Tahoma" w:hAnsi="Tahoma" w:cs="Tahoma"/>
                <w:sz w:val="20"/>
                <w:szCs w:val="20"/>
              </w:rPr>
              <w:t>Clear</w:t>
            </w:r>
            <w:r w:rsidR="00653DF4">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C2D94" w:rsidP="00F32824">
            <w:pPr>
              <w:spacing w:line="360" w:lineRule="auto"/>
              <w:rPr>
                <w:rFonts w:ascii="Tahoma" w:hAnsi="Tahoma" w:cs="Tahoma"/>
                <w:sz w:val="20"/>
                <w:szCs w:val="20"/>
              </w:rPr>
            </w:pPr>
            <w:r>
              <w:rPr>
                <w:rFonts w:ascii="Tahoma" w:hAnsi="Tahoma" w:cs="Tahoma"/>
                <w:sz w:val="20"/>
                <w:szCs w:val="20"/>
              </w:rPr>
              <w:t>08/06/2014 2100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FC2D94" w:rsidRPr="000309F5" w:rsidRDefault="00FC2D94" w:rsidP="00FC2D94">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xml:space="preserve"> (Compressed)</w:t>
            </w:r>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1A3C2E" w:rsidP="00105747">
            <w:pPr>
              <w:spacing w:line="360" w:lineRule="auto"/>
              <w:rPr>
                <w:rFonts w:ascii="Tahoma" w:hAnsi="Tahoma" w:cs="Tahoma"/>
                <w:sz w:val="20"/>
                <w:szCs w:val="20"/>
              </w:rPr>
            </w:pPr>
            <w:hyperlink r:id="rId7" w:history="1">
              <w:r w:rsidR="00176C4E" w:rsidRPr="00AA2FEC">
                <w:rPr>
                  <w:rStyle w:val="Hyperlink"/>
                  <w:rFonts w:ascii="Tahoma" w:hAnsi="Tahoma" w:cs="Tahoma"/>
                  <w:sz w:val="20"/>
                  <w:szCs w:val="20"/>
                </w:rPr>
                <w:t>ftp.nifc.gov/Incident_Specific_Data/CALIF_N/!2014_FEDERAL_Incidents/CA-LNF-6479_Bald/IR</w:t>
              </w:r>
            </w:hyperlink>
          </w:p>
          <w:p w:rsidR="00176C4E" w:rsidRDefault="00176C4E" w:rsidP="00105747">
            <w:pPr>
              <w:spacing w:line="360" w:lineRule="auto"/>
              <w:rPr>
                <w:rFonts w:ascii="Tahoma" w:hAnsi="Tahoma" w:cs="Tahoma"/>
                <w:sz w:val="20"/>
                <w:szCs w:val="20"/>
              </w:rPr>
            </w:pPr>
          </w:p>
          <w:p w:rsidR="00840C48" w:rsidRDefault="00840C48" w:rsidP="00105747">
            <w:pPr>
              <w:spacing w:line="360" w:lineRule="auto"/>
              <w:rPr>
                <w:rFonts w:ascii="Tahoma" w:hAnsi="Tahoma" w:cs="Tahoma"/>
                <w:sz w:val="20"/>
                <w:szCs w:val="20"/>
              </w:rPr>
            </w:pPr>
            <w:bookmarkStart w:id="0" w:name="_GoBack"/>
            <w:bookmarkEnd w:id="0"/>
          </w:p>
          <w:p w:rsidR="003A63D8" w:rsidRDefault="003A63D8" w:rsidP="00105747">
            <w:pPr>
              <w:spacing w:line="360" w:lineRule="auto"/>
              <w:rPr>
                <w:rFonts w:ascii="Tahoma" w:hAnsi="Tahoma" w:cs="Tahoma"/>
                <w:sz w:val="20"/>
                <w:szCs w:val="20"/>
              </w:rPr>
            </w:pPr>
          </w:p>
          <w:p w:rsidR="00563756" w:rsidRDefault="00563756" w:rsidP="00105747">
            <w:pPr>
              <w:spacing w:line="360" w:lineRule="auto"/>
              <w:rPr>
                <w:rFonts w:ascii="Tahoma" w:hAnsi="Tahoma" w:cs="Tahoma"/>
                <w:sz w:val="20"/>
                <w:szCs w:val="20"/>
              </w:rPr>
            </w:pPr>
          </w:p>
          <w:p w:rsidR="00F76511" w:rsidRPr="000309F5" w:rsidRDefault="00F76511"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C2D94" w:rsidP="00CE52C3">
            <w:pPr>
              <w:spacing w:line="360" w:lineRule="auto"/>
              <w:rPr>
                <w:rFonts w:ascii="Tahoma" w:hAnsi="Tahoma" w:cs="Tahoma"/>
                <w:sz w:val="20"/>
                <w:szCs w:val="20"/>
              </w:rPr>
            </w:pPr>
            <w:r>
              <w:rPr>
                <w:rFonts w:ascii="Tahoma" w:hAnsi="Tahoma" w:cs="Tahoma"/>
                <w:sz w:val="20"/>
                <w:szCs w:val="20"/>
              </w:rPr>
              <w:t>08/07/2014 0230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00678" w:rsidRPr="00554D3C" w:rsidRDefault="009748D6" w:rsidP="00554D3C">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653DF4" w:rsidRDefault="00FC2D94" w:rsidP="00FE6B7D">
            <w:pPr>
              <w:spacing w:line="360" w:lineRule="auto"/>
              <w:rPr>
                <w:rFonts w:ascii="Tahoma" w:hAnsi="Tahoma" w:cs="Tahoma"/>
                <w:sz w:val="20"/>
                <w:szCs w:val="20"/>
              </w:rPr>
            </w:pPr>
            <w:r>
              <w:rPr>
                <w:rFonts w:ascii="Tahoma" w:hAnsi="Tahoma" w:cs="Tahoma"/>
                <w:sz w:val="20"/>
                <w:szCs w:val="20"/>
              </w:rPr>
              <w:t>Much less fire activity than last mapping</w:t>
            </w:r>
            <w:r w:rsidR="00DF5F11">
              <w:rPr>
                <w:rFonts w:ascii="Tahoma" w:hAnsi="Tahoma" w:cs="Tahoma"/>
                <w:sz w:val="20"/>
                <w:szCs w:val="20"/>
              </w:rPr>
              <w:t>, with little new growth</w:t>
            </w:r>
            <w:r>
              <w:rPr>
                <w:rFonts w:ascii="Tahoma" w:hAnsi="Tahoma" w:cs="Tahoma"/>
                <w:sz w:val="20"/>
                <w:szCs w:val="20"/>
              </w:rPr>
              <w:t xml:space="preserve">.  A few pockets of intense heat were mapped in the interior of the fire near the Lassen NF/BLM boundaries, east of the </w:t>
            </w:r>
            <w:proofErr w:type="spellStart"/>
            <w:r>
              <w:rPr>
                <w:rFonts w:ascii="Tahoma" w:hAnsi="Tahoma" w:cs="Tahoma"/>
                <w:sz w:val="20"/>
                <w:szCs w:val="20"/>
              </w:rPr>
              <w:t>Pitville</w:t>
            </w:r>
            <w:proofErr w:type="spellEnd"/>
            <w:r>
              <w:rPr>
                <w:rFonts w:ascii="Tahoma" w:hAnsi="Tahoma" w:cs="Tahoma"/>
                <w:sz w:val="20"/>
                <w:szCs w:val="20"/>
              </w:rPr>
              <w:t xml:space="preserve"> Road (111) and one pocket mapped on the southern edge.</w:t>
            </w:r>
            <w:r w:rsidR="00DF5F11">
              <w:rPr>
                <w:rFonts w:ascii="Tahoma" w:hAnsi="Tahoma" w:cs="Tahoma"/>
                <w:sz w:val="20"/>
                <w:szCs w:val="20"/>
              </w:rPr>
              <w:t xml:space="preserve">  Approximately the northern third of the fire perimeter was mapped as isolated heat, with one heat source detected outside the fire perimeter on the northeastern flank, north of Cinder Pit.  Rest of the fire mapped as scattered heat.</w:t>
            </w:r>
          </w:p>
          <w:p w:rsidR="00653DF4" w:rsidRDefault="00653DF4" w:rsidP="00FE6B7D">
            <w:pPr>
              <w:spacing w:line="360" w:lineRule="auto"/>
              <w:rPr>
                <w:rFonts w:ascii="Tahoma" w:hAnsi="Tahoma" w:cs="Tahoma"/>
                <w:sz w:val="20"/>
                <w:szCs w:val="20"/>
              </w:rPr>
            </w:pPr>
          </w:p>
          <w:p w:rsidR="009F26E8" w:rsidRDefault="009F26E8" w:rsidP="00FE6B7D">
            <w:pPr>
              <w:spacing w:line="360" w:lineRule="auto"/>
              <w:rPr>
                <w:rFonts w:ascii="Tahoma" w:hAnsi="Tahoma" w:cs="Tahoma"/>
                <w:sz w:val="20"/>
                <w:szCs w:val="20"/>
              </w:rPr>
            </w:pPr>
            <w:r>
              <w:rPr>
                <w:rFonts w:ascii="Tahoma" w:hAnsi="Tahoma" w:cs="Tahoma"/>
                <w:sz w:val="20"/>
                <w:szCs w:val="20"/>
              </w:rPr>
              <w:t>Plea</w:t>
            </w:r>
            <w:r w:rsidR="003202D1">
              <w:rPr>
                <w:rFonts w:ascii="Tahoma" w:hAnsi="Tahoma" w:cs="Tahoma"/>
                <w:sz w:val="20"/>
                <w:szCs w:val="20"/>
              </w:rPr>
              <w:t>se contact me with any questions or requests:</w:t>
            </w:r>
          </w:p>
          <w:p w:rsidR="009F26E8" w:rsidRDefault="009F26E8" w:rsidP="00FE6B7D">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9F26E8" w:rsidRDefault="009F26E8" w:rsidP="00FE6B7D">
            <w:pPr>
              <w:spacing w:line="360" w:lineRule="auto"/>
              <w:rPr>
                <w:rFonts w:ascii="Tahoma" w:hAnsi="Tahoma" w:cs="Tahoma"/>
                <w:sz w:val="20"/>
                <w:szCs w:val="20"/>
              </w:rPr>
            </w:pPr>
            <w:r>
              <w:rPr>
                <w:rFonts w:ascii="Tahoma" w:hAnsi="Tahoma" w:cs="Tahoma"/>
                <w:sz w:val="20"/>
                <w:szCs w:val="20"/>
              </w:rPr>
              <w:t>530-386-0685 cell</w:t>
            </w:r>
          </w:p>
          <w:p w:rsidR="009F26E8" w:rsidRDefault="009F26E8" w:rsidP="00FE6B7D">
            <w:pPr>
              <w:spacing w:line="360" w:lineRule="auto"/>
              <w:rPr>
                <w:rFonts w:ascii="Tahoma" w:hAnsi="Tahoma" w:cs="Tahoma"/>
                <w:sz w:val="20"/>
                <w:szCs w:val="20"/>
              </w:rPr>
            </w:pPr>
            <w:r>
              <w:rPr>
                <w:rFonts w:ascii="Tahoma" w:hAnsi="Tahoma" w:cs="Tahoma"/>
                <w:sz w:val="20"/>
                <w:szCs w:val="20"/>
              </w:rPr>
              <w:t>530-543-2726 office</w:t>
            </w:r>
          </w:p>
          <w:p w:rsidR="009F26E8" w:rsidRDefault="001A3C2E" w:rsidP="00FE6B7D">
            <w:pPr>
              <w:spacing w:line="360" w:lineRule="auto"/>
              <w:rPr>
                <w:rFonts w:ascii="Tahoma" w:hAnsi="Tahoma" w:cs="Tahoma"/>
                <w:sz w:val="20"/>
                <w:szCs w:val="20"/>
              </w:rPr>
            </w:pPr>
            <w:hyperlink r:id="rId8" w:history="1">
              <w:r w:rsidR="009F26E8" w:rsidRPr="0016048C">
                <w:rPr>
                  <w:rStyle w:val="Hyperlink"/>
                  <w:rFonts w:ascii="Tahoma" w:hAnsi="Tahoma" w:cs="Tahoma"/>
                  <w:sz w:val="20"/>
                  <w:szCs w:val="20"/>
                </w:rPr>
                <w:t>kteuber@fs.fed.us</w:t>
              </w:r>
            </w:hyperlink>
          </w:p>
          <w:p w:rsidR="009F26E8" w:rsidRPr="00FB733D" w:rsidRDefault="009F26E8" w:rsidP="00FE6B7D">
            <w:pPr>
              <w:spacing w:line="360" w:lineRule="auto"/>
              <w:rPr>
                <w:rFonts w:ascii="Tahoma" w:hAnsi="Tahoma" w:cs="Tahoma"/>
                <w:sz w:val="20"/>
                <w:szCs w:val="20"/>
              </w:rPr>
            </w:pPr>
          </w:p>
        </w:tc>
      </w:tr>
    </w:tbl>
    <w:p w:rsidR="0022172E" w:rsidRPr="000309F5" w:rsidRDefault="0022172E" w:rsidP="00DF5F11">
      <w:pPr>
        <w:pStyle w:val="Header"/>
        <w:rPr>
          <w:rStyle w:val="PageNumber"/>
          <w:rFonts w:ascii="Tahoma" w:hAnsi="Tahoma" w:cs="Tahoma"/>
          <w:b/>
          <w:bCs/>
        </w:rPr>
      </w:pPr>
    </w:p>
    <w:sectPr w:rsidR="0022172E"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2E" w:rsidRDefault="001A3C2E">
      <w:r>
        <w:separator/>
      </w:r>
    </w:p>
  </w:endnote>
  <w:endnote w:type="continuationSeparator" w:id="0">
    <w:p w:rsidR="001A3C2E" w:rsidRDefault="001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2E" w:rsidRDefault="001A3C2E">
      <w:r>
        <w:separator/>
      </w:r>
    </w:p>
  </w:footnote>
  <w:footnote w:type="continuationSeparator" w:id="0">
    <w:p w:rsidR="001A3C2E" w:rsidRDefault="001A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2B59"/>
    <w:rsid w:val="00027829"/>
    <w:rsid w:val="000309F5"/>
    <w:rsid w:val="00086A9E"/>
    <w:rsid w:val="000B0D55"/>
    <w:rsid w:val="000B1FA4"/>
    <w:rsid w:val="000B4DE6"/>
    <w:rsid w:val="00100678"/>
    <w:rsid w:val="00104797"/>
    <w:rsid w:val="00105747"/>
    <w:rsid w:val="00133DB7"/>
    <w:rsid w:val="00163DFB"/>
    <w:rsid w:val="00176C4E"/>
    <w:rsid w:val="00181A56"/>
    <w:rsid w:val="001908FF"/>
    <w:rsid w:val="001A035B"/>
    <w:rsid w:val="001A3C2E"/>
    <w:rsid w:val="001A5D16"/>
    <w:rsid w:val="001F3481"/>
    <w:rsid w:val="00206281"/>
    <w:rsid w:val="00212C84"/>
    <w:rsid w:val="0022172E"/>
    <w:rsid w:val="00262E34"/>
    <w:rsid w:val="00264D12"/>
    <w:rsid w:val="00266862"/>
    <w:rsid w:val="00271BE4"/>
    <w:rsid w:val="0028363F"/>
    <w:rsid w:val="0028595B"/>
    <w:rsid w:val="00291672"/>
    <w:rsid w:val="002A626B"/>
    <w:rsid w:val="002E5D20"/>
    <w:rsid w:val="002F7FE0"/>
    <w:rsid w:val="0030238E"/>
    <w:rsid w:val="0031077B"/>
    <w:rsid w:val="00315414"/>
    <w:rsid w:val="003202D1"/>
    <w:rsid w:val="00320B15"/>
    <w:rsid w:val="0034502C"/>
    <w:rsid w:val="00374952"/>
    <w:rsid w:val="00374E39"/>
    <w:rsid w:val="00387187"/>
    <w:rsid w:val="003A63D8"/>
    <w:rsid w:val="003F0010"/>
    <w:rsid w:val="003F0BC4"/>
    <w:rsid w:val="003F20F3"/>
    <w:rsid w:val="00432284"/>
    <w:rsid w:val="004458B8"/>
    <w:rsid w:val="004A04D9"/>
    <w:rsid w:val="004A4722"/>
    <w:rsid w:val="004A7BB7"/>
    <w:rsid w:val="004E6A67"/>
    <w:rsid w:val="005163A3"/>
    <w:rsid w:val="00517BFB"/>
    <w:rsid w:val="005201D0"/>
    <w:rsid w:val="00554D3C"/>
    <w:rsid w:val="00563756"/>
    <w:rsid w:val="00574352"/>
    <w:rsid w:val="005753F9"/>
    <w:rsid w:val="005A1ABE"/>
    <w:rsid w:val="005B320F"/>
    <w:rsid w:val="005C799F"/>
    <w:rsid w:val="005E36D4"/>
    <w:rsid w:val="005F5A35"/>
    <w:rsid w:val="0062026A"/>
    <w:rsid w:val="006238E5"/>
    <w:rsid w:val="0063737D"/>
    <w:rsid w:val="006446A6"/>
    <w:rsid w:val="00650314"/>
    <w:rsid w:val="00650FBF"/>
    <w:rsid w:val="00653349"/>
    <w:rsid w:val="00653DF4"/>
    <w:rsid w:val="006A6545"/>
    <w:rsid w:val="006C1AA4"/>
    <w:rsid w:val="006D53AE"/>
    <w:rsid w:val="00713FAE"/>
    <w:rsid w:val="00745A7C"/>
    <w:rsid w:val="007621BD"/>
    <w:rsid w:val="007642B5"/>
    <w:rsid w:val="007924FE"/>
    <w:rsid w:val="0079669A"/>
    <w:rsid w:val="007B2F7F"/>
    <w:rsid w:val="007F2CC8"/>
    <w:rsid w:val="00803976"/>
    <w:rsid w:val="00806B41"/>
    <w:rsid w:val="00807D3E"/>
    <w:rsid w:val="00820054"/>
    <w:rsid w:val="00833536"/>
    <w:rsid w:val="00840C48"/>
    <w:rsid w:val="00866234"/>
    <w:rsid w:val="008670DF"/>
    <w:rsid w:val="008862C5"/>
    <w:rsid w:val="008871A0"/>
    <w:rsid w:val="008905E1"/>
    <w:rsid w:val="00897395"/>
    <w:rsid w:val="008C77F2"/>
    <w:rsid w:val="008D5CC0"/>
    <w:rsid w:val="008E2E0E"/>
    <w:rsid w:val="008E5778"/>
    <w:rsid w:val="009003BE"/>
    <w:rsid w:val="009168E4"/>
    <w:rsid w:val="00927F76"/>
    <w:rsid w:val="00935C5E"/>
    <w:rsid w:val="00936D24"/>
    <w:rsid w:val="0094660D"/>
    <w:rsid w:val="00970A4C"/>
    <w:rsid w:val="009748D6"/>
    <w:rsid w:val="009B4DE9"/>
    <w:rsid w:val="009C07F4"/>
    <w:rsid w:val="009C2908"/>
    <w:rsid w:val="009E2043"/>
    <w:rsid w:val="009F26E8"/>
    <w:rsid w:val="009F4F99"/>
    <w:rsid w:val="00A0199B"/>
    <w:rsid w:val="00A06106"/>
    <w:rsid w:val="00A132BE"/>
    <w:rsid w:val="00A17B3D"/>
    <w:rsid w:val="00A2031B"/>
    <w:rsid w:val="00A56502"/>
    <w:rsid w:val="00AE065F"/>
    <w:rsid w:val="00B00461"/>
    <w:rsid w:val="00B32AC2"/>
    <w:rsid w:val="00B35604"/>
    <w:rsid w:val="00B50D00"/>
    <w:rsid w:val="00B52A22"/>
    <w:rsid w:val="00B65C94"/>
    <w:rsid w:val="00B770B9"/>
    <w:rsid w:val="00BA5256"/>
    <w:rsid w:val="00BA52AA"/>
    <w:rsid w:val="00BA7F97"/>
    <w:rsid w:val="00BB1FEA"/>
    <w:rsid w:val="00BD0A6F"/>
    <w:rsid w:val="00C41A9A"/>
    <w:rsid w:val="00C503E4"/>
    <w:rsid w:val="00C5100D"/>
    <w:rsid w:val="00C5236F"/>
    <w:rsid w:val="00C61171"/>
    <w:rsid w:val="00C8122B"/>
    <w:rsid w:val="00C979A0"/>
    <w:rsid w:val="00CA3390"/>
    <w:rsid w:val="00CB22C0"/>
    <w:rsid w:val="00CB255A"/>
    <w:rsid w:val="00CC2E61"/>
    <w:rsid w:val="00CE52C3"/>
    <w:rsid w:val="00D11080"/>
    <w:rsid w:val="00D220A8"/>
    <w:rsid w:val="00D27942"/>
    <w:rsid w:val="00D31ABF"/>
    <w:rsid w:val="00D32839"/>
    <w:rsid w:val="00D446F0"/>
    <w:rsid w:val="00D856F2"/>
    <w:rsid w:val="00D95315"/>
    <w:rsid w:val="00D971EB"/>
    <w:rsid w:val="00DA2ED9"/>
    <w:rsid w:val="00DC45D5"/>
    <w:rsid w:val="00DC6D9B"/>
    <w:rsid w:val="00DE385B"/>
    <w:rsid w:val="00DF5F11"/>
    <w:rsid w:val="00E1773F"/>
    <w:rsid w:val="00E35B09"/>
    <w:rsid w:val="00E42E48"/>
    <w:rsid w:val="00E475D5"/>
    <w:rsid w:val="00E80F52"/>
    <w:rsid w:val="00EC4CEB"/>
    <w:rsid w:val="00ED5B56"/>
    <w:rsid w:val="00EE10F3"/>
    <w:rsid w:val="00EF09B4"/>
    <w:rsid w:val="00EF5526"/>
    <w:rsid w:val="00EF76FD"/>
    <w:rsid w:val="00F24720"/>
    <w:rsid w:val="00F314C3"/>
    <w:rsid w:val="00F32824"/>
    <w:rsid w:val="00F76511"/>
    <w:rsid w:val="00F810D5"/>
    <w:rsid w:val="00FA4493"/>
    <w:rsid w:val="00FB3C4A"/>
    <w:rsid w:val="00FB476C"/>
    <w:rsid w:val="00FB733D"/>
    <w:rsid w:val="00FC2D94"/>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euber@fs.fed.us" TargetMode="External"/><Relationship Id="rId3" Type="http://schemas.openxmlformats.org/officeDocument/2006/relationships/settings" Target="settings.xml"/><Relationship Id="rId7" Type="http://schemas.openxmlformats.org/officeDocument/2006/relationships/hyperlink" Target="ftp://ftp.nifc.gov/Incident_Specific_Data/CALIF_N/!2014_FEDERAL_Incidents/CA-LNF-6479_Bald/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9</cp:revision>
  <cp:lastPrinted>2014-07-20T11:35:00Z</cp:lastPrinted>
  <dcterms:created xsi:type="dcterms:W3CDTF">2014-08-04T08:49:00Z</dcterms:created>
  <dcterms:modified xsi:type="dcterms:W3CDTF">2014-08-07T09:33:00Z</dcterms:modified>
</cp:coreProperties>
</file>