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E27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739">
              <w:rPr>
                <w:rFonts w:ascii="Tahoma" w:hAnsi="Tahoma" w:cs="Tahoma"/>
                <w:sz w:val="20"/>
                <w:szCs w:val="20"/>
              </w:rPr>
              <w:t>Modoc July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565">
              <w:rPr>
                <w:rFonts w:ascii="Tahoma" w:hAnsi="Tahoma" w:cs="Tahoma"/>
                <w:sz w:val="20"/>
                <w:szCs w:val="20"/>
              </w:rPr>
              <w:t>1,157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565">
              <w:rPr>
                <w:rFonts w:ascii="Tahoma" w:hAnsi="Tahoma" w:cs="Tahoma"/>
                <w:sz w:val="20"/>
                <w:szCs w:val="20"/>
              </w:rPr>
              <w:t>2118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E27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739">
              <w:rPr>
                <w:rFonts w:ascii="Tahoma" w:hAnsi="Tahoma" w:cs="Tahoma"/>
                <w:sz w:val="20"/>
                <w:szCs w:val="20"/>
              </w:rPr>
              <w:t>Base Camp - Alturas,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E27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739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E27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="00830505">
              <w:rPr>
                <w:rFonts w:ascii="Tahoma" w:hAnsi="Tahoma" w:cs="Tahoma"/>
                <w:sz w:val="20"/>
                <w:szCs w:val="20"/>
              </w:rPr>
              <w:t xml:space="preserve">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E27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739">
              <w:rPr>
                <w:rFonts w:ascii="Tahoma" w:hAnsi="Tahoma" w:cs="Tahoma"/>
                <w:sz w:val="20"/>
                <w:szCs w:val="20"/>
              </w:rPr>
              <w:t>Locate Isolated Heat and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255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25565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255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ftp.nifc.gov/Incident_Specific_Data/CALIF_</w:t>
            </w:r>
            <w:r w:rsidR="001E2739">
              <w:rPr>
                <w:rFonts w:ascii="Tahoma" w:hAnsi="Tahoma" w:cs="Tahoma"/>
                <w:sz w:val="20"/>
                <w:szCs w:val="20"/>
              </w:rPr>
              <w:t>N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/201</w:t>
            </w:r>
            <w:r w:rsidR="001E2739">
              <w:rPr>
                <w:rFonts w:ascii="Tahoma" w:hAnsi="Tahoma" w:cs="Tahoma"/>
                <w:sz w:val="20"/>
                <w:szCs w:val="20"/>
              </w:rPr>
              <w:t>4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_Incidents/201</w:t>
            </w:r>
            <w:r w:rsidR="007364A0">
              <w:rPr>
                <w:rFonts w:ascii="Tahoma" w:hAnsi="Tahoma" w:cs="Tahoma"/>
                <w:sz w:val="20"/>
                <w:szCs w:val="20"/>
              </w:rPr>
              <w:t>4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_</w:t>
            </w:r>
            <w:r w:rsidR="007364A0">
              <w:rPr>
                <w:rFonts w:ascii="Tahoma" w:hAnsi="Tahoma" w:cs="Tahoma"/>
                <w:sz w:val="20"/>
                <w:szCs w:val="20"/>
              </w:rPr>
              <w:t>ModocJulyComplex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_CA-</w:t>
            </w:r>
            <w:r w:rsidR="007364A0">
              <w:rPr>
                <w:rFonts w:ascii="Tahoma" w:hAnsi="Tahoma" w:cs="Tahoma"/>
                <w:sz w:val="20"/>
                <w:szCs w:val="20"/>
              </w:rPr>
              <w:t>MDF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-00</w:t>
            </w:r>
            <w:r w:rsidR="007364A0">
              <w:rPr>
                <w:rFonts w:ascii="Tahoma" w:hAnsi="Tahoma" w:cs="Tahoma"/>
                <w:sz w:val="20"/>
                <w:szCs w:val="20"/>
              </w:rPr>
              <w:t>0344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/IR/20140</w:t>
            </w:r>
            <w:r w:rsidR="007364A0">
              <w:rPr>
                <w:rFonts w:ascii="Tahoma" w:hAnsi="Tahoma" w:cs="Tahoma"/>
                <w:sz w:val="20"/>
                <w:szCs w:val="20"/>
              </w:rPr>
              <w:t>70</w:t>
            </w:r>
            <w:r w:rsidR="00825565">
              <w:rPr>
                <w:rFonts w:ascii="Tahoma" w:hAnsi="Tahoma" w:cs="Tahoma"/>
                <w:sz w:val="20"/>
                <w:szCs w:val="20"/>
              </w:rPr>
              <w:t>5</w:t>
            </w:r>
            <w:r w:rsidR="00E55351" w:rsidRPr="00E5535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255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25565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255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565">
              <w:rPr>
                <w:rFonts w:ascii="Tahoma" w:hAnsi="Tahoma" w:cs="Tahoma"/>
                <w:sz w:val="20"/>
                <w:szCs w:val="20"/>
              </w:rPr>
              <w:t>Parts of fire burned in grasses/rocks so perimeter was difficult to determine.  Spot fire on east side of road.  Isolated heat sources outside fire perimeter were mapped.</w:t>
            </w:r>
            <w:bookmarkStart w:id="0" w:name="_GoBack"/>
            <w:bookmarkEnd w:id="0"/>
            <w:r w:rsidR="008255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E273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36" w:rsidRDefault="003E2836">
      <w:r>
        <w:separator/>
      </w:r>
    </w:p>
  </w:endnote>
  <w:endnote w:type="continuationSeparator" w:id="0">
    <w:p w:rsidR="003E2836" w:rsidRDefault="003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36" w:rsidRDefault="003E2836">
      <w:r>
        <w:separator/>
      </w:r>
    </w:p>
  </w:footnote>
  <w:footnote w:type="continuationSeparator" w:id="0">
    <w:p w:rsidR="003E2836" w:rsidRDefault="003E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61283"/>
    <w:rsid w:val="0018642E"/>
    <w:rsid w:val="001D630E"/>
    <w:rsid w:val="001E2739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E2836"/>
    <w:rsid w:val="004218B8"/>
    <w:rsid w:val="00436A18"/>
    <w:rsid w:val="004A437A"/>
    <w:rsid w:val="004E61B4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364A0"/>
    <w:rsid w:val="00780735"/>
    <w:rsid w:val="007C4103"/>
    <w:rsid w:val="007C6CBE"/>
    <w:rsid w:val="007D7BCD"/>
    <w:rsid w:val="00822AA2"/>
    <w:rsid w:val="00825565"/>
    <w:rsid w:val="00830505"/>
    <w:rsid w:val="00862A6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9155CD"/>
    <w:rsid w:val="00920657"/>
    <w:rsid w:val="00923AB9"/>
    <w:rsid w:val="00935C5E"/>
    <w:rsid w:val="00953A3A"/>
    <w:rsid w:val="009748D6"/>
    <w:rsid w:val="00987F20"/>
    <w:rsid w:val="009A208C"/>
    <w:rsid w:val="009C290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CD089B"/>
    <w:rsid w:val="00D43DC3"/>
    <w:rsid w:val="00DD0166"/>
    <w:rsid w:val="00DD44EC"/>
    <w:rsid w:val="00E55351"/>
    <w:rsid w:val="00EA2A95"/>
    <w:rsid w:val="00ED0EB9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</cp:revision>
  <cp:lastPrinted>2004-03-23T22:00:00Z</cp:lastPrinted>
  <dcterms:created xsi:type="dcterms:W3CDTF">2014-07-04T11:16:00Z</dcterms:created>
  <dcterms:modified xsi:type="dcterms:W3CDTF">2014-07-05T06:49:00Z</dcterms:modified>
</cp:coreProperties>
</file>