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Coffee</w:t>
            </w:r>
            <w:r w:rsidR="00C70141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254327" w:rsidRPr="00CB255A" w:rsidRDefault="002543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CA-SHF-002423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Mock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C41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547113">
              <w:rPr>
                <w:rFonts w:ascii="Tahoma" w:hAnsi="Tahoma" w:cs="Tahoma"/>
                <w:sz w:val="20"/>
                <w:szCs w:val="20"/>
              </w:rPr>
              <w:t>242</w:t>
            </w:r>
            <w:r w:rsidR="00F96060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547113" w:rsidP="00EC41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  <w:r w:rsidR="00562D07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9748D6" w:rsidRPr="007E576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7E57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47113">
              <w:rPr>
                <w:rFonts w:ascii="Tahoma" w:hAnsi="Tahoma" w:cs="Tahoma"/>
                <w:sz w:val="20"/>
                <w:szCs w:val="20"/>
              </w:rPr>
              <w:t>2222</w:t>
            </w:r>
            <w:r w:rsidR="007E5764" w:rsidRPr="007E576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9748D6" w:rsidRPr="00CB255A" w:rsidRDefault="009748D6" w:rsidP="00562D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7E5764">
              <w:rPr>
                <w:rFonts w:ascii="Tahoma" w:hAnsi="Tahoma" w:cs="Tahoma"/>
                <w:sz w:val="20"/>
                <w:szCs w:val="20"/>
              </w:rPr>
              <w:t xml:space="preserve"> 08/1</w:t>
            </w:r>
            <w:r w:rsidR="00562D07">
              <w:rPr>
                <w:rFonts w:ascii="Tahoma" w:hAnsi="Tahoma" w:cs="Tahoma"/>
                <w:sz w:val="20"/>
                <w:szCs w:val="20"/>
              </w:rPr>
              <w:t>9</w:t>
            </w:r>
            <w:r w:rsidR="007E5764">
              <w:rPr>
                <w:rFonts w:ascii="Tahoma" w:hAnsi="Tahoma" w:cs="Tahoma"/>
                <w:sz w:val="20"/>
                <w:szCs w:val="20"/>
              </w:rPr>
              <w:t>/14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E5764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516A71">
              <w:rPr>
                <w:rFonts w:ascii="Tahoma" w:hAnsi="Tahoma" w:cs="Tahoma"/>
                <w:sz w:val="20"/>
                <w:szCs w:val="20"/>
              </w:rPr>
              <w:t>755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516A71">
              <w:rPr>
                <w:rFonts w:ascii="Tahoma" w:hAnsi="Tahoma" w:cs="Tahoma"/>
                <w:sz w:val="20"/>
                <w:szCs w:val="20"/>
              </w:rPr>
              <w:t>6876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16A7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 w:rsidRPr="00516A71"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516A71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Barry Stern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160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605E">
              <w:rPr>
                <w:rFonts w:ascii="Tahoma" w:hAnsi="Tahoma" w:cs="Tahoma"/>
                <w:sz w:val="20"/>
                <w:szCs w:val="20"/>
              </w:rPr>
              <w:t>Tom Buckner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547113" w:rsidP="00562D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701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C05FA6">
              <w:rPr>
                <w:rFonts w:ascii="Tahoma" w:hAnsi="Tahoma" w:cs="Tahoma"/>
                <w:sz w:val="20"/>
                <w:szCs w:val="20"/>
              </w:rPr>
              <w:t>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16A71" w:rsidRDefault="00C70141" w:rsidP="00516A71">
            <w:pPr>
              <w:spacing w:line="360" w:lineRule="auto"/>
              <w:rPr>
                <w:rFonts w:ascii="Calibri" w:hAnsi="Calibri"/>
                <w:color w:val="000000"/>
                <w:sz w:val="23"/>
                <w:szCs w:val="23"/>
                <w:u w:val="single"/>
              </w:rPr>
            </w:pPr>
            <w:proofErr w:type="spellStart"/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Ma</w:t>
            </w:r>
            <w:r w:rsidR="00516A71"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s</w:t>
            </w:r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charoni</w:t>
            </w:r>
            <w:proofErr w:type="spellEnd"/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/</w:t>
            </w:r>
            <w:proofErr w:type="spellStart"/>
            <w:r w:rsidR="00516A71"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Netcher</w:t>
            </w:r>
            <w:proofErr w:type="spellEnd"/>
            <w:r w:rsidR="00C046DD"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/</w:t>
            </w:r>
          </w:p>
          <w:p w:rsidR="009748D6" w:rsidRPr="00CB255A" w:rsidRDefault="00C70141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Woody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6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6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562D07" w:rsidP="005471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2014/08/19  </w:t>
            </w:r>
            <w:r w:rsidR="00547113">
              <w:rPr>
                <w:rFonts w:ascii="Tahoma" w:hAnsi="Tahoma" w:cs="Tahoma"/>
                <w:sz w:val="20"/>
                <w:szCs w:val="20"/>
              </w:rPr>
              <w:t>2139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05FA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shapefile</w:t>
            </w:r>
            <w:r w:rsidR="00C70141"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05FA6" w:rsidP="00EC41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5FA6">
              <w:rPr>
                <w:rFonts w:ascii="Tahoma" w:hAnsi="Tahoma" w:cs="Tahoma"/>
                <w:sz w:val="20"/>
                <w:szCs w:val="20"/>
              </w:rPr>
              <w:t>ftp.nifc.gov/Incident_Specific_Data/CALIF_N/!2014_FEDERAL_Incidents/CA-SHF-002299_Coffee/IR/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62D07" w:rsidP="00562D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2014/08/19  0500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1605E" w:rsidRPr="0049631E" w:rsidRDefault="00547113" w:rsidP="00A90D5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Majority of growth and</w:t>
            </w:r>
            <w:r w:rsidR="00A90D50">
              <w:rPr>
                <w:rFonts w:ascii="Tahoma" w:hAnsi="Tahoma" w:cs="Tahoma"/>
                <w:sz w:val="20"/>
                <w:szCs w:val="20"/>
              </w:rPr>
              <w:t xml:space="preserve"> a very</w:t>
            </w:r>
            <w:r>
              <w:rPr>
                <w:rFonts w:ascii="Tahoma" w:hAnsi="Tahoma" w:cs="Tahoma"/>
                <w:sz w:val="20"/>
                <w:szCs w:val="20"/>
              </w:rPr>
              <w:t xml:space="preserve"> large intense heat pocket in section 12 in the North Fork Coffee Creek drainage upstream from Hodges Cabin. Smaller p</w:t>
            </w:r>
            <w:r w:rsidR="00CA022D">
              <w:rPr>
                <w:rFonts w:ascii="Tahoma" w:hAnsi="Tahoma" w:cs="Tahoma"/>
                <w:sz w:val="20"/>
                <w:szCs w:val="20"/>
              </w:rPr>
              <w:t xml:space="preserve">ocket of intense heat near the summit in section 19. Pocket of intense heat </w:t>
            </w:r>
            <w:r>
              <w:rPr>
                <w:rFonts w:ascii="Tahoma" w:hAnsi="Tahoma" w:cs="Tahoma"/>
                <w:sz w:val="20"/>
                <w:szCs w:val="20"/>
              </w:rPr>
              <w:t>south</w:t>
            </w:r>
            <w:r w:rsidR="00CA022D">
              <w:rPr>
                <w:rFonts w:ascii="Tahoma" w:hAnsi="Tahoma" w:cs="Tahoma"/>
                <w:sz w:val="20"/>
                <w:szCs w:val="20"/>
              </w:rPr>
              <w:t xml:space="preserve">east of Granit Lake in section 5.  A final pocket of intense heat is at the headwaters of Granit Creek in section 6. Large swath of scattered heat near the southern side of the perimeter </w:t>
            </w:r>
            <w:r w:rsidR="00A90D50">
              <w:rPr>
                <w:rFonts w:ascii="Tahoma" w:hAnsi="Tahoma" w:cs="Tahoma"/>
                <w:sz w:val="20"/>
                <w:szCs w:val="20"/>
              </w:rPr>
              <w:t>in sections 19</w:t>
            </w:r>
            <w:proofErr w:type="gramStart"/>
            <w:r w:rsidR="00A90D50">
              <w:rPr>
                <w:rFonts w:ascii="Tahoma" w:hAnsi="Tahoma" w:cs="Tahoma"/>
                <w:sz w:val="20"/>
                <w:szCs w:val="20"/>
              </w:rPr>
              <w:t>,20</w:t>
            </w:r>
            <w:proofErr w:type="gramEnd"/>
            <w:r w:rsidR="00A90D50">
              <w:rPr>
                <w:rFonts w:ascii="Tahoma" w:hAnsi="Tahoma" w:cs="Tahoma"/>
                <w:sz w:val="20"/>
                <w:szCs w:val="20"/>
              </w:rPr>
              <w:t xml:space="preserve"> and 30; </w:t>
            </w:r>
            <w:r w:rsidR="00CA022D">
              <w:rPr>
                <w:rFonts w:ascii="Tahoma" w:hAnsi="Tahoma" w:cs="Tahoma"/>
                <w:sz w:val="20"/>
                <w:szCs w:val="20"/>
              </w:rPr>
              <w:t xml:space="preserve">with </w:t>
            </w:r>
            <w:r w:rsidR="00A90D50">
              <w:rPr>
                <w:rFonts w:ascii="Tahoma" w:hAnsi="Tahoma" w:cs="Tahoma"/>
                <w:sz w:val="20"/>
                <w:szCs w:val="20"/>
              </w:rPr>
              <w:t>another</w:t>
            </w:r>
            <w:r w:rsidR="00CA022D">
              <w:rPr>
                <w:rFonts w:ascii="Tahoma" w:hAnsi="Tahoma" w:cs="Tahoma"/>
                <w:sz w:val="20"/>
                <w:szCs w:val="20"/>
              </w:rPr>
              <w:t xml:space="preserve"> in the Little South Fork and Lick Creek drainage. A final pocket of scattered heat exists in section 17.  Several isolated heat sources throughout the interior of the fire.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A87" w:rsidRDefault="00D85A87">
      <w:r>
        <w:separator/>
      </w:r>
    </w:p>
  </w:endnote>
  <w:endnote w:type="continuationSeparator" w:id="0">
    <w:p w:rsidR="00D85A87" w:rsidRDefault="00D85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A87" w:rsidRDefault="00D85A87">
      <w:r>
        <w:separator/>
      </w:r>
    </w:p>
  </w:footnote>
  <w:footnote w:type="continuationSeparator" w:id="0">
    <w:p w:rsidR="00D85A87" w:rsidRDefault="00D85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852E7"/>
    <w:multiLevelType w:val="hybridMultilevel"/>
    <w:tmpl w:val="91C253C2"/>
    <w:lvl w:ilvl="0" w:tplc="17DA6D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0669A"/>
    <w:rsid w:val="000309F5"/>
    <w:rsid w:val="000A587F"/>
    <w:rsid w:val="000B3515"/>
    <w:rsid w:val="000C70ED"/>
    <w:rsid w:val="000E558E"/>
    <w:rsid w:val="000E6D19"/>
    <w:rsid w:val="00105747"/>
    <w:rsid w:val="00122AEF"/>
    <w:rsid w:val="00133DB7"/>
    <w:rsid w:val="001606BE"/>
    <w:rsid w:val="00164043"/>
    <w:rsid w:val="00181A56"/>
    <w:rsid w:val="001F5870"/>
    <w:rsid w:val="0022172E"/>
    <w:rsid w:val="00254327"/>
    <w:rsid w:val="00262E34"/>
    <w:rsid w:val="0026441C"/>
    <w:rsid w:val="00281F8B"/>
    <w:rsid w:val="0029667E"/>
    <w:rsid w:val="003166CA"/>
    <w:rsid w:val="00320B15"/>
    <w:rsid w:val="00335D95"/>
    <w:rsid w:val="003455B5"/>
    <w:rsid w:val="00390146"/>
    <w:rsid w:val="003F20F3"/>
    <w:rsid w:val="00404358"/>
    <w:rsid w:val="0049631E"/>
    <w:rsid w:val="004A61F8"/>
    <w:rsid w:val="004E1388"/>
    <w:rsid w:val="004E2FE1"/>
    <w:rsid w:val="00501F58"/>
    <w:rsid w:val="00516A71"/>
    <w:rsid w:val="00547113"/>
    <w:rsid w:val="00562D07"/>
    <w:rsid w:val="0059041E"/>
    <w:rsid w:val="005B320F"/>
    <w:rsid w:val="00605127"/>
    <w:rsid w:val="0063737D"/>
    <w:rsid w:val="006446A6"/>
    <w:rsid w:val="00650FBF"/>
    <w:rsid w:val="00654FEB"/>
    <w:rsid w:val="00671232"/>
    <w:rsid w:val="006D53AE"/>
    <w:rsid w:val="0071605E"/>
    <w:rsid w:val="00756BF2"/>
    <w:rsid w:val="007760E4"/>
    <w:rsid w:val="007924FE"/>
    <w:rsid w:val="00796C35"/>
    <w:rsid w:val="007B2F7F"/>
    <w:rsid w:val="007C635B"/>
    <w:rsid w:val="007D21F3"/>
    <w:rsid w:val="007E14F2"/>
    <w:rsid w:val="007E5764"/>
    <w:rsid w:val="008073D6"/>
    <w:rsid w:val="0085311D"/>
    <w:rsid w:val="008905E1"/>
    <w:rsid w:val="009022E7"/>
    <w:rsid w:val="00935C5E"/>
    <w:rsid w:val="00941864"/>
    <w:rsid w:val="00947D5D"/>
    <w:rsid w:val="00970D9E"/>
    <w:rsid w:val="009748D6"/>
    <w:rsid w:val="009C2908"/>
    <w:rsid w:val="009F32B7"/>
    <w:rsid w:val="009F5141"/>
    <w:rsid w:val="00A2031B"/>
    <w:rsid w:val="00A5125C"/>
    <w:rsid w:val="00A56502"/>
    <w:rsid w:val="00A747D7"/>
    <w:rsid w:val="00A84451"/>
    <w:rsid w:val="00A86C24"/>
    <w:rsid w:val="00A90D50"/>
    <w:rsid w:val="00AE0A80"/>
    <w:rsid w:val="00B34828"/>
    <w:rsid w:val="00B71498"/>
    <w:rsid w:val="00B72D9A"/>
    <w:rsid w:val="00B770B9"/>
    <w:rsid w:val="00B81F68"/>
    <w:rsid w:val="00B941E8"/>
    <w:rsid w:val="00BD0A6F"/>
    <w:rsid w:val="00C046DD"/>
    <w:rsid w:val="00C05FA6"/>
    <w:rsid w:val="00C4118D"/>
    <w:rsid w:val="00C503E4"/>
    <w:rsid w:val="00C61171"/>
    <w:rsid w:val="00C63F5A"/>
    <w:rsid w:val="00C64B98"/>
    <w:rsid w:val="00C70141"/>
    <w:rsid w:val="00C70E07"/>
    <w:rsid w:val="00CA022D"/>
    <w:rsid w:val="00CB255A"/>
    <w:rsid w:val="00CF5A7D"/>
    <w:rsid w:val="00D019E5"/>
    <w:rsid w:val="00D47009"/>
    <w:rsid w:val="00D85A87"/>
    <w:rsid w:val="00DA2024"/>
    <w:rsid w:val="00DB41D2"/>
    <w:rsid w:val="00DB4E11"/>
    <w:rsid w:val="00DC6D9B"/>
    <w:rsid w:val="00DD4280"/>
    <w:rsid w:val="00E05EF3"/>
    <w:rsid w:val="00E1436C"/>
    <w:rsid w:val="00E1525A"/>
    <w:rsid w:val="00E37D84"/>
    <w:rsid w:val="00EA1E08"/>
    <w:rsid w:val="00EC4197"/>
    <w:rsid w:val="00ED509E"/>
    <w:rsid w:val="00EF0558"/>
    <w:rsid w:val="00EF76FD"/>
    <w:rsid w:val="00F07BCD"/>
    <w:rsid w:val="00F33004"/>
    <w:rsid w:val="00F96060"/>
    <w:rsid w:val="00FB3C4A"/>
    <w:rsid w:val="00FD1FC1"/>
    <w:rsid w:val="00FD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9E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D019E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D019E5"/>
    <w:rPr>
      <w:b/>
      <w:bCs/>
      <w:sz w:val="20"/>
      <w:szCs w:val="20"/>
    </w:rPr>
  </w:style>
  <w:style w:type="character" w:styleId="PageNumber">
    <w:name w:val="page number"/>
    <w:basedOn w:val="DefaultParagraphFont"/>
    <w:rsid w:val="00D019E5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amock</cp:lastModifiedBy>
  <cp:revision>10</cp:revision>
  <cp:lastPrinted>2004-03-23T21:00:00Z</cp:lastPrinted>
  <dcterms:created xsi:type="dcterms:W3CDTF">2014-08-17T00:05:00Z</dcterms:created>
  <dcterms:modified xsi:type="dcterms:W3CDTF">2014-08-20T05:19:00Z</dcterms:modified>
</cp:coreProperties>
</file>