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640711" w:rsidP="00105747">
            <w:pPr>
              <w:spacing w:line="360" w:lineRule="auto"/>
              <w:rPr>
                <w:rFonts w:ascii="Tahoma" w:hAnsi="Tahoma" w:cs="Tahoma"/>
                <w:sz w:val="20"/>
                <w:szCs w:val="20"/>
              </w:rPr>
            </w:pPr>
            <w:r>
              <w:rPr>
                <w:rFonts w:ascii="Tahoma" w:hAnsi="Tahoma" w:cs="Tahoma"/>
                <w:sz w:val="20"/>
                <w:szCs w:val="20"/>
              </w:rPr>
              <w:t>Gap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DB4A48" w:rsidP="00105747">
            <w:pPr>
              <w:spacing w:line="360" w:lineRule="auto"/>
              <w:rPr>
                <w:rFonts w:ascii="Tahoma" w:hAnsi="Tahoma" w:cs="Tahoma"/>
                <w:sz w:val="20"/>
                <w:szCs w:val="20"/>
              </w:rPr>
            </w:pPr>
            <w:r>
              <w:rPr>
                <w:rFonts w:ascii="Tahoma" w:hAnsi="Tahoma" w:cs="Tahoma"/>
                <w:sz w:val="20"/>
                <w:szCs w:val="20"/>
              </w:rPr>
              <w:t>31,633</w:t>
            </w:r>
            <w:r w:rsidR="00094A3C">
              <w:rPr>
                <w:rFonts w:ascii="Tahoma" w:hAnsi="Tahoma" w:cs="Tahoma"/>
                <w:sz w:val="20"/>
                <w:szCs w:val="20"/>
              </w:rPr>
              <w:t xml:space="preserve"> A</w:t>
            </w:r>
            <w:r w:rsidR="00640711">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DB4A48">
              <w:rPr>
                <w:rFonts w:ascii="Tahoma" w:hAnsi="Tahoma" w:cs="Tahoma"/>
                <w:sz w:val="20"/>
                <w:szCs w:val="20"/>
              </w:rPr>
              <w:t>689</w:t>
            </w:r>
            <w:bookmarkStart w:id="0" w:name="_GoBack"/>
            <w:bookmarkEnd w:id="0"/>
            <w:r w:rsidR="0026753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40711" w:rsidP="00105747">
            <w:pPr>
              <w:spacing w:line="360" w:lineRule="auto"/>
              <w:rPr>
                <w:rFonts w:ascii="Tahoma" w:hAnsi="Tahoma" w:cs="Tahoma"/>
                <w:sz w:val="20"/>
                <w:szCs w:val="20"/>
              </w:rPr>
            </w:pPr>
            <w:r>
              <w:rPr>
                <w:rFonts w:ascii="Tahoma" w:hAnsi="Tahoma" w:cs="Tahoma"/>
                <w:sz w:val="20"/>
                <w:szCs w:val="20"/>
              </w:rPr>
              <w:t xml:space="preserve"> </w:t>
            </w:r>
            <w:r w:rsidR="006B01C8">
              <w:rPr>
                <w:rFonts w:ascii="Tahoma" w:hAnsi="Tahoma" w:cs="Tahoma"/>
                <w:sz w:val="20"/>
                <w:szCs w:val="20"/>
              </w:rPr>
              <w:t>2108</w:t>
            </w:r>
            <w:r w:rsidR="006A31C6">
              <w:rPr>
                <w:rFonts w:ascii="Tahoma" w:hAnsi="Tahoma" w:cs="Tahoma"/>
                <w:sz w:val="20"/>
                <w:szCs w:val="20"/>
              </w:rPr>
              <w:t xml:space="preserve"> </w:t>
            </w:r>
            <w:r>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B4580" w:rsidP="00A65E2B">
            <w:pPr>
              <w:spacing w:line="360" w:lineRule="auto"/>
              <w:rPr>
                <w:rFonts w:ascii="Tahoma" w:hAnsi="Tahoma" w:cs="Tahoma"/>
                <w:sz w:val="20"/>
                <w:szCs w:val="20"/>
              </w:rPr>
            </w:pPr>
            <w:r>
              <w:rPr>
                <w:rFonts w:ascii="Tahoma" w:hAnsi="Tahoma" w:cs="Tahoma"/>
                <w:sz w:val="20"/>
                <w:szCs w:val="20"/>
              </w:rPr>
              <w:t>2016090</w:t>
            </w:r>
            <w:r w:rsidR="00AD65D0">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D5EDE" w:rsidP="00105747">
            <w:pPr>
              <w:spacing w:line="360" w:lineRule="auto"/>
              <w:rPr>
                <w:rFonts w:ascii="Tahoma" w:hAnsi="Tahoma" w:cs="Tahoma"/>
                <w:sz w:val="20"/>
                <w:szCs w:val="20"/>
              </w:rPr>
            </w:pPr>
            <w:r>
              <w:rPr>
                <w:rFonts w:ascii="Tahoma" w:hAnsi="Tahoma" w:cs="Tahoma"/>
                <w:sz w:val="20"/>
                <w:szCs w:val="20"/>
              </w:rPr>
              <w:t>Horse Creek</w:t>
            </w:r>
            <w:r w:rsidR="008E43EA">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640711"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40711"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640711" w:rsidP="00105747">
            <w:pPr>
              <w:spacing w:line="360" w:lineRule="auto"/>
              <w:rPr>
                <w:rFonts w:ascii="Tahoma" w:hAnsi="Tahoma" w:cs="Tahoma"/>
                <w:sz w:val="20"/>
                <w:szCs w:val="20"/>
              </w:rPr>
            </w:pPr>
            <w:r>
              <w:rPr>
                <w:rFonts w:ascii="Tahoma" w:hAnsi="Tahoma" w:cs="Tahoma"/>
                <w:sz w:val="20"/>
                <w:szCs w:val="20"/>
              </w:rPr>
              <w:t>Matt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FE0A08" w:rsidP="00685918">
            <w:pPr>
              <w:spacing w:line="360" w:lineRule="auto"/>
              <w:rPr>
                <w:rFonts w:ascii="Tahoma" w:hAnsi="Tahoma" w:cs="Tahoma"/>
                <w:sz w:val="20"/>
                <w:szCs w:val="20"/>
              </w:rPr>
            </w:pPr>
            <w:r>
              <w:rPr>
                <w:rFonts w:ascii="Tahoma" w:hAnsi="Tahoma" w:cs="Tahoma"/>
                <w:sz w:val="20"/>
                <w:szCs w:val="20"/>
              </w:rPr>
              <w:t>A-81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80B94" w:rsidP="00105747">
            <w:pPr>
              <w:spacing w:line="360" w:lineRule="auto"/>
              <w:rPr>
                <w:rFonts w:ascii="Tahoma" w:hAnsi="Tahoma" w:cs="Tahoma"/>
                <w:sz w:val="20"/>
                <w:szCs w:val="20"/>
              </w:rPr>
            </w:pPr>
            <w:r w:rsidRPr="00880B94">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36BAE" w:rsidP="00105747">
            <w:pPr>
              <w:spacing w:line="360" w:lineRule="auto"/>
              <w:rPr>
                <w:rFonts w:ascii="Tahoma" w:hAnsi="Tahoma" w:cs="Tahoma"/>
                <w:sz w:val="20"/>
                <w:szCs w:val="20"/>
              </w:rPr>
            </w:pPr>
            <w:r>
              <w:rPr>
                <w:rFonts w:ascii="Tahoma" w:hAnsi="Tahoma" w:cs="Tahoma"/>
                <w:sz w:val="20"/>
                <w:szCs w:val="20"/>
              </w:rPr>
              <w:t>Nelson/Boyce/Kazimir</w:t>
            </w:r>
          </w:p>
        </w:tc>
      </w:tr>
      <w:tr w:rsidR="009748D6" w:rsidRPr="000309F5">
        <w:trPr>
          <w:trHeight w:val="630"/>
        </w:trPr>
        <w:tc>
          <w:tcPr>
            <w:tcW w:w="1250" w:type="pct"/>
            <w:gridSpan w:val="2"/>
          </w:tcPr>
          <w:p w:rsidR="009748D6" w:rsidRDefault="009748D6" w:rsidP="001E3948">
            <w:pPr>
              <w:spacing w:line="360" w:lineRule="auto"/>
              <w:rPr>
                <w:rFonts w:ascii="Tahoma" w:hAnsi="Tahoma" w:cs="Tahoma"/>
                <w:b/>
                <w:sz w:val="20"/>
                <w:szCs w:val="20"/>
              </w:rPr>
            </w:pPr>
            <w:r w:rsidRPr="000309F5">
              <w:rPr>
                <w:rFonts w:ascii="Tahoma" w:hAnsi="Tahoma" w:cs="Tahoma"/>
                <w:b/>
                <w:sz w:val="20"/>
                <w:szCs w:val="20"/>
              </w:rPr>
              <w:t>IRIN Comments on imagery:</w:t>
            </w:r>
          </w:p>
          <w:p w:rsidR="0017119C" w:rsidRPr="0017119C" w:rsidRDefault="0017119C" w:rsidP="001E3948">
            <w:pPr>
              <w:spacing w:line="360" w:lineRule="auto"/>
              <w:rPr>
                <w:rFonts w:ascii="Tahoma" w:hAnsi="Tahoma" w:cs="Tahoma"/>
                <w:sz w:val="20"/>
                <w:szCs w:val="20"/>
              </w:rPr>
            </w:pPr>
            <w:r>
              <w:rPr>
                <w:rFonts w:ascii="Tahoma" w:hAnsi="Tahoma" w:cs="Tahoma"/>
                <w:sz w:val="20"/>
                <w:szCs w:val="20"/>
              </w:rPr>
              <w:t>Imagery 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B01C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Default="009748D6" w:rsidP="00880B94">
            <w:pPr>
              <w:spacing w:line="360" w:lineRule="auto"/>
              <w:rPr>
                <w:rFonts w:ascii="Tahoma" w:hAnsi="Tahoma" w:cs="Tahoma"/>
                <w:b/>
                <w:sz w:val="20"/>
                <w:szCs w:val="20"/>
              </w:rPr>
            </w:pPr>
            <w:r w:rsidRPr="000309F5">
              <w:rPr>
                <w:rFonts w:ascii="Tahoma" w:hAnsi="Tahoma" w:cs="Tahoma"/>
                <w:b/>
                <w:sz w:val="20"/>
                <w:szCs w:val="20"/>
              </w:rPr>
              <w:t>Flight Objective:</w:t>
            </w:r>
          </w:p>
          <w:p w:rsidR="00640711" w:rsidRPr="00640711" w:rsidRDefault="00640711" w:rsidP="00880B94">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D65D0" w:rsidP="001E3948">
            <w:pPr>
              <w:spacing w:line="360" w:lineRule="auto"/>
              <w:rPr>
                <w:rFonts w:ascii="Tahoma" w:hAnsi="Tahoma" w:cs="Tahoma"/>
                <w:sz w:val="20"/>
                <w:szCs w:val="20"/>
              </w:rPr>
            </w:pPr>
            <w:r>
              <w:rPr>
                <w:rFonts w:ascii="Tahoma" w:hAnsi="Tahoma" w:cs="Tahoma"/>
                <w:sz w:val="20"/>
                <w:szCs w:val="20"/>
              </w:rPr>
              <w:t>20160908</w:t>
            </w:r>
            <w:r w:rsidR="00550DC3">
              <w:rPr>
                <w:rFonts w:ascii="Tahoma" w:hAnsi="Tahoma" w:cs="Tahoma"/>
                <w:sz w:val="20"/>
                <w:szCs w:val="20"/>
              </w:rPr>
              <w:t xml:space="preserve"> @ </w:t>
            </w:r>
            <w:r w:rsidR="006B01C8">
              <w:rPr>
                <w:rFonts w:ascii="Tahoma" w:hAnsi="Tahoma" w:cs="Tahoma"/>
                <w:sz w:val="20"/>
                <w:szCs w:val="20"/>
              </w:rPr>
              <w:t>2130</w:t>
            </w:r>
            <w:r w:rsidR="00640711">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4928" w:rsidRPr="00A84928" w:rsidRDefault="00AD65D0" w:rsidP="00A84928">
            <w:pPr>
              <w:spacing w:line="360" w:lineRule="auto"/>
              <w:rPr>
                <w:rFonts w:ascii="Tahoma" w:hAnsi="Tahoma" w:cs="Tahoma"/>
                <w:sz w:val="20"/>
                <w:szCs w:val="20"/>
              </w:rPr>
            </w:pPr>
            <w:hyperlink r:id="rId7" w:history="1">
              <w:r w:rsidRPr="00603C0B">
                <w:rPr>
                  <w:rStyle w:val="Hyperlink"/>
                  <w:rFonts w:ascii="Tahoma" w:hAnsi="Tahoma" w:cs="Tahoma"/>
                  <w:sz w:val="20"/>
                  <w:szCs w:val="20"/>
                </w:rPr>
                <w:t>http://ftp.nifc.gov/incident_specific_data/calif_n/!2016_FEDERAL_Incidents/CA-KNF-007501_Gap/IR/20160909/</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AD65D0" w:rsidP="001E3948">
            <w:pPr>
              <w:spacing w:line="360" w:lineRule="auto"/>
              <w:rPr>
                <w:rFonts w:ascii="Tahoma" w:hAnsi="Tahoma" w:cs="Tahoma"/>
                <w:sz w:val="20"/>
                <w:szCs w:val="20"/>
              </w:rPr>
            </w:pPr>
            <w:r>
              <w:rPr>
                <w:rFonts w:ascii="Tahoma" w:hAnsi="Tahoma" w:cs="Tahoma"/>
                <w:sz w:val="20"/>
                <w:szCs w:val="20"/>
              </w:rPr>
              <w:t>20160909</w:t>
            </w:r>
            <w:r w:rsidR="00550DC3">
              <w:rPr>
                <w:rFonts w:ascii="Tahoma" w:hAnsi="Tahoma" w:cs="Tahoma"/>
                <w:sz w:val="20"/>
                <w:szCs w:val="20"/>
              </w:rPr>
              <w:t xml:space="preserve"> @ </w:t>
            </w:r>
            <w:r w:rsidR="006B01C8">
              <w:rPr>
                <w:rFonts w:ascii="Tahoma" w:hAnsi="Tahoma" w:cs="Tahoma"/>
                <w:sz w:val="20"/>
                <w:szCs w:val="20"/>
              </w:rPr>
              <w:t>0030</w:t>
            </w:r>
            <w:r w:rsidR="00640711">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8A605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F5976" w:rsidRPr="00CF5976" w:rsidRDefault="006B01C8" w:rsidP="008A605B">
            <w:pPr>
              <w:tabs>
                <w:tab w:val="left" w:pos="9125"/>
              </w:tabs>
              <w:spacing w:line="360" w:lineRule="auto"/>
              <w:rPr>
                <w:rFonts w:ascii="Tahoma" w:hAnsi="Tahoma" w:cs="Tahoma"/>
                <w:sz w:val="20"/>
                <w:szCs w:val="20"/>
              </w:rPr>
            </w:pPr>
            <w:r>
              <w:rPr>
                <w:rFonts w:ascii="Tahoma" w:hAnsi="Tahoma" w:cs="Tahoma"/>
                <w:sz w:val="20"/>
                <w:szCs w:val="20"/>
              </w:rPr>
              <w:t xml:space="preserve">Fire area to the north continues to fill in.  There was no heat detected outside of the fire polygon.  Interior continues to cool and more isolated heat sources were mapped.  All heat sources within 300’ of outer heat perimeter were labeled with a </w:t>
            </w:r>
            <w:proofErr w:type="spellStart"/>
            <w:r>
              <w:rPr>
                <w:rFonts w:ascii="Tahoma" w:hAnsi="Tahoma" w:cs="Tahoma"/>
                <w:sz w:val="20"/>
                <w:szCs w:val="20"/>
              </w:rPr>
              <w:t>lat</w:t>
            </w:r>
            <w:proofErr w:type="spellEnd"/>
            <w:r>
              <w:rPr>
                <w:rFonts w:ascii="Tahoma" w:hAnsi="Tahoma" w:cs="Tahoma"/>
                <w:sz w:val="20"/>
                <w:szCs w:val="20"/>
              </w:rPr>
              <w:t xml:space="preserve">/long.  </w:t>
            </w:r>
            <w:r w:rsidR="0067623A">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9A" w:rsidRDefault="008F109A">
      <w:r>
        <w:separator/>
      </w:r>
    </w:p>
  </w:endnote>
  <w:endnote w:type="continuationSeparator" w:id="0">
    <w:p w:rsidR="008F109A" w:rsidRDefault="008F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9A" w:rsidRDefault="008F109A">
      <w:r>
        <w:separator/>
      </w:r>
    </w:p>
  </w:footnote>
  <w:footnote w:type="continuationSeparator" w:id="0">
    <w:p w:rsidR="008F109A" w:rsidRDefault="008F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94A3C"/>
    <w:rsid w:val="000A1793"/>
    <w:rsid w:val="00101100"/>
    <w:rsid w:val="00105747"/>
    <w:rsid w:val="00133DB7"/>
    <w:rsid w:val="0017119C"/>
    <w:rsid w:val="00181A56"/>
    <w:rsid w:val="001E3948"/>
    <w:rsid w:val="001E6D2C"/>
    <w:rsid w:val="001F0A97"/>
    <w:rsid w:val="0020532C"/>
    <w:rsid w:val="00207671"/>
    <w:rsid w:val="0022172E"/>
    <w:rsid w:val="00262E34"/>
    <w:rsid w:val="00267533"/>
    <w:rsid w:val="00273959"/>
    <w:rsid w:val="002D0F99"/>
    <w:rsid w:val="00320B15"/>
    <w:rsid w:val="00361BA3"/>
    <w:rsid w:val="003E4D4A"/>
    <w:rsid w:val="003F20F3"/>
    <w:rsid w:val="004A6FB4"/>
    <w:rsid w:val="004B54BE"/>
    <w:rsid w:val="004F68A8"/>
    <w:rsid w:val="005063E8"/>
    <w:rsid w:val="00513F98"/>
    <w:rsid w:val="00550DC3"/>
    <w:rsid w:val="005B205E"/>
    <w:rsid w:val="005B320F"/>
    <w:rsid w:val="005E4EB6"/>
    <w:rsid w:val="00611CC8"/>
    <w:rsid w:val="0063737D"/>
    <w:rsid w:val="00640711"/>
    <w:rsid w:val="006446A6"/>
    <w:rsid w:val="00650FBF"/>
    <w:rsid w:val="0067623A"/>
    <w:rsid w:val="00685918"/>
    <w:rsid w:val="006A31C6"/>
    <w:rsid w:val="006A66A7"/>
    <w:rsid w:val="006B01C8"/>
    <w:rsid w:val="006B4580"/>
    <w:rsid w:val="006C4BE2"/>
    <w:rsid w:val="006D53AE"/>
    <w:rsid w:val="006E7881"/>
    <w:rsid w:val="007368B4"/>
    <w:rsid w:val="007924FE"/>
    <w:rsid w:val="007B2F7F"/>
    <w:rsid w:val="0081314C"/>
    <w:rsid w:val="00880B94"/>
    <w:rsid w:val="008905E1"/>
    <w:rsid w:val="008A605B"/>
    <w:rsid w:val="008B475E"/>
    <w:rsid w:val="008E43EA"/>
    <w:rsid w:val="008E7196"/>
    <w:rsid w:val="008F109A"/>
    <w:rsid w:val="00935C5E"/>
    <w:rsid w:val="009365FC"/>
    <w:rsid w:val="009748D6"/>
    <w:rsid w:val="0098232B"/>
    <w:rsid w:val="009C2908"/>
    <w:rsid w:val="00A2031B"/>
    <w:rsid w:val="00A56502"/>
    <w:rsid w:val="00A62967"/>
    <w:rsid w:val="00A65E2B"/>
    <w:rsid w:val="00A84928"/>
    <w:rsid w:val="00AD65D0"/>
    <w:rsid w:val="00B55226"/>
    <w:rsid w:val="00B770B9"/>
    <w:rsid w:val="00BC5BA3"/>
    <w:rsid w:val="00BD0A6F"/>
    <w:rsid w:val="00BD5EDE"/>
    <w:rsid w:val="00C503E4"/>
    <w:rsid w:val="00C61171"/>
    <w:rsid w:val="00C737A7"/>
    <w:rsid w:val="00CB255A"/>
    <w:rsid w:val="00CF5976"/>
    <w:rsid w:val="00D36BAE"/>
    <w:rsid w:val="00D7777B"/>
    <w:rsid w:val="00DB4A48"/>
    <w:rsid w:val="00DC6D9B"/>
    <w:rsid w:val="00E37305"/>
    <w:rsid w:val="00E87AB1"/>
    <w:rsid w:val="00EC0636"/>
    <w:rsid w:val="00ED5143"/>
    <w:rsid w:val="00EF76FD"/>
    <w:rsid w:val="00F2733A"/>
    <w:rsid w:val="00F7137C"/>
    <w:rsid w:val="00FB3C4A"/>
    <w:rsid w:val="00FE0A08"/>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A84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n/!2016_FEDERAL_Incidents/CA-KNF-007501_Gap/IR/20160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943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Kerr, Melanie I -FS</cp:lastModifiedBy>
  <cp:revision>26</cp:revision>
  <cp:lastPrinted>2004-03-23T21:00:00Z</cp:lastPrinted>
  <dcterms:created xsi:type="dcterms:W3CDTF">2016-06-21T21:47:00Z</dcterms:created>
  <dcterms:modified xsi:type="dcterms:W3CDTF">2016-09-09T07:49:00Z</dcterms:modified>
</cp:coreProperties>
</file>