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0"/>
        <w:gridCol w:w="2612"/>
        <w:gridCol w:w="3297"/>
        <w:gridCol w:w="3557"/>
      </w:tblGrid>
      <w:tr w:rsidR="000F2FF1" w:rsidRPr="000309F5" w14:paraId="1DFCDE67" w14:textId="77777777" w:rsidTr="00D336CE">
        <w:trPr>
          <w:trHeight w:val="1059"/>
        </w:trPr>
        <w:tc>
          <w:tcPr>
            <w:tcW w:w="0" w:type="auto"/>
          </w:tcPr>
          <w:p w14:paraId="554297F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6CD4714" w14:textId="02EC0609" w:rsidR="009748D6" w:rsidRPr="00CB255A" w:rsidRDefault="007B0665" w:rsidP="00105747">
            <w:pPr>
              <w:spacing w:line="360" w:lineRule="auto"/>
              <w:rPr>
                <w:rFonts w:ascii="Tahoma" w:hAnsi="Tahoma" w:cs="Tahoma"/>
                <w:sz w:val="20"/>
                <w:szCs w:val="20"/>
              </w:rPr>
            </w:pPr>
            <w:r>
              <w:rPr>
                <w:rFonts w:ascii="Tahoma" w:hAnsi="Tahoma" w:cs="Tahoma"/>
                <w:sz w:val="20"/>
                <w:szCs w:val="20"/>
              </w:rPr>
              <w:t>HIRZ</w:t>
            </w:r>
          </w:p>
        </w:tc>
        <w:tc>
          <w:tcPr>
            <w:tcW w:w="0" w:type="auto"/>
          </w:tcPr>
          <w:p w14:paraId="3C2CD4B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EE9FD8D" w14:textId="77777777" w:rsidR="009748D6" w:rsidRDefault="00D80961" w:rsidP="00105747">
            <w:pPr>
              <w:spacing w:line="360" w:lineRule="auto"/>
              <w:rPr>
                <w:rFonts w:ascii="Tahoma" w:hAnsi="Tahoma" w:cs="Tahoma"/>
                <w:sz w:val="20"/>
                <w:szCs w:val="20"/>
              </w:rPr>
            </w:pPr>
            <w:r>
              <w:rPr>
                <w:rFonts w:ascii="Tahoma" w:hAnsi="Tahoma" w:cs="Tahoma"/>
                <w:sz w:val="20"/>
                <w:szCs w:val="20"/>
              </w:rPr>
              <w:t>Brian Mitchell</w:t>
            </w:r>
          </w:p>
          <w:p w14:paraId="11B0C81E" w14:textId="75751862" w:rsidR="00D80961" w:rsidRPr="00CB255A" w:rsidRDefault="00D80961" w:rsidP="007B0665">
            <w:pPr>
              <w:spacing w:line="360" w:lineRule="auto"/>
              <w:rPr>
                <w:rFonts w:ascii="Tahoma" w:hAnsi="Tahoma" w:cs="Tahoma"/>
                <w:sz w:val="20"/>
                <w:szCs w:val="20"/>
              </w:rPr>
            </w:pPr>
            <w:r>
              <w:rPr>
                <w:rFonts w:ascii="Tahoma" w:hAnsi="Tahoma" w:cs="Tahoma"/>
                <w:sz w:val="20"/>
                <w:szCs w:val="20"/>
              </w:rPr>
              <w:t>bmitchell@mfc.</w:t>
            </w:r>
            <w:r w:rsidR="007B0665">
              <w:rPr>
                <w:rFonts w:ascii="Tahoma" w:hAnsi="Tahoma" w:cs="Tahoma"/>
                <w:sz w:val="20"/>
                <w:szCs w:val="20"/>
              </w:rPr>
              <w:t>ms.gov</w:t>
            </w:r>
          </w:p>
        </w:tc>
        <w:tc>
          <w:tcPr>
            <w:tcW w:w="0" w:type="auto"/>
          </w:tcPr>
          <w:p w14:paraId="45F9DBB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142A192" w14:textId="77777777" w:rsidR="009748D6" w:rsidRDefault="004B2C34" w:rsidP="00105747">
            <w:pPr>
              <w:spacing w:line="360" w:lineRule="auto"/>
              <w:rPr>
                <w:rFonts w:ascii="Tahoma" w:hAnsi="Tahoma" w:cs="Tahoma"/>
                <w:sz w:val="20"/>
                <w:szCs w:val="20"/>
              </w:rPr>
            </w:pPr>
            <w:r>
              <w:rPr>
                <w:rFonts w:ascii="Tahoma" w:hAnsi="Tahoma" w:cs="Tahoma"/>
                <w:sz w:val="20"/>
                <w:szCs w:val="20"/>
              </w:rPr>
              <w:t>RICC</w:t>
            </w:r>
          </w:p>
          <w:p w14:paraId="1D6F2439" w14:textId="379DBE68" w:rsidR="004B2C34" w:rsidRPr="00CB255A" w:rsidRDefault="004B2C34" w:rsidP="00105747">
            <w:pPr>
              <w:spacing w:line="360" w:lineRule="auto"/>
              <w:rPr>
                <w:rFonts w:ascii="Tahoma" w:hAnsi="Tahoma" w:cs="Tahoma"/>
                <w:sz w:val="20"/>
                <w:szCs w:val="20"/>
              </w:rPr>
            </w:pPr>
            <w:r>
              <w:rPr>
                <w:rFonts w:ascii="Tahoma" w:hAnsi="Tahoma" w:cs="Tahoma"/>
                <w:sz w:val="20"/>
                <w:szCs w:val="20"/>
              </w:rPr>
              <w:t>(530)226-2400</w:t>
            </w:r>
          </w:p>
        </w:tc>
        <w:tc>
          <w:tcPr>
            <w:tcW w:w="0" w:type="auto"/>
          </w:tcPr>
          <w:p w14:paraId="4BCD544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5570153" w14:textId="373FDCB6" w:rsidR="00395546" w:rsidRDefault="00395546" w:rsidP="00105747">
            <w:pPr>
              <w:spacing w:line="360" w:lineRule="auto"/>
              <w:rPr>
                <w:rFonts w:ascii="Tahoma" w:hAnsi="Tahoma" w:cs="Tahoma"/>
                <w:sz w:val="20"/>
                <w:szCs w:val="20"/>
              </w:rPr>
            </w:pPr>
            <w:r>
              <w:rPr>
                <w:rFonts w:ascii="Tahoma" w:hAnsi="Tahoma" w:cs="Tahoma"/>
                <w:sz w:val="20"/>
                <w:szCs w:val="20"/>
              </w:rPr>
              <w:t>36,083</w:t>
            </w:r>
          </w:p>
          <w:p w14:paraId="3B7B5BB7" w14:textId="2A5FB95D"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67A5433" w14:textId="158502E3" w:rsidR="009748D6" w:rsidRPr="00CB255A" w:rsidRDefault="00395546" w:rsidP="00105747">
            <w:pPr>
              <w:spacing w:line="360" w:lineRule="auto"/>
              <w:rPr>
                <w:rFonts w:ascii="Tahoma" w:hAnsi="Tahoma" w:cs="Tahoma"/>
                <w:sz w:val="20"/>
                <w:szCs w:val="20"/>
              </w:rPr>
            </w:pPr>
            <w:r>
              <w:rPr>
                <w:rFonts w:ascii="Tahoma" w:hAnsi="Tahoma" w:cs="Tahoma"/>
                <w:sz w:val="20"/>
                <w:szCs w:val="20"/>
              </w:rPr>
              <w:t>1,307</w:t>
            </w:r>
          </w:p>
        </w:tc>
      </w:tr>
      <w:tr w:rsidR="000F2FF1" w:rsidRPr="000309F5" w14:paraId="273A670B" w14:textId="77777777" w:rsidTr="00D336CE">
        <w:trPr>
          <w:trHeight w:val="1059"/>
        </w:trPr>
        <w:tc>
          <w:tcPr>
            <w:tcW w:w="0" w:type="auto"/>
          </w:tcPr>
          <w:p w14:paraId="08ECDFE6"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256432A" w14:textId="24D40941" w:rsidR="009748D6" w:rsidRPr="00CB255A" w:rsidRDefault="00F40F27" w:rsidP="00105747">
            <w:pPr>
              <w:spacing w:line="360" w:lineRule="auto"/>
              <w:rPr>
                <w:rFonts w:ascii="Tahoma" w:hAnsi="Tahoma" w:cs="Tahoma"/>
                <w:sz w:val="20"/>
                <w:szCs w:val="20"/>
              </w:rPr>
            </w:pPr>
            <w:r>
              <w:rPr>
                <w:rFonts w:ascii="Tahoma" w:hAnsi="Tahoma" w:cs="Tahoma"/>
                <w:sz w:val="20"/>
                <w:szCs w:val="20"/>
              </w:rPr>
              <w:t>2138</w:t>
            </w:r>
          </w:p>
          <w:p w14:paraId="425B561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5033E53" w14:textId="6AB80F7C" w:rsidR="009748D6" w:rsidRPr="00CB255A" w:rsidRDefault="00F40F27" w:rsidP="00F40F27">
            <w:pPr>
              <w:spacing w:line="360" w:lineRule="auto"/>
              <w:rPr>
                <w:rFonts w:ascii="Tahoma" w:hAnsi="Tahoma" w:cs="Tahoma"/>
                <w:sz w:val="20"/>
                <w:szCs w:val="20"/>
              </w:rPr>
            </w:pPr>
            <w:r>
              <w:rPr>
                <w:rFonts w:ascii="Tahoma" w:hAnsi="Tahoma" w:cs="Tahoma"/>
                <w:sz w:val="20"/>
                <w:szCs w:val="20"/>
              </w:rPr>
              <w:t>08/30/2018</w:t>
            </w:r>
          </w:p>
        </w:tc>
        <w:tc>
          <w:tcPr>
            <w:tcW w:w="0" w:type="auto"/>
          </w:tcPr>
          <w:p w14:paraId="287AD1F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AD4D196" w14:textId="77777777" w:rsidR="009748D6" w:rsidRPr="00CB255A" w:rsidRDefault="00D80961" w:rsidP="00105747">
            <w:pPr>
              <w:spacing w:line="360" w:lineRule="auto"/>
              <w:rPr>
                <w:rFonts w:ascii="Tahoma" w:hAnsi="Tahoma" w:cs="Tahoma"/>
                <w:sz w:val="20"/>
                <w:szCs w:val="20"/>
              </w:rPr>
            </w:pPr>
            <w:r>
              <w:rPr>
                <w:rFonts w:ascii="Tahoma" w:hAnsi="Tahoma" w:cs="Tahoma"/>
                <w:sz w:val="20"/>
                <w:szCs w:val="20"/>
              </w:rPr>
              <w:t>Hattiesburg, MS</w:t>
            </w:r>
          </w:p>
          <w:p w14:paraId="2179227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3F2BE0D5" w14:textId="77777777" w:rsidR="009748D6" w:rsidRPr="00CB255A" w:rsidRDefault="00D80961" w:rsidP="00105747">
            <w:pPr>
              <w:spacing w:line="360" w:lineRule="auto"/>
              <w:rPr>
                <w:rFonts w:ascii="Tahoma" w:hAnsi="Tahoma" w:cs="Tahoma"/>
                <w:sz w:val="20"/>
                <w:szCs w:val="20"/>
              </w:rPr>
            </w:pPr>
            <w:r>
              <w:rPr>
                <w:rFonts w:ascii="Tahoma" w:hAnsi="Tahoma" w:cs="Tahoma"/>
                <w:sz w:val="20"/>
                <w:szCs w:val="20"/>
              </w:rPr>
              <w:t>601-624-4290</w:t>
            </w:r>
          </w:p>
        </w:tc>
        <w:tc>
          <w:tcPr>
            <w:tcW w:w="0" w:type="auto"/>
          </w:tcPr>
          <w:p w14:paraId="115D2E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3ED3D6B9" w14:textId="0DB89298" w:rsidR="00BD0A6F" w:rsidRDefault="004B2C34" w:rsidP="00105747">
            <w:pPr>
              <w:spacing w:line="360" w:lineRule="auto"/>
              <w:rPr>
                <w:rFonts w:ascii="Tahoma" w:hAnsi="Tahoma" w:cs="Tahoma"/>
                <w:b/>
                <w:sz w:val="20"/>
                <w:szCs w:val="20"/>
              </w:rPr>
            </w:pPr>
            <w:r>
              <w:rPr>
                <w:rFonts w:ascii="Tahoma" w:hAnsi="Tahoma" w:cs="Tahoma"/>
                <w:sz w:val="20"/>
                <w:szCs w:val="20"/>
              </w:rPr>
              <w:t>Kyle Felker</w:t>
            </w:r>
          </w:p>
          <w:p w14:paraId="5FE13C11"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ECA2F3E" w14:textId="1D0C2D37" w:rsidR="009748D6" w:rsidRPr="00CB255A" w:rsidRDefault="004B2C34" w:rsidP="00105747">
            <w:pPr>
              <w:spacing w:line="360" w:lineRule="auto"/>
              <w:rPr>
                <w:rFonts w:ascii="Tahoma" w:hAnsi="Tahoma" w:cs="Tahoma"/>
                <w:sz w:val="20"/>
                <w:szCs w:val="20"/>
              </w:rPr>
            </w:pPr>
            <w:r>
              <w:rPr>
                <w:rFonts w:ascii="Tahoma" w:hAnsi="Tahoma" w:cs="Tahoma"/>
                <w:sz w:val="20"/>
                <w:szCs w:val="20"/>
              </w:rPr>
              <w:t>(530)251-6112</w:t>
            </w:r>
          </w:p>
        </w:tc>
        <w:tc>
          <w:tcPr>
            <w:tcW w:w="0" w:type="auto"/>
          </w:tcPr>
          <w:p w14:paraId="0D8339E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51780E" w14:textId="15170744" w:rsidR="00BD0A6F" w:rsidRDefault="004B2C34" w:rsidP="00105747">
            <w:pPr>
              <w:spacing w:line="360" w:lineRule="auto"/>
              <w:rPr>
                <w:rFonts w:ascii="Tahoma" w:hAnsi="Tahoma" w:cs="Tahoma"/>
                <w:b/>
                <w:sz w:val="20"/>
                <w:szCs w:val="20"/>
              </w:rPr>
            </w:pPr>
            <w:r>
              <w:rPr>
                <w:rFonts w:ascii="Tahoma" w:hAnsi="Tahoma" w:cs="Tahoma"/>
                <w:sz w:val="20"/>
                <w:szCs w:val="20"/>
              </w:rPr>
              <w:t>Tom Mellin</w:t>
            </w:r>
          </w:p>
          <w:p w14:paraId="1677BE2E"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0AC79F64" w14:textId="0663B965" w:rsidR="009748D6" w:rsidRPr="00CB255A" w:rsidRDefault="004B2C34" w:rsidP="00105747">
            <w:pPr>
              <w:spacing w:line="360" w:lineRule="auto"/>
              <w:rPr>
                <w:rFonts w:ascii="Tahoma" w:hAnsi="Tahoma" w:cs="Tahoma"/>
                <w:sz w:val="20"/>
                <w:szCs w:val="20"/>
              </w:rPr>
            </w:pPr>
            <w:r>
              <w:rPr>
                <w:rFonts w:ascii="Tahoma" w:hAnsi="Tahoma" w:cs="Tahoma"/>
                <w:sz w:val="20"/>
                <w:szCs w:val="20"/>
              </w:rPr>
              <w:t>(208)387-5900</w:t>
            </w:r>
          </w:p>
        </w:tc>
      </w:tr>
      <w:tr w:rsidR="000F2FF1" w:rsidRPr="000309F5" w14:paraId="73604CC5" w14:textId="77777777" w:rsidTr="00D336CE">
        <w:trPr>
          <w:trHeight w:val="528"/>
        </w:trPr>
        <w:tc>
          <w:tcPr>
            <w:tcW w:w="0" w:type="auto"/>
          </w:tcPr>
          <w:p w14:paraId="068FCED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5FDD5C8" w14:textId="340B40AB" w:rsidR="009748D6" w:rsidRPr="00CB255A" w:rsidRDefault="004B2C34" w:rsidP="00105747">
            <w:pPr>
              <w:spacing w:line="360" w:lineRule="auto"/>
              <w:rPr>
                <w:rFonts w:ascii="Tahoma" w:hAnsi="Tahoma" w:cs="Tahoma"/>
                <w:sz w:val="20"/>
                <w:szCs w:val="20"/>
              </w:rPr>
            </w:pPr>
            <w:r>
              <w:rPr>
                <w:rFonts w:ascii="Tahoma" w:hAnsi="Tahoma" w:cs="Tahoma"/>
                <w:sz w:val="20"/>
                <w:szCs w:val="20"/>
              </w:rPr>
              <w:t>Karl Honkonen</w:t>
            </w:r>
          </w:p>
        </w:tc>
        <w:tc>
          <w:tcPr>
            <w:tcW w:w="0" w:type="auto"/>
          </w:tcPr>
          <w:p w14:paraId="05FF39C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B58D5F2" w14:textId="3D9195C8" w:rsidR="009748D6" w:rsidRPr="00CB255A" w:rsidRDefault="004B2C34" w:rsidP="00105747">
            <w:pPr>
              <w:spacing w:line="360" w:lineRule="auto"/>
              <w:rPr>
                <w:rFonts w:ascii="Tahoma" w:hAnsi="Tahoma" w:cs="Tahoma"/>
                <w:sz w:val="20"/>
                <w:szCs w:val="20"/>
              </w:rPr>
            </w:pPr>
            <w:r>
              <w:rPr>
                <w:rFonts w:ascii="Tahoma" w:hAnsi="Tahoma" w:cs="Tahoma"/>
                <w:sz w:val="20"/>
                <w:szCs w:val="20"/>
              </w:rPr>
              <w:t>199</w:t>
            </w:r>
          </w:p>
        </w:tc>
        <w:tc>
          <w:tcPr>
            <w:tcW w:w="0" w:type="auto"/>
          </w:tcPr>
          <w:p w14:paraId="0A147D6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4F1BC61D" w14:textId="780E62BA" w:rsidR="009748D6" w:rsidRPr="00CB255A" w:rsidRDefault="00C91E5A" w:rsidP="00105747">
            <w:pPr>
              <w:spacing w:line="360" w:lineRule="auto"/>
              <w:rPr>
                <w:rFonts w:ascii="Tahoma" w:hAnsi="Tahoma" w:cs="Tahoma"/>
                <w:sz w:val="20"/>
                <w:szCs w:val="20"/>
              </w:rPr>
            </w:pPr>
            <w:r>
              <w:rPr>
                <w:rFonts w:ascii="Tahoma" w:hAnsi="Tahoma" w:cs="Tahoma"/>
                <w:sz w:val="20"/>
                <w:szCs w:val="20"/>
              </w:rPr>
              <w:t>149</w:t>
            </w:r>
            <w:r w:rsidR="004B2C34">
              <w:rPr>
                <w:rFonts w:ascii="Tahoma" w:hAnsi="Tahoma" w:cs="Tahoma"/>
                <w:sz w:val="20"/>
                <w:szCs w:val="20"/>
              </w:rPr>
              <w:t>Z/Phoenix</w:t>
            </w:r>
          </w:p>
        </w:tc>
        <w:tc>
          <w:tcPr>
            <w:tcW w:w="0" w:type="auto"/>
          </w:tcPr>
          <w:p w14:paraId="778C1D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54FD9B8" w14:textId="574EDF42" w:rsidR="009748D6" w:rsidRPr="00CB255A" w:rsidRDefault="004B2C34" w:rsidP="00105747">
            <w:pPr>
              <w:spacing w:line="360" w:lineRule="auto"/>
              <w:rPr>
                <w:rFonts w:ascii="Tahoma" w:hAnsi="Tahoma" w:cs="Tahoma"/>
                <w:sz w:val="20"/>
                <w:szCs w:val="20"/>
              </w:rPr>
            </w:pPr>
            <w:r>
              <w:rPr>
                <w:rFonts w:ascii="Tahoma" w:hAnsi="Tahoma" w:cs="Tahoma"/>
                <w:sz w:val="20"/>
                <w:szCs w:val="20"/>
              </w:rPr>
              <w:t>Netcher/Nelson/Navarro</w:t>
            </w:r>
          </w:p>
        </w:tc>
      </w:tr>
      <w:tr w:rsidR="00F40F27" w:rsidRPr="000309F5" w14:paraId="59771031" w14:textId="77777777" w:rsidTr="00D336CE">
        <w:trPr>
          <w:trHeight w:val="630"/>
        </w:trPr>
        <w:tc>
          <w:tcPr>
            <w:tcW w:w="0" w:type="auto"/>
            <w:gridSpan w:val="2"/>
          </w:tcPr>
          <w:p w14:paraId="506E151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2A2C8A3F" w14:textId="0785437E" w:rsidR="009748D6" w:rsidRPr="00CB255A" w:rsidRDefault="00F40F27" w:rsidP="00105747">
            <w:pPr>
              <w:spacing w:line="360" w:lineRule="auto"/>
              <w:rPr>
                <w:rFonts w:ascii="Tahoma" w:hAnsi="Tahoma" w:cs="Tahoma"/>
                <w:sz w:val="20"/>
                <w:szCs w:val="20"/>
              </w:rPr>
            </w:pPr>
            <w:r>
              <w:rPr>
                <w:rFonts w:ascii="Tahoma" w:hAnsi="Tahoma" w:cs="Tahoma"/>
                <w:sz w:val="20"/>
                <w:szCs w:val="20"/>
              </w:rPr>
              <w:t>Good alignment</w:t>
            </w:r>
          </w:p>
        </w:tc>
        <w:tc>
          <w:tcPr>
            <w:tcW w:w="0" w:type="auto"/>
          </w:tcPr>
          <w:p w14:paraId="09C059C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340ADF6" w14:textId="50179DF8" w:rsidR="009748D6" w:rsidRPr="00CB255A" w:rsidRDefault="00F40F27" w:rsidP="00105747">
            <w:pPr>
              <w:spacing w:line="360" w:lineRule="auto"/>
              <w:rPr>
                <w:rFonts w:ascii="Tahoma" w:hAnsi="Tahoma" w:cs="Tahoma"/>
                <w:sz w:val="20"/>
                <w:szCs w:val="20"/>
              </w:rPr>
            </w:pPr>
            <w:r>
              <w:rPr>
                <w:rFonts w:ascii="Tahoma" w:hAnsi="Tahoma" w:cs="Tahoma"/>
                <w:sz w:val="20"/>
                <w:szCs w:val="20"/>
              </w:rPr>
              <w:t>Partly cloudy</w:t>
            </w:r>
          </w:p>
        </w:tc>
        <w:tc>
          <w:tcPr>
            <w:tcW w:w="0" w:type="auto"/>
          </w:tcPr>
          <w:p w14:paraId="535E96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EC367EE" w14:textId="7B6DCC64" w:rsidR="009748D6" w:rsidRPr="00CB255A" w:rsidRDefault="004B2C34" w:rsidP="00105747">
            <w:pPr>
              <w:spacing w:line="360" w:lineRule="auto"/>
              <w:rPr>
                <w:rFonts w:ascii="Tahoma" w:hAnsi="Tahoma" w:cs="Tahoma"/>
                <w:sz w:val="20"/>
                <w:szCs w:val="20"/>
              </w:rPr>
            </w:pPr>
            <w:r>
              <w:rPr>
                <w:rFonts w:ascii="Tahoma" w:hAnsi="Tahoma" w:cs="Tahoma"/>
                <w:sz w:val="20"/>
                <w:szCs w:val="20"/>
              </w:rPr>
              <w:t>Heat detection and mapping</w:t>
            </w:r>
          </w:p>
        </w:tc>
      </w:tr>
      <w:tr w:rsidR="00F40F27" w:rsidRPr="000309F5" w14:paraId="0E159B6D" w14:textId="77777777" w:rsidTr="00D336CE">
        <w:trPr>
          <w:trHeight w:val="614"/>
        </w:trPr>
        <w:tc>
          <w:tcPr>
            <w:tcW w:w="0" w:type="auto"/>
            <w:gridSpan w:val="2"/>
          </w:tcPr>
          <w:p w14:paraId="47B516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91A9F14" w14:textId="5F6FBB8D" w:rsidR="009748D6" w:rsidRPr="00CB255A" w:rsidRDefault="00F40F27" w:rsidP="00105747">
            <w:pPr>
              <w:spacing w:line="360" w:lineRule="auto"/>
              <w:rPr>
                <w:rFonts w:ascii="Tahoma" w:hAnsi="Tahoma" w:cs="Tahoma"/>
                <w:sz w:val="20"/>
                <w:szCs w:val="20"/>
              </w:rPr>
            </w:pPr>
            <w:r>
              <w:rPr>
                <w:rFonts w:ascii="Tahoma" w:hAnsi="Tahoma" w:cs="Tahoma"/>
                <w:sz w:val="20"/>
                <w:szCs w:val="20"/>
              </w:rPr>
              <w:t>08/30/2018 at 2140 hours</w:t>
            </w:r>
          </w:p>
        </w:tc>
        <w:tc>
          <w:tcPr>
            <w:tcW w:w="0" w:type="auto"/>
            <w:gridSpan w:val="2"/>
            <w:vMerge w:val="restart"/>
          </w:tcPr>
          <w:p w14:paraId="5D556CE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13F9AF5" w14:textId="346EB7E9" w:rsidR="00BD0A6F" w:rsidRPr="000309F5" w:rsidRDefault="00EE516F" w:rsidP="00105747">
            <w:pPr>
              <w:spacing w:line="360" w:lineRule="auto"/>
              <w:rPr>
                <w:rFonts w:ascii="Tahoma" w:hAnsi="Tahoma" w:cs="Tahoma"/>
                <w:b/>
                <w:sz w:val="20"/>
                <w:szCs w:val="20"/>
              </w:rPr>
            </w:pPr>
            <w:r>
              <w:rPr>
                <w:rFonts w:ascii="Tahoma" w:hAnsi="Tahoma" w:cs="Tahoma"/>
                <w:sz w:val="20"/>
                <w:szCs w:val="20"/>
              </w:rPr>
              <w:t>PDF map, zipped shapefiles and KMZ files</w:t>
            </w:r>
          </w:p>
          <w:p w14:paraId="702875F4"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B420062" w14:textId="5CD0574C" w:rsidR="009748D6" w:rsidRPr="000309F5" w:rsidRDefault="00814CA4" w:rsidP="00105747">
            <w:pPr>
              <w:spacing w:line="360" w:lineRule="auto"/>
              <w:rPr>
                <w:rFonts w:ascii="Tahoma" w:hAnsi="Tahoma" w:cs="Tahoma"/>
                <w:b/>
                <w:sz w:val="20"/>
                <w:szCs w:val="20"/>
              </w:rPr>
            </w:pPr>
            <w:r w:rsidRPr="00814CA4">
              <w:rPr>
                <w:rFonts w:ascii="Tahoma" w:hAnsi="Tahoma" w:cs="Tahoma"/>
                <w:sz w:val="20"/>
                <w:szCs w:val="20"/>
              </w:rPr>
              <w:t>/incident_specific_data/calif_n/!2018_FEDERAL_Incidents/CA-SHF-001223_Hirz/IR/20180831</w:t>
            </w:r>
            <w:bookmarkStart w:id="0" w:name="_GoBack"/>
            <w:bookmarkEnd w:id="0"/>
          </w:p>
        </w:tc>
      </w:tr>
      <w:tr w:rsidR="00F40F27" w:rsidRPr="000309F5" w14:paraId="7FA2C374" w14:textId="77777777" w:rsidTr="00D336CE">
        <w:trPr>
          <w:trHeight w:val="614"/>
        </w:trPr>
        <w:tc>
          <w:tcPr>
            <w:tcW w:w="0" w:type="auto"/>
            <w:gridSpan w:val="2"/>
          </w:tcPr>
          <w:p w14:paraId="6DF866A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D88295A" w14:textId="0F27DEFB" w:rsidR="009748D6" w:rsidRPr="00CB255A" w:rsidRDefault="00814CA4" w:rsidP="00105747">
            <w:pPr>
              <w:spacing w:line="360" w:lineRule="auto"/>
              <w:rPr>
                <w:rFonts w:ascii="Tahoma" w:hAnsi="Tahoma" w:cs="Tahoma"/>
                <w:sz w:val="20"/>
                <w:szCs w:val="20"/>
              </w:rPr>
            </w:pPr>
            <w:r>
              <w:rPr>
                <w:rFonts w:ascii="Tahoma" w:hAnsi="Tahoma" w:cs="Tahoma"/>
                <w:sz w:val="20"/>
                <w:szCs w:val="20"/>
              </w:rPr>
              <w:t>08/31/2018 at 0224</w:t>
            </w:r>
          </w:p>
        </w:tc>
        <w:tc>
          <w:tcPr>
            <w:tcW w:w="0" w:type="auto"/>
            <w:gridSpan w:val="2"/>
            <w:vMerge/>
          </w:tcPr>
          <w:p w14:paraId="1BA7638C" w14:textId="77777777" w:rsidR="009748D6" w:rsidRPr="000309F5" w:rsidRDefault="009748D6" w:rsidP="00105747">
            <w:pPr>
              <w:spacing w:line="360" w:lineRule="auto"/>
              <w:rPr>
                <w:rFonts w:ascii="Tahoma" w:hAnsi="Tahoma" w:cs="Tahoma"/>
                <w:b/>
                <w:sz w:val="20"/>
                <w:szCs w:val="20"/>
              </w:rPr>
            </w:pPr>
          </w:p>
        </w:tc>
      </w:tr>
      <w:tr w:rsidR="009748D6" w:rsidRPr="000309F5" w14:paraId="2988555D" w14:textId="77777777" w:rsidTr="00D336CE">
        <w:trPr>
          <w:trHeight w:val="5275"/>
        </w:trPr>
        <w:tc>
          <w:tcPr>
            <w:tcW w:w="0" w:type="auto"/>
            <w:gridSpan w:val="4"/>
          </w:tcPr>
          <w:p w14:paraId="223131ED"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A1CAD6D" w14:textId="69C3EA1B" w:rsidR="00AD6490" w:rsidRDefault="00F40F27" w:rsidP="00105747">
            <w:pPr>
              <w:spacing w:line="360" w:lineRule="auto"/>
              <w:rPr>
                <w:rFonts w:ascii="Tahoma" w:hAnsi="Tahoma" w:cs="Tahoma"/>
                <w:sz w:val="20"/>
                <w:szCs w:val="20"/>
              </w:rPr>
            </w:pPr>
            <w:r>
              <w:rPr>
                <w:rFonts w:ascii="Tahoma" w:hAnsi="Tahoma" w:cs="Tahoma"/>
                <w:sz w:val="20"/>
                <w:szCs w:val="20"/>
              </w:rPr>
              <w:t xml:space="preserve">Partial cloud cover over northern ¼ of perimeter might have obscured some of the heat signatures.  Most of the growth was along the northern and northwestern portions of the perimeter around North Salt Creek with intense heat along those lines.  </w:t>
            </w:r>
            <w:r w:rsidR="000F2FF1">
              <w:rPr>
                <w:rFonts w:ascii="Tahoma" w:hAnsi="Tahoma" w:cs="Tahoma"/>
                <w:sz w:val="20"/>
                <w:szCs w:val="20"/>
              </w:rPr>
              <w:t xml:space="preserve">Several of the interior holes are filling in with fire.  </w:t>
            </w:r>
          </w:p>
          <w:p w14:paraId="6BD9BD8D" w14:textId="1A65550D" w:rsidR="00AD6490" w:rsidRDefault="00AD6490" w:rsidP="00105747">
            <w:pPr>
              <w:spacing w:line="360" w:lineRule="auto"/>
              <w:rPr>
                <w:rFonts w:ascii="Tahoma" w:hAnsi="Tahoma" w:cs="Tahoma"/>
                <w:sz w:val="20"/>
                <w:szCs w:val="20"/>
              </w:rPr>
            </w:pPr>
          </w:p>
          <w:p w14:paraId="3C7C9403" w14:textId="79854735" w:rsidR="00AD6490" w:rsidRDefault="00AD6490" w:rsidP="00105747">
            <w:pPr>
              <w:spacing w:line="360" w:lineRule="auto"/>
              <w:rPr>
                <w:rFonts w:ascii="Tahoma" w:hAnsi="Tahoma" w:cs="Tahoma"/>
                <w:b/>
                <w:sz w:val="20"/>
                <w:szCs w:val="20"/>
              </w:rPr>
            </w:pPr>
            <w:r>
              <w:rPr>
                <w:rFonts w:ascii="Tahoma" w:hAnsi="Tahoma" w:cs="Tahoma"/>
                <w:sz w:val="20"/>
                <w:szCs w:val="20"/>
              </w:rPr>
              <w:t xml:space="preserve">Mapped two </w:t>
            </w:r>
            <w:r w:rsidR="00F40F27">
              <w:rPr>
                <w:rFonts w:ascii="Tahoma" w:hAnsi="Tahoma" w:cs="Tahoma"/>
                <w:sz w:val="20"/>
                <w:szCs w:val="20"/>
              </w:rPr>
              <w:t xml:space="preserve">unusual </w:t>
            </w:r>
            <w:r>
              <w:rPr>
                <w:rFonts w:ascii="Tahoma" w:hAnsi="Tahoma" w:cs="Tahoma"/>
                <w:sz w:val="20"/>
                <w:szCs w:val="20"/>
              </w:rPr>
              <w:t xml:space="preserve">isolated heat sources to the southwest of the fire on the west side of </w:t>
            </w:r>
            <w:r w:rsidR="00F40F27">
              <w:rPr>
                <w:rFonts w:ascii="Tahoma" w:hAnsi="Tahoma" w:cs="Tahoma"/>
                <w:sz w:val="20"/>
                <w:szCs w:val="20"/>
              </w:rPr>
              <w:t>Shasta Lake and the Sacramento River</w:t>
            </w:r>
            <w:r>
              <w:rPr>
                <w:rFonts w:ascii="Tahoma" w:hAnsi="Tahoma" w:cs="Tahoma"/>
                <w:sz w:val="20"/>
                <w:szCs w:val="20"/>
              </w:rPr>
              <w:t xml:space="preserve">.  </w:t>
            </w:r>
            <w:r w:rsidR="00A902F2">
              <w:rPr>
                <w:rFonts w:ascii="Tahoma" w:hAnsi="Tahoma" w:cs="Tahoma"/>
                <w:sz w:val="20"/>
                <w:szCs w:val="20"/>
              </w:rPr>
              <w:t>Both appeared to be anomalies near roadside parks, but they did have authentic heat signatures</w:t>
            </w:r>
            <w:r>
              <w:rPr>
                <w:rFonts w:ascii="Tahoma" w:hAnsi="Tahoma" w:cs="Tahoma"/>
                <w:sz w:val="20"/>
                <w:szCs w:val="20"/>
              </w:rPr>
              <w:t xml:space="preserve">.  </w:t>
            </w:r>
          </w:p>
          <w:p w14:paraId="613D97CA" w14:textId="77777777" w:rsidR="00D80961" w:rsidRDefault="00D80961" w:rsidP="00105747">
            <w:pPr>
              <w:spacing w:line="360" w:lineRule="auto"/>
              <w:rPr>
                <w:rFonts w:ascii="Tahoma" w:hAnsi="Tahoma" w:cs="Tahoma"/>
                <w:b/>
                <w:sz w:val="20"/>
                <w:szCs w:val="20"/>
              </w:rPr>
            </w:pPr>
          </w:p>
          <w:p w14:paraId="12F51640" w14:textId="77777777" w:rsidR="00D80961" w:rsidRDefault="00D80961" w:rsidP="00105747">
            <w:pPr>
              <w:spacing w:line="360" w:lineRule="auto"/>
              <w:rPr>
                <w:rFonts w:ascii="Tahoma" w:hAnsi="Tahoma" w:cs="Tahoma"/>
                <w:b/>
                <w:sz w:val="20"/>
                <w:szCs w:val="20"/>
              </w:rPr>
            </w:pPr>
          </w:p>
          <w:p w14:paraId="5F633E02" w14:textId="77777777" w:rsidR="00D80961" w:rsidRDefault="00D80961" w:rsidP="00105747">
            <w:pPr>
              <w:spacing w:line="360" w:lineRule="auto"/>
              <w:rPr>
                <w:rFonts w:ascii="Tahoma" w:hAnsi="Tahoma" w:cs="Tahoma"/>
                <w:b/>
                <w:sz w:val="20"/>
                <w:szCs w:val="20"/>
              </w:rPr>
            </w:pPr>
          </w:p>
          <w:p w14:paraId="7D4ECBBB" w14:textId="77777777"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 xml:space="preserve">Please notify me of any map errors, perimeter updates, questions or feedback that could help </w:t>
            </w:r>
            <w:r>
              <w:rPr>
                <w:rFonts w:ascii="Tahoma" w:hAnsi="Tahoma" w:cs="Tahoma"/>
                <w:sz w:val="20"/>
                <w:szCs w:val="20"/>
              </w:rPr>
              <w:t xml:space="preserve">improve the </w:t>
            </w:r>
            <w:r w:rsidRPr="006E66A8">
              <w:rPr>
                <w:rFonts w:ascii="Tahoma" w:hAnsi="Tahoma" w:cs="Tahoma"/>
                <w:sz w:val="20"/>
                <w:szCs w:val="20"/>
              </w:rPr>
              <w:t>quality products</w:t>
            </w:r>
            <w:r>
              <w:rPr>
                <w:rFonts w:ascii="Tahoma" w:hAnsi="Tahoma" w:cs="Tahoma"/>
                <w:sz w:val="20"/>
                <w:szCs w:val="20"/>
              </w:rPr>
              <w:t xml:space="preserve"> delivered</w:t>
            </w:r>
            <w:r w:rsidRPr="006E66A8">
              <w:rPr>
                <w:rFonts w:ascii="Tahoma" w:hAnsi="Tahoma" w:cs="Tahoma"/>
                <w:sz w:val="20"/>
                <w:szCs w:val="20"/>
              </w:rPr>
              <w:t>.</w:t>
            </w:r>
          </w:p>
          <w:p w14:paraId="52EAD28C" w14:textId="77777777"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Thank you,</w:t>
            </w:r>
          </w:p>
          <w:p w14:paraId="159C2A64" w14:textId="77777777"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Brian Mitchell</w:t>
            </w:r>
          </w:p>
          <w:p w14:paraId="2312F687" w14:textId="299D59DE" w:rsidR="00D80961" w:rsidRPr="00D80961" w:rsidRDefault="00B05727" w:rsidP="00B05727">
            <w:pPr>
              <w:spacing w:line="360" w:lineRule="auto"/>
              <w:rPr>
                <w:rFonts w:ascii="Tahoma" w:hAnsi="Tahoma" w:cs="Tahoma"/>
                <w:sz w:val="20"/>
                <w:szCs w:val="20"/>
              </w:rPr>
            </w:pPr>
            <w:r w:rsidRPr="006E66A8">
              <w:rPr>
                <w:rFonts w:ascii="Tahoma" w:hAnsi="Tahoma" w:cs="Tahoma"/>
                <w:sz w:val="20"/>
                <w:szCs w:val="20"/>
              </w:rPr>
              <w:t xml:space="preserve">601-624-4290 / </w:t>
            </w:r>
            <w:hyperlink r:id="rId6" w:history="1">
              <w:r w:rsidR="00B82713" w:rsidRPr="004A344E">
                <w:rPr>
                  <w:rStyle w:val="Hyperlink"/>
                  <w:rFonts w:ascii="Tahoma" w:hAnsi="Tahoma" w:cs="Tahoma"/>
                  <w:sz w:val="20"/>
                  <w:szCs w:val="20"/>
                </w:rPr>
                <w:t>bmitchell@mfc.ms.gov</w:t>
              </w:r>
            </w:hyperlink>
            <w:r w:rsidR="00B82713">
              <w:rPr>
                <w:rStyle w:val="Hyperlink"/>
                <w:rFonts w:ascii="Tahoma" w:hAnsi="Tahoma" w:cs="Tahoma"/>
                <w:sz w:val="20"/>
                <w:szCs w:val="20"/>
              </w:rPr>
              <w:t xml:space="preserve"> </w:t>
            </w:r>
          </w:p>
        </w:tc>
      </w:tr>
    </w:tbl>
    <w:p w14:paraId="6E3F8CBA" w14:textId="77777777" w:rsidR="0022172E" w:rsidRPr="000309F5" w:rsidRDefault="0022172E" w:rsidP="009748D6">
      <w:pPr>
        <w:pStyle w:val="Header"/>
        <w:rPr>
          <w:rStyle w:val="PageNumber"/>
          <w:rFonts w:ascii="Tahoma" w:hAnsi="Tahoma" w:cs="Tahoma"/>
          <w:b/>
          <w:bCs/>
        </w:rPr>
      </w:pPr>
    </w:p>
    <w:p w14:paraId="1706A16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71CC" w14:textId="77777777" w:rsidR="0094102E" w:rsidRDefault="0094102E">
      <w:r>
        <w:separator/>
      </w:r>
    </w:p>
  </w:endnote>
  <w:endnote w:type="continuationSeparator" w:id="0">
    <w:p w14:paraId="22246266" w14:textId="77777777" w:rsidR="0094102E" w:rsidRDefault="0094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161D" w14:textId="77777777" w:rsidR="0094102E" w:rsidRDefault="0094102E">
      <w:r>
        <w:separator/>
      </w:r>
    </w:p>
  </w:footnote>
  <w:footnote w:type="continuationSeparator" w:id="0">
    <w:p w14:paraId="07E93B3E" w14:textId="77777777" w:rsidR="0094102E" w:rsidRDefault="0094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2A1B"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47920"/>
    <w:rsid w:val="000A071D"/>
    <w:rsid w:val="000F2FF1"/>
    <w:rsid w:val="00105747"/>
    <w:rsid w:val="00133DB7"/>
    <w:rsid w:val="00181A56"/>
    <w:rsid w:val="001B0C8C"/>
    <w:rsid w:val="001D69E8"/>
    <w:rsid w:val="0022172E"/>
    <w:rsid w:val="00262E34"/>
    <w:rsid w:val="00263B53"/>
    <w:rsid w:val="002C007B"/>
    <w:rsid w:val="00320B15"/>
    <w:rsid w:val="00395546"/>
    <w:rsid w:val="003F20F3"/>
    <w:rsid w:val="004B2C34"/>
    <w:rsid w:val="005B320F"/>
    <w:rsid w:val="0063737D"/>
    <w:rsid w:val="006446A6"/>
    <w:rsid w:val="00650FBF"/>
    <w:rsid w:val="006C720C"/>
    <w:rsid w:val="006D53AE"/>
    <w:rsid w:val="007459B3"/>
    <w:rsid w:val="007924FE"/>
    <w:rsid w:val="007B0665"/>
    <w:rsid w:val="007B2F7F"/>
    <w:rsid w:val="00814CA4"/>
    <w:rsid w:val="008701EB"/>
    <w:rsid w:val="008905E1"/>
    <w:rsid w:val="00926D46"/>
    <w:rsid w:val="00935C5E"/>
    <w:rsid w:val="0094102E"/>
    <w:rsid w:val="009748D6"/>
    <w:rsid w:val="009C2908"/>
    <w:rsid w:val="00A2031B"/>
    <w:rsid w:val="00A56502"/>
    <w:rsid w:val="00A902F2"/>
    <w:rsid w:val="00AD6490"/>
    <w:rsid w:val="00B05727"/>
    <w:rsid w:val="00B1438B"/>
    <w:rsid w:val="00B770B9"/>
    <w:rsid w:val="00B82713"/>
    <w:rsid w:val="00BD0A6F"/>
    <w:rsid w:val="00C503E4"/>
    <w:rsid w:val="00C61171"/>
    <w:rsid w:val="00C91E5A"/>
    <w:rsid w:val="00CB255A"/>
    <w:rsid w:val="00D336CE"/>
    <w:rsid w:val="00D80961"/>
    <w:rsid w:val="00DC6D9B"/>
    <w:rsid w:val="00DE6544"/>
    <w:rsid w:val="00E16BFA"/>
    <w:rsid w:val="00EE516F"/>
    <w:rsid w:val="00EF76FD"/>
    <w:rsid w:val="00F01DF8"/>
    <w:rsid w:val="00F40F27"/>
    <w:rsid w:val="00F73744"/>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9136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tchell@mfc.m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134</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Brian Mitchell</cp:lastModifiedBy>
  <cp:revision>12</cp:revision>
  <cp:lastPrinted>2015-03-05T17:28:00Z</cp:lastPrinted>
  <dcterms:created xsi:type="dcterms:W3CDTF">2018-08-31T02:14:00Z</dcterms:created>
  <dcterms:modified xsi:type="dcterms:W3CDTF">2018-08-31T09:26:00Z</dcterms:modified>
</cp:coreProperties>
</file>