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410B1A2A" w14:textId="77777777">
        <w:trPr>
          <w:trHeight w:val="1059"/>
        </w:trPr>
        <w:tc>
          <w:tcPr>
            <w:tcW w:w="1250" w:type="pct"/>
          </w:tcPr>
          <w:p w14:paraId="72523DF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7208B992" w14:textId="6C2EA7FC" w:rsidR="009748D6" w:rsidRDefault="00EE5558" w:rsidP="00105747">
            <w:pPr>
              <w:spacing w:line="360" w:lineRule="auto"/>
              <w:rPr>
                <w:rFonts w:ascii="Tahoma" w:hAnsi="Tahoma" w:cs="Tahoma"/>
                <w:sz w:val="20"/>
                <w:szCs w:val="20"/>
              </w:rPr>
            </w:pPr>
            <w:r>
              <w:rPr>
                <w:rFonts w:ascii="Tahoma" w:hAnsi="Tahoma" w:cs="Tahoma"/>
                <w:sz w:val="20"/>
                <w:szCs w:val="20"/>
              </w:rPr>
              <w:t>Fox</w:t>
            </w:r>
          </w:p>
          <w:p w14:paraId="582012DB" w14:textId="3E6F1088" w:rsidR="000C4CB1" w:rsidRPr="00CB255A" w:rsidRDefault="000C4CB1" w:rsidP="00105747">
            <w:pPr>
              <w:spacing w:line="360" w:lineRule="auto"/>
              <w:rPr>
                <w:rFonts w:ascii="Tahoma" w:hAnsi="Tahoma" w:cs="Tahoma"/>
                <w:sz w:val="20"/>
                <w:szCs w:val="20"/>
              </w:rPr>
            </w:pPr>
            <w:r>
              <w:rPr>
                <w:rFonts w:ascii="Tahoma" w:hAnsi="Tahoma" w:cs="Tahoma"/>
                <w:sz w:val="20"/>
                <w:szCs w:val="20"/>
              </w:rPr>
              <w:t>(CA-</w:t>
            </w:r>
            <w:r w:rsidR="00EE5558">
              <w:rPr>
                <w:rFonts w:ascii="Tahoma" w:hAnsi="Tahoma" w:cs="Tahoma"/>
                <w:sz w:val="20"/>
                <w:szCs w:val="20"/>
              </w:rPr>
              <w:t>KNF</w:t>
            </w:r>
            <w:r>
              <w:rPr>
                <w:rFonts w:ascii="Tahoma" w:hAnsi="Tahoma" w:cs="Tahoma"/>
                <w:sz w:val="20"/>
                <w:szCs w:val="20"/>
              </w:rPr>
              <w:t>-00</w:t>
            </w:r>
            <w:r w:rsidR="00EE5558">
              <w:rPr>
                <w:rFonts w:ascii="Tahoma" w:hAnsi="Tahoma" w:cs="Tahoma"/>
                <w:sz w:val="20"/>
                <w:szCs w:val="20"/>
              </w:rPr>
              <w:t>7241</w:t>
            </w:r>
            <w:r>
              <w:rPr>
                <w:rFonts w:ascii="Tahoma" w:hAnsi="Tahoma" w:cs="Tahoma"/>
                <w:sz w:val="20"/>
                <w:szCs w:val="20"/>
              </w:rPr>
              <w:t>)</w:t>
            </w:r>
          </w:p>
        </w:tc>
        <w:tc>
          <w:tcPr>
            <w:tcW w:w="1250" w:type="pct"/>
          </w:tcPr>
          <w:p w14:paraId="61804B9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581EEEDB" w14:textId="33AA38D6" w:rsidR="00EE5558" w:rsidRDefault="00EE5558" w:rsidP="00642202">
            <w:pPr>
              <w:rPr>
                <w:rFonts w:ascii="Tahoma" w:hAnsi="Tahoma" w:cs="Tahoma"/>
                <w:sz w:val="20"/>
                <w:szCs w:val="20"/>
              </w:rPr>
            </w:pPr>
            <w:r>
              <w:rPr>
                <w:rFonts w:ascii="Tahoma" w:hAnsi="Tahoma" w:cs="Tahoma"/>
                <w:sz w:val="20"/>
                <w:szCs w:val="20"/>
              </w:rPr>
              <w:t>Steve Penny (t)</w:t>
            </w:r>
          </w:p>
          <w:p w14:paraId="5DEB2B7F" w14:textId="3C21D014" w:rsidR="00EE5558" w:rsidRDefault="00EE5558" w:rsidP="00642202">
            <w:pPr>
              <w:rPr>
                <w:rFonts w:ascii="Tahoma" w:hAnsi="Tahoma" w:cs="Tahoma"/>
                <w:sz w:val="20"/>
                <w:szCs w:val="20"/>
              </w:rPr>
            </w:pPr>
            <w:r>
              <w:rPr>
                <w:rFonts w:ascii="Tahoma" w:hAnsi="Tahoma" w:cs="Tahoma"/>
                <w:sz w:val="20"/>
                <w:szCs w:val="20"/>
              </w:rPr>
              <w:t>stephen.penny@usda.gov</w:t>
            </w:r>
          </w:p>
          <w:p w14:paraId="76FE4FC6" w14:textId="35BE3B06" w:rsidR="009748D6" w:rsidRDefault="007E2AE9" w:rsidP="00642202">
            <w:pPr>
              <w:rPr>
                <w:rFonts w:ascii="Tahoma" w:hAnsi="Tahoma" w:cs="Tahoma"/>
                <w:sz w:val="20"/>
                <w:szCs w:val="20"/>
              </w:rPr>
            </w:pPr>
            <w:r>
              <w:rPr>
                <w:rFonts w:ascii="Tahoma" w:hAnsi="Tahoma" w:cs="Tahoma"/>
                <w:sz w:val="20"/>
                <w:szCs w:val="20"/>
              </w:rPr>
              <w:t>Nate Yorgason</w:t>
            </w:r>
          </w:p>
          <w:p w14:paraId="13FF0FB5" w14:textId="7E3B3E70" w:rsidR="000C4CB1" w:rsidRPr="007E2AE9" w:rsidRDefault="007E2AE9" w:rsidP="00642202">
            <w:pPr>
              <w:rPr>
                <w:rStyle w:val="Hyperlink"/>
                <w:rFonts w:ascii="Tahoma" w:hAnsi="Tahoma" w:cs="Tahoma"/>
                <w:sz w:val="20"/>
                <w:szCs w:val="20"/>
              </w:rPr>
            </w:pPr>
            <w:r w:rsidRPr="007E2AE9">
              <w:rPr>
                <w:rFonts w:ascii="Tahoma" w:hAnsi="Tahoma" w:cs="Tahoma"/>
                <w:sz w:val="20"/>
                <w:szCs w:val="20"/>
              </w:rPr>
              <w:t>nathan.yorgason@usda.gov</w:t>
            </w:r>
          </w:p>
          <w:p w14:paraId="2DD10960" w14:textId="77777777" w:rsidR="00642202" w:rsidRDefault="00642202" w:rsidP="00642202">
            <w:pPr>
              <w:rPr>
                <w:rStyle w:val="Hyperlink"/>
                <w:rFonts w:ascii="Tahoma" w:hAnsi="Tahoma" w:cs="Tahoma"/>
                <w:sz w:val="20"/>
                <w:szCs w:val="20"/>
              </w:rPr>
            </w:pPr>
          </w:p>
          <w:p w14:paraId="11E03573" w14:textId="19B857BC" w:rsidR="00FB4248" w:rsidRPr="00CB255A" w:rsidRDefault="00FB4248" w:rsidP="00642202">
            <w:pPr>
              <w:rPr>
                <w:rFonts w:ascii="Tahoma" w:hAnsi="Tahoma" w:cs="Tahoma"/>
                <w:sz w:val="20"/>
                <w:szCs w:val="20"/>
              </w:rPr>
            </w:pPr>
            <w:r>
              <w:rPr>
                <w:rFonts w:ascii="Tahoma" w:hAnsi="Tahoma" w:cs="Tahoma"/>
                <w:sz w:val="20"/>
                <w:szCs w:val="20"/>
              </w:rPr>
              <w:t xml:space="preserve"> </w:t>
            </w:r>
          </w:p>
        </w:tc>
        <w:tc>
          <w:tcPr>
            <w:tcW w:w="1250" w:type="pct"/>
          </w:tcPr>
          <w:p w14:paraId="616F379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02B4B29E" w14:textId="0E4B2F41" w:rsidR="009748D6" w:rsidRPr="00CB255A" w:rsidRDefault="00EE5558" w:rsidP="00105747">
            <w:pPr>
              <w:spacing w:line="360" w:lineRule="auto"/>
              <w:rPr>
                <w:rFonts w:ascii="Tahoma" w:hAnsi="Tahoma" w:cs="Tahoma"/>
                <w:sz w:val="20"/>
                <w:szCs w:val="20"/>
              </w:rPr>
            </w:pPr>
            <w:r>
              <w:rPr>
                <w:rFonts w:ascii="Tahoma" w:hAnsi="Tahoma" w:cs="Tahoma"/>
                <w:sz w:val="20"/>
                <w:szCs w:val="20"/>
              </w:rPr>
              <w:t xml:space="preserve">Yreka </w:t>
            </w:r>
            <w:r w:rsidR="006F7C39">
              <w:rPr>
                <w:rFonts w:ascii="Tahoma" w:hAnsi="Tahoma" w:cs="Tahoma"/>
                <w:sz w:val="20"/>
                <w:szCs w:val="20"/>
              </w:rPr>
              <w:t>Dispatch</w:t>
            </w:r>
          </w:p>
        </w:tc>
        <w:tc>
          <w:tcPr>
            <w:tcW w:w="1250" w:type="pct"/>
          </w:tcPr>
          <w:p w14:paraId="6934F63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7BFBDE06" w14:textId="7437BC0A" w:rsidR="00945D40" w:rsidRDefault="005E2100" w:rsidP="00105747">
            <w:pPr>
              <w:spacing w:line="360" w:lineRule="auto"/>
              <w:rPr>
                <w:rFonts w:ascii="Calibri" w:hAnsi="Calibri" w:cs="Calibri"/>
                <w:sz w:val="22"/>
                <w:szCs w:val="22"/>
              </w:rPr>
            </w:pPr>
            <w:r>
              <w:rPr>
                <w:rFonts w:ascii="Calibri" w:hAnsi="Calibri" w:cs="Calibri"/>
                <w:sz w:val="22"/>
                <w:szCs w:val="22"/>
              </w:rPr>
              <w:t>1,</w:t>
            </w:r>
            <w:r w:rsidR="00B0408E">
              <w:rPr>
                <w:rFonts w:ascii="Calibri" w:hAnsi="Calibri" w:cs="Calibri"/>
                <w:sz w:val="22"/>
                <w:szCs w:val="22"/>
              </w:rPr>
              <w:t>937</w:t>
            </w:r>
            <w:r w:rsidR="000C7DDE">
              <w:rPr>
                <w:rFonts w:ascii="Calibri" w:hAnsi="Calibri" w:cs="Calibri"/>
                <w:sz w:val="22"/>
                <w:szCs w:val="22"/>
              </w:rPr>
              <w:t xml:space="preserve"> </w:t>
            </w:r>
            <w:r w:rsidR="00945D40">
              <w:rPr>
                <w:rFonts w:ascii="Calibri" w:hAnsi="Calibri" w:cs="Calibri"/>
                <w:sz w:val="22"/>
                <w:szCs w:val="22"/>
              </w:rPr>
              <w:t>Acres</w:t>
            </w:r>
          </w:p>
          <w:p w14:paraId="32B763EE" w14:textId="2152AE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4081724F" w14:textId="1106B8ED" w:rsidR="00303E06" w:rsidRPr="00CB255A" w:rsidRDefault="00B0408E" w:rsidP="00105747">
            <w:pPr>
              <w:spacing w:line="360" w:lineRule="auto"/>
              <w:rPr>
                <w:rFonts w:ascii="Tahoma" w:hAnsi="Tahoma" w:cs="Tahoma"/>
                <w:sz w:val="20"/>
                <w:szCs w:val="20"/>
              </w:rPr>
            </w:pPr>
            <w:r>
              <w:rPr>
                <w:rFonts w:ascii="Tahoma" w:hAnsi="Tahoma" w:cs="Tahoma"/>
                <w:sz w:val="20"/>
                <w:szCs w:val="20"/>
              </w:rPr>
              <w:t>82</w:t>
            </w:r>
            <w:r w:rsidR="005E2100">
              <w:rPr>
                <w:rFonts w:ascii="Tahoma" w:hAnsi="Tahoma" w:cs="Tahoma"/>
                <w:sz w:val="20"/>
                <w:szCs w:val="20"/>
              </w:rPr>
              <w:t xml:space="preserve"> Acres</w:t>
            </w:r>
          </w:p>
        </w:tc>
      </w:tr>
      <w:tr w:rsidR="009748D6" w:rsidRPr="000309F5" w14:paraId="0C19C9FD" w14:textId="77777777">
        <w:trPr>
          <w:trHeight w:val="1059"/>
        </w:trPr>
        <w:tc>
          <w:tcPr>
            <w:tcW w:w="1250" w:type="pct"/>
          </w:tcPr>
          <w:p w14:paraId="61F79273"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18D467BF" w14:textId="527272B1" w:rsidR="004B5AD7" w:rsidRPr="00CB255A" w:rsidRDefault="00B0408E" w:rsidP="00105747">
            <w:pPr>
              <w:spacing w:line="360" w:lineRule="auto"/>
              <w:rPr>
                <w:rFonts w:ascii="Tahoma" w:hAnsi="Tahoma" w:cs="Tahoma"/>
                <w:sz w:val="20"/>
                <w:szCs w:val="20"/>
              </w:rPr>
            </w:pPr>
            <w:r>
              <w:rPr>
                <w:rFonts w:ascii="Tahoma" w:hAnsi="Tahoma" w:cs="Tahoma"/>
                <w:sz w:val="20"/>
                <w:szCs w:val="20"/>
              </w:rPr>
              <w:t>2310</w:t>
            </w:r>
            <w:r w:rsidR="00303E06">
              <w:rPr>
                <w:rFonts w:ascii="Tahoma" w:hAnsi="Tahoma" w:cs="Tahoma"/>
                <w:sz w:val="20"/>
                <w:szCs w:val="20"/>
              </w:rPr>
              <w:t xml:space="preserve"> </w:t>
            </w:r>
            <w:r w:rsidR="00EE5558">
              <w:rPr>
                <w:rFonts w:ascii="Tahoma" w:hAnsi="Tahoma" w:cs="Tahoma"/>
                <w:sz w:val="20"/>
                <w:szCs w:val="20"/>
              </w:rPr>
              <w:t>MDT</w:t>
            </w:r>
          </w:p>
          <w:p w14:paraId="0F60FF49"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172E4A98" w14:textId="2C5CF546" w:rsidR="009748D6" w:rsidRPr="00CB255A" w:rsidRDefault="00991E0F" w:rsidP="00105747">
            <w:pPr>
              <w:spacing w:line="360" w:lineRule="auto"/>
              <w:rPr>
                <w:rFonts w:ascii="Tahoma" w:hAnsi="Tahoma" w:cs="Tahoma"/>
                <w:sz w:val="20"/>
                <w:szCs w:val="20"/>
              </w:rPr>
            </w:pPr>
            <w:r>
              <w:rPr>
                <w:rFonts w:ascii="Tahoma" w:hAnsi="Tahoma" w:cs="Tahoma"/>
                <w:sz w:val="20"/>
                <w:szCs w:val="20"/>
              </w:rPr>
              <w:t xml:space="preserve">September </w:t>
            </w:r>
            <w:r w:rsidR="00B0408E">
              <w:rPr>
                <w:rFonts w:ascii="Tahoma" w:hAnsi="Tahoma" w:cs="Tahoma"/>
                <w:sz w:val="20"/>
                <w:szCs w:val="20"/>
              </w:rPr>
              <w:t>19</w:t>
            </w:r>
            <w:r>
              <w:rPr>
                <w:rFonts w:ascii="Tahoma" w:hAnsi="Tahoma" w:cs="Tahoma"/>
                <w:sz w:val="20"/>
                <w:szCs w:val="20"/>
              </w:rPr>
              <w:t>, 2020</w:t>
            </w:r>
          </w:p>
        </w:tc>
        <w:tc>
          <w:tcPr>
            <w:tcW w:w="1250" w:type="pct"/>
          </w:tcPr>
          <w:p w14:paraId="65F07019"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540968D7" w14:textId="71F2774E" w:rsidR="009748D6" w:rsidRDefault="007E2AE9" w:rsidP="00105747">
            <w:pPr>
              <w:spacing w:line="360" w:lineRule="auto"/>
              <w:rPr>
                <w:rFonts w:ascii="Tahoma" w:hAnsi="Tahoma" w:cs="Tahoma"/>
                <w:sz w:val="20"/>
                <w:szCs w:val="20"/>
              </w:rPr>
            </w:pPr>
            <w:r>
              <w:rPr>
                <w:rFonts w:ascii="Tahoma" w:hAnsi="Tahoma" w:cs="Tahoma"/>
                <w:sz w:val="20"/>
                <w:szCs w:val="20"/>
              </w:rPr>
              <w:t>Idaho Falls, ID</w:t>
            </w:r>
          </w:p>
          <w:p w14:paraId="0807E05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274B3A48" w14:textId="3FFA31A0" w:rsidR="009748D6" w:rsidRDefault="00EE5558" w:rsidP="00105747">
            <w:pPr>
              <w:spacing w:line="360" w:lineRule="auto"/>
              <w:rPr>
                <w:rFonts w:ascii="Tahoma" w:hAnsi="Tahoma" w:cs="Tahoma"/>
                <w:sz w:val="20"/>
                <w:szCs w:val="20"/>
              </w:rPr>
            </w:pPr>
            <w:r>
              <w:rPr>
                <w:rFonts w:ascii="Tahoma" w:hAnsi="Tahoma" w:cs="Tahoma"/>
                <w:sz w:val="20"/>
                <w:szCs w:val="20"/>
              </w:rPr>
              <w:t>208-315-3729</w:t>
            </w:r>
            <w:r w:rsidR="00692BF5">
              <w:rPr>
                <w:rFonts w:ascii="Tahoma" w:hAnsi="Tahoma" w:cs="Tahoma"/>
                <w:sz w:val="20"/>
                <w:szCs w:val="20"/>
              </w:rPr>
              <w:t xml:space="preserve"> (voice/text)</w:t>
            </w:r>
          </w:p>
          <w:p w14:paraId="31353F98" w14:textId="500A9466" w:rsidR="00FB4248" w:rsidRPr="00CB255A" w:rsidRDefault="00FB4248" w:rsidP="00105747">
            <w:pPr>
              <w:spacing w:line="360" w:lineRule="auto"/>
              <w:rPr>
                <w:rFonts w:ascii="Tahoma" w:hAnsi="Tahoma" w:cs="Tahoma"/>
                <w:sz w:val="20"/>
                <w:szCs w:val="20"/>
              </w:rPr>
            </w:pPr>
          </w:p>
        </w:tc>
        <w:tc>
          <w:tcPr>
            <w:tcW w:w="1250" w:type="pct"/>
          </w:tcPr>
          <w:p w14:paraId="62D57E96"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33662E90" w14:textId="44C673BA" w:rsidR="00BD0A6F" w:rsidRDefault="000C4CB1" w:rsidP="00105747">
            <w:pPr>
              <w:spacing w:line="360" w:lineRule="auto"/>
              <w:rPr>
                <w:rFonts w:ascii="Tahoma" w:hAnsi="Tahoma" w:cs="Tahoma"/>
                <w:b/>
                <w:sz w:val="20"/>
                <w:szCs w:val="20"/>
              </w:rPr>
            </w:pPr>
            <w:r>
              <w:rPr>
                <w:rFonts w:ascii="Tahoma" w:hAnsi="Tahoma" w:cs="Tahoma"/>
                <w:sz w:val="20"/>
                <w:szCs w:val="20"/>
              </w:rPr>
              <w:t>Kyle Felker</w:t>
            </w:r>
          </w:p>
          <w:p w14:paraId="72151DA1"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2F1EA918" w14:textId="36F7DD5D" w:rsidR="009748D6" w:rsidRPr="00CB255A" w:rsidRDefault="000C4CB1" w:rsidP="00105747">
            <w:pPr>
              <w:spacing w:line="360" w:lineRule="auto"/>
              <w:rPr>
                <w:rFonts w:ascii="Tahoma" w:hAnsi="Tahoma" w:cs="Tahoma"/>
                <w:sz w:val="20"/>
                <w:szCs w:val="20"/>
              </w:rPr>
            </w:pPr>
            <w:r>
              <w:rPr>
                <w:rFonts w:ascii="Tahoma" w:hAnsi="Tahoma" w:cs="Tahoma"/>
                <w:sz w:val="20"/>
                <w:szCs w:val="20"/>
              </w:rPr>
              <w:t>530-251-6112</w:t>
            </w:r>
          </w:p>
        </w:tc>
        <w:tc>
          <w:tcPr>
            <w:tcW w:w="1250" w:type="pct"/>
          </w:tcPr>
          <w:p w14:paraId="4649BE1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160E0698" w14:textId="37087ED2" w:rsidR="00BD0A6F" w:rsidRDefault="000C4CB1" w:rsidP="00105747">
            <w:pPr>
              <w:spacing w:line="360" w:lineRule="auto"/>
              <w:rPr>
                <w:rFonts w:ascii="Tahoma" w:hAnsi="Tahoma" w:cs="Tahoma"/>
                <w:b/>
                <w:sz w:val="20"/>
                <w:szCs w:val="20"/>
              </w:rPr>
            </w:pPr>
            <w:r>
              <w:rPr>
                <w:rFonts w:ascii="Tahoma" w:hAnsi="Tahoma" w:cs="Tahoma"/>
                <w:sz w:val="20"/>
                <w:szCs w:val="20"/>
              </w:rPr>
              <w:t>Tom Mellin</w:t>
            </w:r>
          </w:p>
          <w:p w14:paraId="331FBC54"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6388A473" w14:textId="74EAB25F" w:rsidR="009748D6" w:rsidRPr="00CB255A" w:rsidRDefault="000C4CB1" w:rsidP="00105747">
            <w:pPr>
              <w:spacing w:line="360" w:lineRule="auto"/>
              <w:rPr>
                <w:rFonts w:ascii="Tahoma" w:hAnsi="Tahoma" w:cs="Tahoma"/>
                <w:sz w:val="20"/>
                <w:szCs w:val="20"/>
              </w:rPr>
            </w:pPr>
            <w:r>
              <w:rPr>
                <w:rFonts w:ascii="Tahoma" w:hAnsi="Tahoma" w:cs="Tahoma"/>
                <w:sz w:val="20"/>
                <w:szCs w:val="20"/>
              </w:rPr>
              <w:t>505-301-8167</w:t>
            </w:r>
          </w:p>
        </w:tc>
      </w:tr>
      <w:tr w:rsidR="009748D6" w:rsidRPr="000309F5" w14:paraId="77742A5A" w14:textId="77777777">
        <w:trPr>
          <w:trHeight w:val="528"/>
        </w:trPr>
        <w:tc>
          <w:tcPr>
            <w:tcW w:w="1250" w:type="pct"/>
          </w:tcPr>
          <w:p w14:paraId="5466AC3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01E910B3" w14:textId="11FB8EE0" w:rsidR="009748D6" w:rsidRPr="00CB255A" w:rsidRDefault="00740456" w:rsidP="00105747">
            <w:pPr>
              <w:spacing w:line="360" w:lineRule="auto"/>
              <w:rPr>
                <w:rFonts w:ascii="Tahoma" w:hAnsi="Tahoma" w:cs="Tahoma"/>
                <w:sz w:val="20"/>
                <w:szCs w:val="20"/>
              </w:rPr>
            </w:pPr>
            <w:r>
              <w:rPr>
                <w:rFonts w:ascii="Tahoma" w:hAnsi="Tahoma" w:cs="Tahoma"/>
                <w:sz w:val="20"/>
                <w:szCs w:val="20"/>
              </w:rPr>
              <w:t>CA-</w:t>
            </w:r>
            <w:r w:rsidR="00EE5558">
              <w:rPr>
                <w:rFonts w:ascii="Tahoma" w:hAnsi="Tahoma" w:cs="Tahoma"/>
                <w:sz w:val="20"/>
                <w:szCs w:val="20"/>
              </w:rPr>
              <w:t>KNF</w:t>
            </w:r>
          </w:p>
        </w:tc>
        <w:tc>
          <w:tcPr>
            <w:tcW w:w="1250" w:type="pct"/>
          </w:tcPr>
          <w:p w14:paraId="65325347"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56B1CA19" w14:textId="3C6E4972" w:rsidR="009748D6" w:rsidRPr="00CB255A" w:rsidRDefault="00B0408E" w:rsidP="00105747">
            <w:pPr>
              <w:spacing w:line="360" w:lineRule="auto"/>
              <w:rPr>
                <w:rFonts w:ascii="Tahoma" w:hAnsi="Tahoma" w:cs="Tahoma"/>
                <w:sz w:val="20"/>
                <w:szCs w:val="20"/>
              </w:rPr>
            </w:pPr>
            <w:r>
              <w:rPr>
                <w:rFonts w:ascii="Tahoma" w:hAnsi="Tahoma" w:cs="Tahoma"/>
                <w:sz w:val="20"/>
                <w:szCs w:val="20"/>
              </w:rPr>
              <w:t>34</w:t>
            </w:r>
          </w:p>
        </w:tc>
        <w:tc>
          <w:tcPr>
            <w:tcW w:w="1250" w:type="pct"/>
          </w:tcPr>
          <w:p w14:paraId="7DA302D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71B1B3B2" w14:textId="5FC80D3F" w:rsidR="009748D6" w:rsidRPr="00CB255A" w:rsidRDefault="000C4CB1" w:rsidP="00105747">
            <w:pPr>
              <w:spacing w:line="360" w:lineRule="auto"/>
              <w:rPr>
                <w:rFonts w:ascii="Tahoma" w:hAnsi="Tahoma" w:cs="Tahoma"/>
                <w:sz w:val="20"/>
                <w:szCs w:val="20"/>
              </w:rPr>
            </w:pPr>
            <w:proofErr w:type="spellStart"/>
            <w:r>
              <w:rPr>
                <w:rFonts w:ascii="Tahoma" w:hAnsi="Tahoma" w:cs="Tahoma"/>
                <w:sz w:val="20"/>
                <w:szCs w:val="20"/>
              </w:rPr>
              <w:t>Tenax</w:t>
            </w:r>
            <w:proofErr w:type="spellEnd"/>
            <w:r>
              <w:rPr>
                <w:rFonts w:ascii="Tahoma" w:hAnsi="Tahoma" w:cs="Tahoma"/>
                <w:sz w:val="20"/>
                <w:szCs w:val="20"/>
              </w:rPr>
              <w:t xml:space="preserve"> / Overwatch TK-9</w:t>
            </w:r>
          </w:p>
        </w:tc>
        <w:tc>
          <w:tcPr>
            <w:tcW w:w="1250" w:type="pct"/>
          </w:tcPr>
          <w:p w14:paraId="4947A49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5C81B7C7" w14:textId="74489404" w:rsidR="009748D6" w:rsidRPr="00CB255A" w:rsidRDefault="000C4CB1" w:rsidP="00105747">
            <w:pPr>
              <w:spacing w:line="360" w:lineRule="auto"/>
              <w:rPr>
                <w:rFonts w:ascii="Tahoma" w:hAnsi="Tahoma" w:cs="Tahoma"/>
                <w:sz w:val="20"/>
                <w:szCs w:val="20"/>
              </w:rPr>
            </w:pPr>
            <w:proofErr w:type="spellStart"/>
            <w:r>
              <w:rPr>
                <w:rFonts w:ascii="Tahoma" w:hAnsi="Tahoma" w:cs="Tahoma"/>
                <w:sz w:val="20"/>
                <w:szCs w:val="20"/>
              </w:rPr>
              <w:t>Tenax</w:t>
            </w:r>
            <w:proofErr w:type="spellEnd"/>
          </w:p>
        </w:tc>
      </w:tr>
      <w:tr w:rsidR="009748D6" w:rsidRPr="000309F5" w14:paraId="65932FCB" w14:textId="77777777">
        <w:trPr>
          <w:trHeight w:val="630"/>
        </w:trPr>
        <w:tc>
          <w:tcPr>
            <w:tcW w:w="1250" w:type="pct"/>
            <w:gridSpan w:val="2"/>
          </w:tcPr>
          <w:p w14:paraId="3E89AF7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431D29F1" w14:textId="4004B767" w:rsidR="009748D6" w:rsidRPr="00CB255A" w:rsidRDefault="000C7DDE" w:rsidP="00105747">
            <w:pPr>
              <w:spacing w:line="360" w:lineRule="auto"/>
              <w:rPr>
                <w:rFonts w:ascii="Tahoma" w:hAnsi="Tahoma" w:cs="Tahoma"/>
                <w:sz w:val="20"/>
                <w:szCs w:val="20"/>
              </w:rPr>
            </w:pPr>
            <w:r>
              <w:rPr>
                <w:rFonts w:ascii="Tahoma" w:hAnsi="Tahoma" w:cs="Tahoma"/>
                <w:sz w:val="20"/>
                <w:szCs w:val="20"/>
              </w:rPr>
              <w:t>Image</w:t>
            </w:r>
            <w:r w:rsidR="00B0408E">
              <w:rPr>
                <w:rFonts w:ascii="Tahoma" w:hAnsi="Tahoma" w:cs="Tahoma"/>
                <w:sz w:val="20"/>
                <w:szCs w:val="20"/>
              </w:rPr>
              <w:t xml:space="preserve"> was</w:t>
            </w:r>
            <w:r>
              <w:rPr>
                <w:rFonts w:ascii="Tahoma" w:hAnsi="Tahoma" w:cs="Tahoma"/>
                <w:sz w:val="20"/>
                <w:szCs w:val="20"/>
              </w:rPr>
              <w:t xml:space="preserve"> clear rectification was </w:t>
            </w:r>
            <w:r w:rsidR="00B0408E">
              <w:rPr>
                <w:rFonts w:ascii="Tahoma" w:hAnsi="Tahoma" w:cs="Tahoma"/>
                <w:sz w:val="20"/>
                <w:szCs w:val="20"/>
              </w:rPr>
              <w:t>excellent</w:t>
            </w:r>
            <w:r>
              <w:rPr>
                <w:rFonts w:ascii="Tahoma" w:hAnsi="Tahoma" w:cs="Tahoma"/>
                <w:sz w:val="20"/>
                <w:szCs w:val="20"/>
              </w:rPr>
              <w:t>.</w:t>
            </w:r>
          </w:p>
        </w:tc>
        <w:tc>
          <w:tcPr>
            <w:tcW w:w="1250" w:type="pct"/>
          </w:tcPr>
          <w:p w14:paraId="50DEE7D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12718637" w14:textId="1BCD9F7B" w:rsidR="009748D6" w:rsidRPr="00CB255A" w:rsidRDefault="007E2AE9" w:rsidP="00105747">
            <w:pPr>
              <w:spacing w:line="360" w:lineRule="auto"/>
              <w:rPr>
                <w:rFonts w:ascii="Tahoma" w:hAnsi="Tahoma" w:cs="Tahoma"/>
                <w:sz w:val="20"/>
                <w:szCs w:val="20"/>
              </w:rPr>
            </w:pPr>
            <w:r>
              <w:rPr>
                <w:rFonts w:ascii="Tahoma" w:hAnsi="Tahoma" w:cs="Tahoma"/>
                <w:sz w:val="20"/>
                <w:szCs w:val="20"/>
              </w:rPr>
              <w:t>Clear</w:t>
            </w:r>
          </w:p>
        </w:tc>
        <w:tc>
          <w:tcPr>
            <w:tcW w:w="1250" w:type="pct"/>
          </w:tcPr>
          <w:p w14:paraId="2836B4A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55BD9893" w14:textId="6F773D35" w:rsidR="009748D6" w:rsidRPr="00CB255A" w:rsidRDefault="000C4CB1" w:rsidP="00105747">
            <w:pPr>
              <w:spacing w:line="360" w:lineRule="auto"/>
              <w:rPr>
                <w:rFonts w:ascii="Tahoma" w:hAnsi="Tahoma" w:cs="Tahoma"/>
                <w:sz w:val="20"/>
                <w:szCs w:val="20"/>
              </w:rPr>
            </w:pPr>
            <w:r>
              <w:rPr>
                <w:rFonts w:ascii="Tahoma" w:hAnsi="Tahoma" w:cs="Tahoma"/>
                <w:sz w:val="20"/>
                <w:szCs w:val="20"/>
              </w:rPr>
              <w:t>Map heat perimeter, intense, scattered, and isolated heat.</w:t>
            </w:r>
          </w:p>
        </w:tc>
      </w:tr>
      <w:tr w:rsidR="009748D6" w:rsidRPr="000309F5" w14:paraId="6239B37E" w14:textId="77777777">
        <w:trPr>
          <w:trHeight w:val="614"/>
        </w:trPr>
        <w:tc>
          <w:tcPr>
            <w:tcW w:w="1250" w:type="pct"/>
            <w:gridSpan w:val="2"/>
          </w:tcPr>
          <w:p w14:paraId="5A9D6A4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6402A5A4" w14:textId="185779D1" w:rsidR="009748D6" w:rsidRPr="00CB255A" w:rsidRDefault="00F25570" w:rsidP="00105747">
            <w:pPr>
              <w:spacing w:line="360" w:lineRule="auto"/>
              <w:rPr>
                <w:rFonts w:ascii="Tahoma" w:hAnsi="Tahoma" w:cs="Tahoma"/>
                <w:sz w:val="20"/>
                <w:szCs w:val="20"/>
              </w:rPr>
            </w:pPr>
            <w:r>
              <w:rPr>
                <w:rFonts w:ascii="Tahoma" w:hAnsi="Tahoma" w:cs="Tahoma"/>
                <w:sz w:val="20"/>
                <w:szCs w:val="20"/>
              </w:rPr>
              <w:t xml:space="preserve">September </w:t>
            </w:r>
            <w:r w:rsidR="002750AA">
              <w:rPr>
                <w:rFonts w:ascii="Tahoma" w:hAnsi="Tahoma" w:cs="Tahoma"/>
                <w:sz w:val="20"/>
                <w:szCs w:val="20"/>
              </w:rPr>
              <w:t>1</w:t>
            </w:r>
            <w:r w:rsidR="00B0408E">
              <w:rPr>
                <w:rFonts w:ascii="Tahoma" w:hAnsi="Tahoma" w:cs="Tahoma"/>
                <w:sz w:val="20"/>
                <w:szCs w:val="20"/>
              </w:rPr>
              <w:t>9</w:t>
            </w:r>
            <w:r>
              <w:rPr>
                <w:rFonts w:ascii="Tahoma" w:hAnsi="Tahoma" w:cs="Tahoma"/>
                <w:sz w:val="20"/>
                <w:szCs w:val="20"/>
              </w:rPr>
              <w:t xml:space="preserve">, </w:t>
            </w:r>
            <w:r w:rsidR="005E2100">
              <w:rPr>
                <w:rFonts w:ascii="Tahoma" w:hAnsi="Tahoma" w:cs="Tahoma"/>
                <w:sz w:val="20"/>
                <w:szCs w:val="20"/>
              </w:rPr>
              <w:t xml:space="preserve">2020 </w:t>
            </w:r>
            <w:r w:rsidR="00B0408E">
              <w:rPr>
                <w:rFonts w:ascii="Tahoma" w:hAnsi="Tahoma" w:cs="Tahoma"/>
                <w:sz w:val="20"/>
                <w:szCs w:val="20"/>
              </w:rPr>
              <w:t>231</w:t>
            </w:r>
            <w:r w:rsidR="002F0602">
              <w:rPr>
                <w:rFonts w:ascii="Tahoma" w:hAnsi="Tahoma" w:cs="Tahoma"/>
                <w:sz w:val="20"/>
                <w:szCs w:val="20"/>
              </w:rPr>
              <w:t>0</w:t>
            </w:r>
            <w:r w:rsidR="00612E1B">
              <w:rPr>
                <w:rFonts w:ascii="Tahoma" w:hAnsi="Tahoma" w:cs="Tahoma"/>
                <w:sz w:val="20"/>
                <w:szCs w:val="20"/>
              </w:rPr>
              <w:t xml:space="preserve"> </w:t>
            </w:r>
            <w:r w:rsidR="00303E06">
              <w:rPr>
                <w:rFonts w:ascii="Tahoma" w:hAnsi="Tahoma" w:cs="Tahoma"/>
                <w:sz w:val="20"/>
                <w:szCs w:val="20"/>
              </w:rPr>
              <w:t>M</w:t>
            </w:r>
            <w:r w:rsidR="00612E1B">
              <w:rPr>
                <w:rFonts w:ascii="Tahoma" w:hAnsi="Tahoma" w:cs="Tahoma"/>
                <w:sz w:val="20"/>
                <w:szCs w:val="20"/>
              </w:rPr>
              <w:t>DT</w:t>
            </w:r>
          </w:p>
        </w:tc>
        <w:tc>
          <w:tcPr>
            <w:tcW w:w="1250" w:type="pct"/>
            <w:gridSpan w:val="2"/>
            <w:vMerge w:val="restart"/>
          </w:tcPr>
          <w:p w14:paraId="549976D8"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1E711663" w14:textId="69BE5994" w:rsidR="00BD0A6F" w:rsidRPr="000309F5" w:rsidRDefault="000C4CB1" w:rsidP="00105747">
            <w:pPr>
              <w:spacing w:line="360" w:lineRule="auto"/>
              <w:rPr>
                <w:rFonts w:ascii="Tahoma" w:hAnsi="Tahoma" w:cs="Tahoma"/>
                <w:b/>
                <w:sz w:val="20"/>
                <w:szCs w:val="20"/>
              </w:rPr>
            </w:pPr>
            <w:r>
              <w:rPr>
                <w:rFonts w:ascii="Tahoma" w:hAnsi="Tahoma" w:cs="Tahoma"/>
                <w:sz w:val="20"/>
                <w:szCs w:val="20"/>
              </w:rPr>
              <w:t>Shapefiles, KMZs, PDF maps, IR log</w:t>
            </w:r>
          </w:p>
          <w:p w14:paraId="7374863D" w14:textId="0ADDBD41"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77B21BF6" w14:textId="6A493073" w:rsidR="00EE56A7" w:rsidRPr="00EE56A7" w:rsidRDefault="00EE56A7" w:rsidP="00105747">
            <w:pPr>
              <w:spacing w:line="360" w:lineRule="auto"/>
              <w:rPr>
                <w:rFonts w:ascii="Tahoma" w:hAnsi="Tahoma" w:cs="Tahoma"/>
                <w:sz w:val="20"/>
                <w:szCs w:val="20"/>
              </w:rPr>
            </w:pPr>
            <w:r w:rsidRPr="00EE56A7">
              <w:rPr>
                <w:rFonts w:ascii="Tahoma" w:hAnsi="Tahoma" w:cs="Tahoma"/>
                <w:sz w:val="20"/>
                <w:szCs w:val="20"/>
              </w:rPr>
              <w:t>cayicc@firenet.gov</w:t>
            </w:r>
            <w:bookmarkStart w:id="0" w:name="_GoBack"/>
            <w:bookmarkEnd w:id="0"/>
          </w:p>
          <w:p w14:paraId="2A5EDC06" w14:textId="701CD5D8" w:rsidR="00EE56A7" w:rsidRDefault="00D72ADD" w:rsidP="00B0408E">
            <w:pPr>
              <w:spacing w:line="360" w:lineRule="auto"/>
              <w:rPr>
                <w:rStyle w:val="Hyperlink"/>
                <w:rFonts w:ascii="Tahoma" w:hAnsi="Tahoma" w:cs="Tahoma"/>
                <w:bCs/>
                <w:sz w:val="18"/>
                <w:szCs w:val="18"/>
              </w:rPr>
            </w:pPr>
            <w:hyperlink r:id="rId6" w:history="1">
              <w:r w:rsidR="00B0408E" w:rsidRPr="00131551">
                <w:rPr>
                  <w:rStyle w:val="Hyperlink"/>
                  <w:rFonts w:ascii="Tahoma" w:hAnsi="Tahoma" w:cs="Tahoma"/>
                  <w:bCs/>
                  <w:sz w:val="18"/>
                  <w:szCs w:val="18"/>
                </w:rPr>
                <w:t>https://ftp.nifc.gov/public/incident_specific_data/calif_n/!2020_FEDERAL_Incidents/CA-KNF-007241_Fox/ir/</w:t>
              </w:r>
            </w:hyperlink>
          </w:p>
          <w:p w14:paraId="584ECDCA" w14:textId="455D60FE" w:rsidR="00B0408E" w:rsidRPr="00EE56A7" w:rsidRDefault="00B0408E" w:rsidP="00B0408E">
            <w:pPr>
              <w:spacing w:line="360" w:lineRule="auto"/>
              <w:rPr>
                <w:rFonts w:ascii="Tahoma" w:hAnsi="Tahoma" w:cs="Tahoma"/>
                <w:bCs/>
                <w:sz w:val="18"/>
                <w:szCs w:val="18"/>
              </w:rPr>
            </w:pPr>
          </w:p>
        </w:tc>
      </w:tr>
      <w:tr w:rsidR="009748D6" w:rsidRPr="000309F5" w14:paraId="65EABE8C" w14:textId="77777777">
        <w:trPr>
          <w:trHeight w:val="614"/>
        </w:trPr>
        <w:tc>
          <w:tcPr>
            <w:tcW w:w="1250" w:type="pct"/>
            <w:gridSpan w:val="2"/>
          </w:tcPr>
          <w:p w14:paraId="5AA7E54E"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7614B6D3" w14:textId="054CEFDD" w:rsidR="009748D6" w:rsidRPr="00CB255A" w:rsidRDefault="00F25570" w:rsidP="00105747">
            <w:pPr>
              <w:spacing w:line="360" w:lineRule="auto"/>
              <w:rPr>
                <w:rFonts w:ascii="Tahoma" w:hAnsi="Tahoma" w:cs="Tahoma"/>
                <w:sz w:val="20"/>
                <w:szCs w:val="20"/>
              </w:rPr>
            </w:pPr>
            <w:r>
              <w:rPr>
                <w:rFonts w:ascii="Tahoma" w:hAnsi="Tahoma" w:cs="Tahoma"/>
                <w:sz w:val="20"/>
                <w:szCs w:val="20"/>
              </w:rPr>
              <w:t xml:space="preserve">September </w:t>
            </w:r>
            <w:r w:rsidR="00B0408E">
              <w:rPr>
                <w:rFonts w:ascii="Tahoma" w:hAnsi="Tahoma" w:cs="Tahoma"/>
                <w:sz w:val="20"/>
                <w:szCs w:val="20"/>
              </w:rPr>
              <w:t>20</w:t>
            </w:r>
            <w:r>
              <w:rPr>
                <w:rFonts w:ascii="Tahoma" w:hAnsi="Tahoma" w:cs="Tahoma"/>
                <w:sz w:val="20"/>
                <w:szCs w:val="20"/>
              </w:rPr>
              <w:t xml:space="preserve">, </w:t>
            </w:r>
            <w:r w:rsidR="00B0408E">
              <w:rPr>
                <w:rFonts w:ascii="Tahoma" w:hAnsi="Tahoma" w:cs="Tahoma"/>
                <w:sz w:val="20"/>
                <w:szCs w:val="20"/>
              </w:rPr>
              <w:t>2020</w:t>
            </w:r>
            <w:r w:rsidR="00612E1B">
              <w:rPr>
                <w:rFonts w:ascii="Tahoma" w:hAnsi="Tahoma" w:cs="Tahoma"/>
                <w:sz w:val="20"/>
                <w:szCs w:val="20"/>
              </w:rPr>
              <w:t xml:space="preserve"> </w:t>
            </w:r>
            <w:r w:rsidR="000C7DDE">
              <w:rPr>
                <w:rFonts w:ascii="Tahoma" w:hAnsi="Tahoma" w:cs="Tahoma"/>
                <w:sz w:val="20"/>
                <w:szCs w:val="20"/>
              </w:rPr>
              <w:t>0</w:t>
            </w:r>
            <w:r w:rsidR="00B0408E">
              <w:rPr>
                <w:rFonts w:ascii="Tahoma" w:hAnsi="Tahoma" w:cs="Tahoma"/>
                <w:sz w:val="20"/>
                <w:szCs w:val="20"/>
              </w:rPr>
              <w:t>2</w:t>
            </w:r>
            <w:r w:rsidR="001C592B">
              <w:rPr>
                <w:rFonts w:ascii="Tahoma" w:hAnsi="Tahoma" w:cs="Tahoma"/>
                <w:sz w:val="20"/>
                <w:szCs w:val="20"/>
              </w:rPr>
              <w:t>00</w:t>
            </w:r>
            <w:r w:rsidR="00612E1B">
              <w:rPr>
                <w:rFonts w:ascii="Tahoma" w:hAnsi="Tahoma" w:cs="Tahoma"/>
                <w:sz w:val="20"/>
                <w:szCs w:val="20"/>
              </w:rPr>
              <w:t xml:space="preserve"> </w:t>
            </w:r>
            <w:r w:rsidR="00303E06">
              <w:rPr>
                <w:rFonts w:ascii="Tahoma" w:hAnsi="Tahoma" w:cs="Tahoma"/>
                <w:sz w:val="20"/>
                <w:szCs w:val="20"/>
              </w:rPr>
              <w:t>M</w:t>
            </w:r>
            <w:r w:rsidR="00612E1B">
              <w:rPr>
                <w:rFonts w:ascii="Tahoma" w:hAnsi="Tahoma" w:cs="Tahoma"/>
                <w:sz w:val="20"/>
                <w:szCs w:val="20"/>
              </w:rPr>
              <w:t>DT</w:t>
            </w:r>
          </w:p>
        </w:tc>
        <w:tc>
          <w:tcPr>
            <w:tcW w:w="1250" w:type="pct"/>
            <w:gridSpan w:val="2"/>
            <w:vMerge/>
          </w:tcPr>
          <w:p w14:paraId="13B6C686" w14:textId="77777777" w:rsidR="009748D6" w:rsidRPr="000309F5" w:rsidRDefault="009748D6" w:rsidP="00105747">
            <w:pPr>
              <w:spacing w:line="360" w:lineRule="auto"/>
              <w:rPr>
                <w:rFonts w:ascii="Tahoma" w:hAnsi="Tahoma" w:cs="Tahoma"/>
                <w:b/>
                <w:sz w:val="20"/>
                <w:szCs w:val="20"/>
              </w:rPr>
            </w:pPr>
          </w:p>
        </w:tc>
      </w:tr>
      <w:tr w:rsidR="009748D6" w:rsidRPr="000309F5" w14:paraId="266D212B" w14:textId="77777777">
        <w:trPr>
          <w:trHeight w:val="5275"/>
        </w:trPr>
        <w:tc>
          <w:tcPr>
            <w:tcW w:w="1250" w:type="pct"/>
            <w:gridSpan w:val="4"/>
          </w:tcPr>
          <w:p w14:paraId="799CDFB7"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5FC1BD9D" w14:textId="5D596225" w:rsidR="00AA5423" w:rsidRDefault="005E2100" w:rsidP="00105747">
            <w:pPr>
              <w:spacing w:line="360" w:lineRule="auto"/>
              <w:rPr>
                <w:rFonts w:ascii="Tahoma" w:hAnsi="Tahoma" w:cs="Tahoma"/>
                <w:bCs/>
                <w:sz w:val="20"/>
                <w:szCs w:val="20"/>
              </w:rPr>
            </w:pPr>
            <w:r>
              <w:rPr>
                <w:rFonts w:ascii="Tahoma" w:hAnsi="Tahoma" w:cs="Tahoma"/>
                <w:bCs/>
                <w:sz w:val="20"/>
                <w:szCs w:val="20"/>
              </w:rPr>
              <w:t xml:space="preserve">I started with </w:t>
            </w:r>
            <w:r w:rsidR="00B0408E">
              <w:rPr>
                <w:rFonts w:ascii="Tahoma" w:hAnsi="Tahoma" w:cs="Tahoma"/>
                <w:bCs/>
                <w:sz w:val="20"/>
                <w:szCs w:val="20"/>
              </w:rPr>
              <w:t xml:space="preserve">the current </w:t>
            </w:r>
            <w:r>
              <w:rPr>
                <w:rFonts w:ascii="Tahoma" w:hAnsi="Tahoma" w:cs="Tahoma"/>
                <w:bCs/>
                <w:sz w:val="20"/>
                <w:szCs w:val="20"/>
              </w:rPr>
              <w:t xml:space="preserve">perimeter </w:t>
            </w:r>
            <w:r w:rsidR="00B0408E">
              <w:rPr>
                <w:rFonts w:ascii="Tahoma" w:hAnsi="Tahoma" w:cs="Tahoma"/>
                <w:bCs/>
                <w:sz w:val="20"/>
                <w:szCs w:val="20"/>
              </w:rPr>
              <w:t>from the National Incident Feature Service.</w:t>
            </w:r>
            <w:r w:rsidR="00EE56A7">
              <w:rPr>
                <w:rFonts w:ascii="Tahoma" w:hAnsi="Tahoma" w:cs="Tahoma"/>
                <w:bCs/>
                <w:sz w:val="20"/>
                <w:szCs w:val="20"/>
              </w:rPr>
              <w:t xml:space="preserve"> The interpreted size is </w:t>
            </w:r>
            <w:r>
              <w:rPr>
                <w:rFonts w:ascii="Tahoma" w:hAnsi="Tahoma" w:cs="Tahoma"/>
                <w:bCs/>
                <w:sz w:val="20"/>
                <w:szCs w:val="20"/>
              </w:rPr>
              <w:t>1,</w:t>
            </w:r>
            <w:r w:rsidR="00B0408E">
              <w:rPr>
                <w:rFonts w:ascii="Tahoma" w:hAnsi="Tahoma" w:cs="Tahoma"/>
                <w:bCs/>
                <w:sz w:val="20"/>
                <w:szCs w:val="20"/>
              </w:rPr>
              <w:t>937</w:t>
            </w:r>
            <w:r w:rsidR="00EE56A7">
              <w:rPr>
                <w:rFonts w:ascii="Tahoma" w:hAnsi="Tahoma" w:cs="Tahoma"/>
                <w:bCs/>
                <w:sz w:val="20"/>
                <w:szCs w:val="20"/>
              </w:rPr>
              <w:t xml:space="preserve"> acre</w:t>
            </w:r>
            <w:r>
              <w:rPr>
                <w:rFonts w:ascii="Tahoma" w:hAnsi="Tahoma" w:cs="Tahoma"/>
                <w:bCs/>
                <w:sz w:val="20"/>
                <w:szCs w:val="20"/>
              </w:rPr>
              <w:t>s</w:t>
            </w:r>
            <w:r w:rsidR="00EE56A7">
              <w:rPr>
                <w:rFonts w:ascii="Tahoma" w:hAnsi="Tahoma" w:cs="Tahoma"/>
                <w:bCs/>
                <w:sz w:val="20"/>
                <w:szCs w:val="20"/>
              </w:rPr>
              <w:t xml:space="preserve">. </w:t>
            </w:r>
            <w:r w:rsidR="00AA5423">
              <w:rPr>
                <w:rFonts w:ascii="Tahoma" w:hAnsi="Tahoma" w:cs="Tahoma"/>
                <w:bCs/>
                <w:sz w:val="20"/>
                <w:szCs w:val="20"/>
              </w:rPr>
              <w:t>Most of the growth and mapped intense heat was along the northwest, north and east sides of the fire</w:t>
            </w:r>
            <w:r w:rsidR="00B0408E">
              <w:rPr>
                <w:rFonts w:ascii="Tahoma" w:hAnsi="Tahoma" w:cs="Tahoma"/>
                <w:bCs/>
                <w:sz w:val="20"/>
                <w:szCs w:val="20"/>
              </w:rPr>
              <w:t>, with scattered heat present across the fire and isolated heat mapped in the northwest part of the fire</w:t>
            </w:r>
            <w:r w:rsidR="00694750">
              <w:rPr>
                <w:rFonts w:ascii="Tahoma" w:hAnsi="Tahoma" w:cs="Tahoma"/>
                <w:bCs/>
                <w:sz w:val="20"/>
                <w:szCs w:val="20"/>
              </w:rPr>
              <w:t xml:space="preserve"> east of Joe Keen Meadows</w:t>
            </w:r>
            <w:r w:rsidR="00AA5423">
              <w:rPr>
                <w:rFonts w:ascii="Tahoma" w:hAnsi="Tahoma" w:cs="Tahoma"/>
                <w:bCs/>
                <w:sz w:val="20"/>
                <w:szCs w:val="20"/>
              </w:rPr>
              <w:t xml:space="preserve">. </w:t>
            </w:r>
            <w:proofErr w:type="gramStart"/>
            <w:r w:rsidR="00AA5423">
              <w:rPr>
                <w:rFonts w:ascii="Tahoma" w:hAnsi="Tahoma" w:cs="Tahoma"/>
                <w:bCs/>
                <w:sz w:val="20"/>
                <w:szCs w:val="20"/>
              </w:rPr>
              <w:t>The majority of</w:t>
            </w:r>
            <w:proofErr w:type="gramEnd"/>
            <w:r w:rsidR="00AA5423">
              <w:rPr>
                <w:rFonts w:ascii="Tahoma" w:hAnsi="Tahoma" w:cs="Tahoma"/>
                <w:bCs/>
                <w:sz w:val="20"/>
                <w:szCs w:val="20"/>
              </w:rPr>
              <w:t xml:space="preserve"> the fire area was mapped as scattered heat. </w:t>
            </w:r>
            <w:r w:rsidR="00B0408E">
              <w:rPr>
                <w:rFonts w:ascii="Tahoma" w:hAnsi="Tahoma" w:cs="Tahoma"/>
                <w:bCs/>
                <w:sz w:val="20"/>
                <w:szCs w:val="20"/>
              </w:rPr>
              <w:t>Intense heat was mapped along the perimeter where it appeared a burnout was being conducted in some areas. It was mapped as intense in many places due to the proximity to the fire edge but also in some areas could have been mapped as scattered heat. One isolated heat source was mapped south of the fire on the south side of Fox Creek Lake.</w:t>
            </w:r>
          </w:p>
          <w:p w14:paraId="073F0C65" w14:textId="77777777" w:rsidR="00EE56A7" w:rsidRDefault="00EE56A7" w:rsidP="00105747">
            <w:pPr>
              <w:spacing w:line="360" w:lineRule="auto"/>
              <w:rPr>
                <w:rFonts w:ascii="Tahoma" w:hAnsi="Tahoma" w:cs="Tahoma"/>
                <w:bCs/>
                <w:sz w:val="20"/>
                <w:szCs w:val="20"/>
              </w:rPr>
            </w:pPr>
          </w:p>
          <w:p w14:paraId="123F6E0A" w14:textId="00CFD68D" w:rsidR="00555348" w:rsidRPr="00E27935" w:rsidRDefault="00692BF5" w:rsidP="00FE114F">
            <w:pPr>
              <w:spacing w:line="360" w:lineRule="auto"/>
              <w:rPr>
                <w:rFonts w:ascii="Tahoma" w:hAnsi="Tahoma" w:cs="Tahoma"/>
                <w:bCs/>
                <w:sz w:val="20"/>
                <w:szCs w:val="20"/>
              </w:rPr>
            </w:pPr>
            <w:r>
              <w:rPr>
                <w:rFonts w:ascii="Tahoma" w:hAnsi="Tahoma" w:cs="Tahoma"/>
                <w:bCs/>
                <w:sz w:val="20"/>
                <w:szCs w:val="20"/>
              </w:rPr>
              <w:t>Please contact me if you have any questions or feedback.</w:t>
            </w:r>
            <w:r w:rsidR="00555348">
              <w:rPr>
                <w:rFonts w:ascii="Tahoma" w:hAnsi="Tahoma" w:cs="Tahoma"/>
                <w:bCs/>
                <w:sz w:val="20"/>
                <w:szCs w:val="20"/>
              </w:rPr>
              <w:t xml:space="preserve"> </w:t>
            </w:r>
          </w:p>
        </w:tc>
      </w:tr>
    </w:tbl>
    <w:p w14:paraId="439E368D" w14:textId="77777777" w:rsidR="0022172E" w:rsidRPr="000309F5" w:rsidRDefault="0022172E" w:rsidP="009748D6">
      <w:pPr>
        <w:pStyle w:val="Header"/>
        <w:rPr>
          <w:rStyle w:val="PageNumber"/>
          <w:rFonts w:ascii="Tahoma" w:hAnsi="Tahoma" w:cs="Tahoma"/>
          <w:b/>
          <w:bCs/>
        </w:rPr>
      </w:pPr>
    </w:p>
    <w:p w14:paraId="279FA773"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97CBD" w14:textId="77777777" w:rsidR="00D72ADD" w:rsidRDefault="00D72ADD">
      <w:r>
        <w:separator/>
      </w:r>
    </w:p>
  </w:endnote>
  <w:endnote w:type="continuationSeparator" w:id="0">
    <w:p w14:paraId="7D556284" w14:textId="77777777" w:rsidR="00D72ADD" w:rsidRDefault="00D72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22811" w14:textId="77777777" w:rsidR="00D72ADD" w:rsidRDefault="00D72ADD">
      <w:r>
        <w:separator/>
      </w:r>
    </w:p>
  </w:footnote>
  <w:footnote w:type="continuationSeparator" w:id="0">
    <w:p w14:paraId="67618D18" w14:textId="77777777" w:rsidR="00D72ADD" w:rsidRDefault="00D72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6ECC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309F5"/>
    <w:rsid w:val="00061298"/>
    <w:rsid w:val="00073B5C"/>
    <w:rsid w:val="000C4CB1"/>
    <w:rsid w:val="000C7DDE"/>
    <w:rsid w:val="000D32C6"/>
    <w:rsid w:val="00105747"/>
    <w:rsid w:val="00120232"/>
    <w:rsid w:val="0013157C"/>
    <w:rsid w:val="00133DB7"/>
    <w:rsid w:val="0016178E"/>
    <w:rsid w:val="00181A56"/>
    <w:rsid w:val="0018358E"/>
    <w:rsid w:val="001C592B"/>
    <w:rsid w:val="001D1C4F"/>
    <w:rsid w:val="001E262E"/>
    <w:rsid w:val="0022172E"/>
    <w:rsid w:val="00240598"/>
    <w:rsid w:val="00262E34"/>
    <w:rsid w:val="002750AA"/>
    <w:rsid w:val="00283236"/>
    <w:rsid w:val="00284D34"/>
    <w:rsid w:val="002C43FD"/>
    <w:rsid w:val="002D6F35"/>
    <w:rsid w:val="002F0602"/>
    <w:rsid w:val="00303E06"/>
    <w:rsid w:val="00320B15"/>
    <w:rsid w:val="003349A0"/>
    <w:rsid w:val="00367865"/>
    <w:rsid w:val="00376683"/>
    <w:rsid w:val="003F0763"/>
    <w:rsid w:val="003F20F3"/>
    <w:rsid w:val="0040531A"/>
    <w:rsid w:val="004177A8"/>
    <w:rsid w:val="00441CF4"/>
    <w:rsid w:val="004922C7"/>
    <w:rsid w:val="004A70C9"/>
    <w:rsid w:val="004B5AD7"/>
    <w:rsid w:val="004C310C"/>
    <w:rsid w:val="004C675F"/>
    <w:rsid w:val="004D13B5"/>
    <w:rsid w:val="00501B2B"/>
    <w:rsid w:val="00555348"/>
    <w:rsid w:val="0058343D"/>
    <w:rsid w:val="005B320F"/>
    <w:rsid w:val="005B5FA6"/>
    <w:rsid w:val="005C5DB4"/>
    <w:rsid w:val="005E2100"/>
    <w:rsid w:val="005E369B"/>
    <w:rsid w:val="00612E1B"/>
    <w:rsid w:val="0063737D"/>
    <w:rsid w:val="00642202"/>
    <w:rsid w:val="006446A6"/>
    <w:rsid w:val="00650FBF"/>
    <w:rsid w:val="00651089"/>
    <w:rsid w:val="00692BF5"/>
    <w:rsid w:val="00694750"/>
    <w:rsid w:val="006D53AE"/>
    <w:rsid w:val="006F7C39"/>
    <w:rsid w:val="00740456"/>
    <w:rsid w:val="00753674"/>
    <w:rsid w:val="00757E2D"/>
    <w:rsid w:val="00790B37"/>
    <w:rsid w:val="00791A2C"/>
    <w:rsid w:val="007924FE"/>
    <w:rsid w:val="007B2F7F"/>
    <w:rsid w:val="007E2AE9"/>
    <w:rsid w:val="00862BDF"/>
    <w:rsid w:val="00877905"/>
    <w:rsid w:val="00890266"/>
    <w:rsid w:val="008905E1"/>
    <w:rsid w:val="008D0390"/>
    <w:rsid w:val="008E2183"/>
    <w:rsid w:val="008F0151"/>
    <w:rsid w:val="00902B8B"/>
    <w:rsid w:val="009050CA"/>
    <w:rsid w:val="00935C5E"/>
    <w:rsid w:val="00945D40"/>
    <w:rsid w:val="009748D6"/>
    <w:rsid w:val="00991E0F"/>
    <w:rsid w:val="009A212E"/>
    <w:rsid w:val="009C2908"/>
    <w:rsid w:val="009E09C8"/>
    <w:rsid w:val="009E09D5"/>
    <w:rsid w:val="009F5175"/>
    <w:rsid w:val="00A037DC"/>
    <w:rsid w:val="00A167DA"/>
    <w:rsid w:val="00A2031B"/>
    <w:rsid w:val="00A56502"/>
    <w:rsid w:val="00A736AA"/>
    <w:rsid w:val="00AA5423"/>
    <w:rsid w:val="00AB372B"/>
    <w:rsid w:val="00AE754A"/>
    <w:rsid w:val="00B0408E"/>
    <w:rsid w:val="00B2289F"/>
    <w:rsid w:val="00B32210"/>
    <w:rsid w:val="00B770B9"/>
    <w:rsid w:val="00BA3434"/>
    <w:rsid w:val="00BC673D"/>
    <w:rsid w:val="00BD0A6F"/>
    <w:rsid w:val="00C4006E"/>
    <w:rsid w:val="00C503E4"/>
    <w:rsid w:val="00C61171"/>
    <w:rsid w:val="00C620D0"/>
    <w:rsid w:val="00CB255A"/>
    <w:rsid w:val="00CD14C2"/>
    <w:rsid w:val="00D029AF"/>
    <w:rsid w:val="00D1217E"/>
    <w:rsid w:val="00D46A71"/>
    <w:rsid w:val="00D72ADD"/>
    <w:rsid w:val="00D832C1"/>
    <w:rsid w:val="00DC6D9B"/>
    <w:rsid w:val="00E27935"/>
    <w:rsid w:val="00E33E7F"/>
    <w:rsid w:val="00ED2364"/>
    <w:rsid w:val="00EE5558"/>
    <w:rsid w:val="00EE56A7"/>
    <w:rsid w:val="00EF0B7B"/>
    <w:rsid w:val="00EF5FA9"/>
    <w:rsid w:val="00EF76FD"/>
    <w:rsid w:val="00F24619"/>
    <w:rsid w:val="00F25570"/>
    <w:rsid w:val="00F31CAA"/>
    <w:rsid w:val="00F53FB8"/>
    <w:rsid w:val="00F70221"/>
    <w:rsid w:val="00FB2866"/>
    <w:rsid w:val="00FB3C4A"/>
    <w:rsid w:val="00FB4248"/>
    <w:rsid w:val="00FC246F"/>
    <w:rsid w:val="00FE114F"/>
    <w:rsid w:val="00FF5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11A048F"/>
  <w15:docId w15:val="{C2A4A087-53F9-44AB-97E3-9241EDD1E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4248"/>
    <w:rPr>
      <w:color w:val="0000FF" w:themeColor="hyperlink"/>
      <w:u w:val="single"/>
    </w:rPr>
  </w:style>
  <w:style w:type="character" w:styleId="UnresolvedMention">
    <w:name w:val="Unresolved Mention"/>
    <w:basedOn w:val="DefaultParagraphFont"/>
    <w:uiPriority w:val="99"/>
    <w:semiHidden/>
    <w:unhideWhenUsed/>
    <w:rsid w:val="00FB4248"/>
    <w:rPr>
      <w:color w:val="605E5C"/>
      <w:shd w:val="clear" w:color="auto" w:fill="E1DFDD"/>
    </w:rPr>
  </w:style>
  <w:style w:type="character" w:styleId="FollowedHyperlink">
    <w:name w:val="FollowedHyperlink"/>
    <w:basedOn w:val="DefaultParagraphFont"/>
    <w:uiPriority w:val="99"/>
    <w:semiHidden/>
    <w:unhideWhenUsed/>
    <w:rsid w:val="00692B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tp.nifc.gov/public/incident_specific_data/calif_n/!2020_FEDERAL_Incidents/CA-KNF-007241_Fox/i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98</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Penny, Stephen J -FS</cp:lastModifiedBy>
  <cp:revision>9</cp:revision>
  <cp:lastPrinted>2004-03-23T21:00:00Z</cp:lastPrinted>
  <dcterms:created xsi:type="dcterms:W3CDTF">2020-09-16T08:18:00Z</dcterms:created>
  <dcterms:modified xsi:type="dcterms:W3CDTF">2020-09-20T07:31:00Z</dcterms:modified>
</cp:coreProperties>
</file>