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7B5B380A" w14:textId="77777777">
        <w:trPr>
          <w:trHeight w:val="1059"/>
        </w:trPr>
        <w:tc>
          <w:tcPr>
            <w:tcW w:w="1250" w:type="pct"/>
          </w:tcPr>
          <w:p w14:paraId="599277A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63059B1C" w14:textId="77777777" w:rsidR="002C3FE0" w:rsidRDefault="00904B18" w:rsidP="00B01DE1">
            <w:pPr>
              <w:spacing w:line="360" w:lineRule="auto"/>
              <w:rPr>
                <w:rFonts w:ascii="Tahoma" w:hAnsi="Tahoma" w:cs="Tahoma"/>
                <w:sz w:val="20"/>
                <w:szCs w:val="20"/>
              </w:rPr>
            </w:pPr>
            <w:r>
              <w:rPr>
                <w:rFonts w:ascii="Tahoma" w:hAnsi="Tahoma" w:cs="Tahoma"/>
                <w:sz w:val="20"/>
                <w:szCs w:val="20"/>
              </w:rPr>
              <w:t>MNF August Complex</w:t>
            </w:r>
          </w:p>
          <w:p w14:paraId="691C5FA7" w14:textId="77777777" w:rsidR="00904B18" w:rsidRPr="00CB255A" w:rsidRDefault="00904B18" w:rsidP="00B01DE1">
            <w:pPr>
              <w:spacing w:line="360" w:lineRule="auto"/>
              <w:rPr>
                <w:rFonts w:ascii="Tahoma" w:hAnsi="Tahoma" w:cs="Tahoma"/>
                <w:sz w:val="20"/>
                <w:szCs w:val="20"/>
              </w:rPr>
            </w:pPr>
            <w:r w:rsidRPr="00904B18">
              <w:rPr>
                <w:rFonts w:ascii="Tahoma" w:hAnsi="Tahoma" w:cs="Tahoma"/>
                <w:sz w:val="20"/>
                <w:szCs w:val="20"/>
              </w:rPr>
              <w:t>CA-MNF-000753</w:t>
            </w:r>
          </w:p>
        </w:tc>
        <w:tc>
          <w:tcPr>
            <w:tcW w:w="1250" w:type="pct"/>
          </w:tcPr>
          <w:p w14:paraId="008E8BB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07E81CC4" w14:textId="517F6830" w:rsidR="00472DAF" w:rsidRDefault="002230AA" w:rsidP="00105747">
            <w:pPr>
              <w:spacing w:line="360" w:lineRule="auto"/>
              <w:rPr>
                <w:rFonts w:ascii="Tahoma" w:hAnsi="Tahoma" w:cs="Tahoma"/>
                <w:sz w:val="20"/>
                <w:szCs w:val="20"/>
              </w:rPr>
            </w:pPr>
            <w:r>
              <w:rPr>
                <w:rFonts w:ascii="Tahoma" w:hAnsi="Tahoma" w:cs="Tahoma"/>
                <w:sz w:val="20"/>
                <w:szCs w:val="20"/>
              </w:rPr>
              <w:t>Brian Banks</w:t>
            </w:r>
          </w:p>
          <w:p w14:paraId="780DC81F" w14:textId="2684EAA6" w:rsidR="00722754" w:rsidRDefault="002230AA" w:rsidP="00105747">
            <w:pPr>
              <w:spacing w:line="360" w:lineRule="auto"/>
              <w:rPr>
                <w:rFonts w:ascii="Tahoma" w:hAnsi="Tahoma" w:cs="Tahoma"/>
                <w:sz w:val="20"/>
                <w:szCs w:val="20"/>
              </w:rPr>
            </w:pPr>
            <w:r>
              <w:rPr>
                <w:rFonts w:ascii="Tahoma" w:hAnsi="Tahoma" w:cs="Tahoma"/>
                <w:sz w:val="20"/>
                <w:szCs w:val="20"/>
              </w:rPr>
              <w:t>Brian.banks@usda.gov</w:t>
            </w:r>
          </w:p>
          <w:p w14:paraId="1DED0591" w14:textId="77777777" w:rsidR="003064F7" w:rsidRPr="00CB255A" w:rsidRDefault="003064F7" w:rsidP="00105747">
            <w:pPr>
              <w:spacing w:line="360" w:lineRule="auto"/>
              <w:rPr>
                <w:rFonts w:ascii="Tahoma" w:hAnsi="Tahoma" w:cs="Tahoma"/>
                <w:sz w:val="20"/>
                <w:szCs w:val="20"/>
              </w:rPr>
            </w:pPr>
          </w:p>
        </w:tc>
        <w:tc>
          <w:tcPr>
            <w:tcW w:w="1250" w:type="pct"/>
          </w:tcPr>
          <w:p w14:paraId="28FB4B2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4B7E7826" w14:textId="77777777" w:rsidR="009748D6" w:rsidRPr="00CB255A" w:rsidRDefault="00904B18" w:rsidP="00105747">
            <w:pPr>
              <w:spacing w:line="360" w:lineRule="auto"/>
              <w:rPr>
                <w:rFonts w:ascii="Tahoma" w:hAnsi="Tahoma" w:cs="Tahoma"/>
                <w:sz w:val="20"/>
                <w:szCs w:val="20"/>
              </w:rPr>
            </w:pPr>
            <w:r w:rsidRPr="00904B18">
              <w:rPr>
                <w:rFonts w:ascii="Tahoma" w:hAnsi="Tahoma" w:cs="Tahoma"/>
                <w:sz w:val="20"/>
                <w:szCs w:val="20"/>
              </w:rPr>
              <w:t>Mend</w:t>
            </w:r>
            <w:r w:rsidR="00895E69">
              <w:rPr>
                <w:rFonts w:ascii="Tahoma" w:hAnsi="Tahoma" w:cs="Tahoma"/>
                <w:sz w:val="20"/>
                <w:szCs w:val="20"/>
              </w:rPr>
              <w:t>o</w:t>
            </w:r>
            <w:r w:rsidRPr="00904B18">
              <w:rPr>
                <w:rFonts w:ascii="Tahoma" w:hAnsi="Tahoma" w:cs="Tahoma"/>
                <w:sz w:val="20"/>
                <w:szCs w:val="20"/>
              </w:rPr>
              <w:t>cino (530</w:t>
            </w:r>
            <w:r w:rsidR="00895E69">
              <w:rPr>
                <w:rFonts w:ascii="Tahoma" w:hAnsi="Tahoma" w:cs="Tahoma"/>
                <w:sz w:val="20"/>
                <w:szCs w:val="20"/>
              </w:rPr>
              <w:t>-</w:t>
            </w:r>
            <w:r w:rsidRPr="00904B18">
              <w:rPr>
                <w:rFonts w:ascii="Tahoma" w:hAnsi="Tahoma" w:cs="Tahoma"/>
                <w:sz w:val="20"/>
                <w:szCs w:val="20"/>
              </w:rPr>
              <w:t>934</w:t>
            </w:r>
            <w:r w:rsidR="00895E69">
              <w:rPr>
                <w:rFonts w:ascii="Tahoma" w:hAnsi="Tahoma" w:cs="Tahoma"/>
                <w:sz w:val="20"/>
                <w:szCs w:val="20"/>
              </w:rPr>
              <w:t>-</w:t>
            </w:r>
            <w:r w:rsidRPr="00904B18">
              <w:rPr>
                <w:rFonts w:ascii="Tahoma" w:hAnsi="Tahoma" w:cs="Tahoma"/>
                <w:sz w:val="20"/>
                <w:szCs w:val="20"/>
              </w:rPr>
              <w:t>7758)</w:t>
            </w:r>
          </w:p>
        </w:tc>
        <w:tc>
          <w:tcPr>
            <w:tcW w:w="1250" w:type="pct"/>
          </w:tcPr>
          <w:p w14:paraId="4DD41C00" w14:textId="77777777"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19321318" w14:textId="55E1DD68" w:rsidR="0037102B" w:rsidRDefault="000C6126" w:rsidP="00105747">
            <w:pPr>
              <w:spacing w:line="360" w:lineRule="auto"/>
              <w:rPr>
                <w:rFonts w:ascii="Tahoma" w:hAnsi="Tahoma" w:cs="Tahoma"/>
                <w:bCs/>
                <w:sz w:val="20"/>
                <w:szCs w:val="20"/>
              </w:rPr>
            </w:pPr>
            <w:r>
              <w:rPr>
                <w:rFonts w:ascii="Tahoma" w:hAnsi="Tahoma" w:cs="Tahoma"/>
                <w:bCs/>
                <w:sz w:val="20"/>
                <w:szCs w:val="20"/>
              </w:rPr>
              <w:t>610,029</w:t>
            </w:r>
            <w:bookmarkStart w:id="0" w:name="_GoBack"/>
            <w:bookmarkEnd w:id="0"/>
            <w:r w:rsidR="008C1030">
              <w:rPr>
                <w:rFonts w:ascii="Tahoma" w:hAnsi="Tahoma" w:cs="Tahoma"/>
                <w:bCs/>
                <w:sz w:val="20"/>
                <w:szCs w:val="20"/>
              </w:rPr>
              <w:t xml:space="preserve"> </w:t>
            </w:r>
            <w:r w:rsidR="001F0591">
              <w:rPr>
                <w:rFonts w:ascii="Tahoma" w:hAnsi="Tahoma" w:cs="Tahoma"/>
                <w:bCs/>
                <w:sz w:val="20"/>
                <w:szCs w:val="20"/>
              </w:rPr>
              <w:t>acres</w:t>
            </w:r>
          </w:p>
          <w:p w14:paraId="12AF9BE1" w14:textId="42EA1684" w:rsidR="00235517" w:rsidRPr="00235517" w:rsidRDefault="009748D6" w:rsidP="00105747">
            <w:pPr>
              <w:spacing w:line="360" w:lineRule="auto"/>
              <w:rPr>
                <w:rFonts w:ascii="Tahoma" w:hAnsi="Tahoma" w:cs="Tahoma"/>
                <w:b/>
                <w:sz w:val="20"/>
                <w:szCs w:val="20"/>
              </w:rPr>
            </w:pPr>
            <w:r w:rsidRPr="000309F5">
              <w:rPr>
                <w:rFonts w:ascii="Tahoma" w:hAnsi="Tahoma" w:cs="Tahoma"/>
                <w:b/>
                <w:sz w:val="20"/>
                <w:szCs w:val="20"/>
              </w:rPr>
              <w:t>Growth:</w:t>
            </w:r>
          </w:p>
          <w:p w14:paraId="1FE6FBEB" w14:textId="71B3BE66" w:rsidR="0037102B" w:rsidRPr="009B1AA6" w:rsidRDefault="00901017" w:rsidP="009B1AA6">
            <w:pPr>
              <w:pStyle w:val="ListParagraph"/>
              <w:spacing w:line="360" w:lineRule="auto"/>
              <w:rPr>
                <w:rFonts w:ascii="Tahoma" w:hAnsi="Tahoma" w:cs="Tahoma"/>
                <w:sz w:val="20"/>
                <w:szCs w:val="20"/>
              </w:rPr>
            </w:pPr>
            <w:r>
              <w:rPr>
                <w:rFonts w:ascii="Tahoma" w:hAnsi="Tahoma" w:cs="Tahoma"/>
                <w:sz w:val="20"/>
                <w:szCs w:val="20"/>
              </w:rPr>
              <w:t>1,979</w:t>
            </w:r>
            <w:r w:rsidR="005E391D">
              <w:rPr>
                <w:rFonts w:ascii="Tahoma" w:hAnsi="Tahoma" w:cs="Tahoma"/>
                <w:sz w:val="20"/>
                <w:szCs w:val="20"/>
              </w:rPr>
              <w:t xml:space="preserve"> </w:t>
            </w:r>
            <w:r w:rsidR="00B73888" w:rsidRPr="009B1AA6">
              <w:rPr>
                <w:rFonts w:ascii="Tahoma" w:hAnsi="Tahoma" w:cs="Tahoma"/>
                <w:sz w:val="20"/>
                <w:szCs w:val="20"/>
              </w:rPr>
              <w:t>acres</w:t>
            </w:r>
            <w:r w:rsidR="00276F32" w:rsidRPr="009B1AA6">
              <w:rPr>
                <w:rFonts w:ascii="Tahoma" w:hAnsi="Tahoma" w:cs="Tahoma"/>
                <w:sz w:val="20"/>
                <w:szCs w:val="20"/>
              </w:rPr>
              <w:t xml:space="preserve"> </w:t>
            </w:r>
          </w:p>
        </w:tc>
      </w:tr>
      <w:tr w:rsidR="009748D6" w:rsidRPr="000309F5" w14:paraId="1B97DD0A" w14:textId="77777777">
        <w:trPr>
          <w:trHeight w:val="1059"/>
        </w:trPr>
        <w:tc>
          <w:tcPr>
            <w:tcW w:w="1250" w:type="pct"/>
          </w:tcPr>
          <w:p w14:paraId="7581D762"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1130BF45" w14:textId="68F6A902" w:rsidR="009748D6" w:rsidRPr="00CB255A" w:rsidRDefault="00901017" w:rsidP="00105747">
            <w:pPr>
              <w:spacing w:line="360" w:lineRule="auto"/>
              <w:rPr>
                <w:rFonts w:ascii="Tahoma" w:hAnsi="Tahoma" w:cs="Tahoma"/>
                <w:sz w:val="20"/>
                <w:szCs w:val="20"/>
              </w:rPr>
            </w:pPr>
            <w:r>
              <w:rPr>
                <w:rFonts w:ascii="Tahoma" w:hAnsi="Tahoma" w:cs="Tahoma"/>
                <w:sz w:val="20"/>
                <w:szCs w:val="20"/>
              </w:rPr>
              <w:t>2045</w:t>
            </w:r>
            <w:r w:rsidR="00EC7BE0">
              <w:rPr>
                <w:rFonts w:ascii="Tahoma" w:hAnsi="Tahoma" w:cs="Tahoma"/>
                <w:sz w:val="20"/>
                <w:szCs w:val="20"/>
              </w:rPr>
              <w:t xml:space="preserve"> </w:t>
            </w:r>
            <w:r w:rsidR="00904B18">
              <w:rPr>
                <w:rFonts w:ascii="Tahoma" w:hAnsi="Tahoma" w:cs="Tahoma"/>
                <w:sz w:val="20"/>
                <w:szCs w:val="20"/>
              </w:rPr>
              <w:t>P</w:t>
            </w:r>
            <w:r w:rsidR="002C3FE0">
              <w:rPr>
                <w:rFonts w:ascii="Tahoma" w:hAnsi="Tahoma" w:cs="Tahoma"/>
                <w:sz w:val="20"/>
                <w:szCs w:val="20"/>
              </w:rPr>
              <w:t>DT</w:t>
            </w:r>
          </w:p>
          <w:p w14:paraId="16266680"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5A370B53" w14:textId="2A79632F" w:rsidR="009748D6" w:rsidRPr="00CB255A" w:rsidRDefault="00E65D01" w:rsidP="00105747">
            <w:pPr>
              <w:spacing w:line="360" w:lineRule="auto"/>
              <w:rPr>
                <w:rFonts w:ascii="Tahoma" w:hAnsi="Tahoma" w:cs="Tahoma"/>
                <w:sz w:val="20"/>
                <w:szCs w:val="20"/>
              </w:rPr>
            </w:pPr>
            <w:r>
              <w:rPr>
                <w:rFonts w:ascii="Tahoma" w:hAnsi="Tahoma" w:cs="Tahoma"/>
                <w:sz w:val="20"/>
                <w:szCs w:val="20"/>
              </w:rPr>
              <w:t>10</w:t>
            </w:r>
            <w:r w:rsidR="00EE53DA">
              <w:rPr>
                <w:rFonts w:ascii="Tahoma" w:hAnsi="Tahoma" w:cs="Tahoma"/>
                <w:sz w:val="20"/>
                <w:szCs w:val="20"/>
              </w:rPr>
              <w:t>/</w:t>
            </w:r>
            <w:r w:rsidR="00DA3245">
              <w:rPr>
                <w:rFonts w:ascii="Tahoma" w:hAnsi="Tahoma" w:cs="Tahoma"/>
                <w:sz w:val="20"/>
                <w:szCs w:val="20"/>
              </w:rPr>
              <w:t>07</w:t>
            </w:r>
            <w:r w:rsidR="002C3FE0">
              <w:rPr>
                <w:rFonts w:ascii="Tahoma" w:hAnsi="Tahoma" w:cs="Tahoma"/>
                <w:sz w:val="20"/>
                <w:szCs w:val="20"/>
              </w:rPr>
              <w:t>/20</w:t>
            </w:r>
            <w:r w:rsidR="007D0D2D">
              <w:rPr>
                <w:rFonts w:ascii="Tahoma" w:hAnsi="Tahoma" w:cs="Tahoma"/>
                <w:sz w:val="20"/>
                <w:szCs w:val="20"/>
              </w:rPr>
              <w:t>20</w:t>
            </w:r>
          </w:p>
        </w:tc>
        <w:tc>
          <w:tcPr>
            <w:tcW w:w="1250" w:type="pct"/>
          </w:tcPr>
          <w:p w14:paraId="0CBA4C4B"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620D8441" w14:textId="33A17D44" w:rsidR="009748D6" w:rsidRPr="00CB255A" w:rsidRDefault="002230AA" w:rsidP="00105747">
            <w:pPr>
              <w:spacing w:line="360" w:lineRule="auto"/>
              <w:rPr>
                <w:rFonts w:ascii="Tahoma" w:hAnsi="Tahoma" w:cs="Tahoma"/>
                <w:sz w:val="20"/>
                <w:szCs w:val="20"/>
              </w:rPr>
            </w:pPr>
            <w:r>
              <w:rPr>
                <w:rFonts w:ascii="Tahoma" w:hAnsi="Tahoma" w:cs="Tahoma"/>
                <w:sz w:val="20"/>
                <w:szCs w:val="20"/>
              </w:rPr>
              <w:t>Denver, CO</w:t>
            </w:r>
          </w:p>
          <w:p w14:paraId="3B97957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414EE17C" w14:textId="4D6BF509" w:rsidR="009748D6" w:rsidRPr="00CB255A" w:rsidRDefault="002230AA" w:rsidP="00105747">
            <w:pPr>
              <w:spacing w:line="360" w:lineRule="auto"/>
              <w:rPr>
                <w:rFonts w:ascii="Tahoma" w:hAnsi="Tahoma" w:cs="Tahoma"/>
                <w:sz w:val="20"/>
                <w:szCs w:val="20"/>
              </w:rPr>
            </w:pPr>
            <w:r>
              <w:rPr>
                <w:rFonts w:ascii="Tahoma" w:hAnsi="Tahoma" w:cs="Tahoma"/>
                <w:sz w:val="20"/>
                <w:szCs w:val="20"/>
              </w:rPr>
              <w:t>720-591-9490</w:t>
            </w:r>
          </w:p>
        </w:tc>
        <w:tc>
          <w:tcPr>
            <w:tcW w:w="1250" w:type="pct"/>
          </w:tcPr>
          <w:p w14:paraId="0A2D1C4E"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7FA39008" w14:textId="5DF42CBF" w:rsidR="00BD0A6F" w:rsidRDefault="000D2B28" w:rsidP="00105747">
            <w:pPr>
              <w:spacing w:line="360" w:lineRule="auto"/>
              <w:rPr>
                <w:rFonts w:ascii="Tahoma" w:hAnsi="Tahoma" w:cs="Tahoma"/>
                <w:b/>
                <w:sz w:val="20"/>
                <w:szCs w:val="20"/>
              </w:rPr>
            </w:pPr>
            <w:r>
              <w:rPr>
                <w:rFonts w:ascii="Tahoma" w:hAnsi="Tahoma" w:cs="Tahoma"/>
                <w:sz w:val="20"/>
                <w:szCs w:val="20"/>
              </w:rPr>
              <w:t>NA</w:t>
            </w:r>
          </w:p>
          <w:p w14:paraId="40D98FD9"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757044EE" w14:textId="082A7EC4" w:rsidR="009748D6" w:rsidRPr="00CB255A" w:rsidRDefault="000D2B28" w:rsidP="00105747">
            <w:pPr>
              <w:spacing w:line="360" w:lineRule="auto"/>
              <w:rPr>
                <w:rFonts w:ascii="Tahoma" w:hAnsi="Tahoma" w:cs="Tahoma"/>
                <w:sz w:val="20"/>
                <w:szCs w:val="20"/>
              </w:rPr>
            </w:pPr>
            <w:r>
              <w:rPr>
                <w:rFonts w:ascii="Tahoma" w:hAnsi="Tahoma" w:cs="Tahoma"/>
                <w:sz w:val="20"/>
                <w:szCs w:val="20"/>
              </w:rPr>
              <w:t>NA</w:t>
            </w:r>
          </w:p>
        </w:tc>
        <w:tc>
          <w:tcPr>
            <w:tcW w:w="1250" w:type="pct"/>
          </w:tcPr>
          <w:p w14:paraId="6F115B2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07E25783" w14:textId="2463A475" w:rsidR="0003149F" w:rsidRDefault="009B1AA6" w:rsidP="0003149F">
            <w:pPr>
              <w:spacing w:line="360" w:lineRule="auto"/>
              <w:rPr>
                <w:rFonts w:ascii="Tahoma" w:hAnsi="Tahoma" w:cs="Tahoma"/>
                <w:b/>
                <w:sz w:val="20"/>
                <w:szCs w:val="20"/>
              </w:rPr>
            </w:pPr>
            <w:r>
              <w:rPr>
                <w:rFonts w:ascii="Tahoma" w:hAnsi="Tahoma" w:cs="Tahoma"/>
                <w:sz w:val="20"/>
                <w:szCs w:val="20"/>
              </w:rPr>
              <w:t>Tom Mellin</w:t>
            </w:r>
          </w:p>
          <w:p w14:paraId="1143F191" w14:textId="77777777" w:rsidR="0003149F" w:rsidRPr="000309F5" w:rsidRDefault="0003149F" w:rsidP="0003149F">
            <w:pPr>
              <w:spacing w:line="360" w:lineRule="auto"/>
              <w:rPr>
                <w:rFonts w:ascii="Tahoma" w:hAnsi="Tahoma" w:cs="Tahoma"/>
                <w:b/>
                <w:sz w:val="20"/>
                <w:szCs w:val="20"/>
              </w:rPr>
            </w:pPr>
            <w:r>
              <w:rPr>
                <w:rFonts w:ascii="Tahoma" w:hAnsi="Tahoma" w:cs="Tahoma"/>
                <w:b/>
                <w:sz w:val="20"/>
                <w:szCs w:val="20"/>
              </w:rPr>
              <w:t>National Coord. Phone:</w:t>
            </w:r>
          </w:p>
          <w:p w14:paraId="76970B42" w14:textId="69F569DC" w:rsidR="009748D6" w:rsidRPr="00CB255A" w:rsidRDefault="00722754" w:rsidP="0003149F">
            <w:pPr>
              <w:spacing w:line="360" w:lineRule="auto"/>
              <w:rPr>
                <w:rFonts w:ascii="Tahoma" w:hAnsi="Tahoma" w:cs="Tahoma"/>
                <w:sz w:val="20"/>
                <w:szCs w:val="20"/>
              </w:rPr>
            </w:pPr>
            <w:r>
              <w:rPr>
                <w:rFonts w:ascii="Tahoma" w:hAnsi="Tahoma" w:cs="Tahoma"/>
                <w:sz w:val="20"/>
                <w:szCs w:val="20"/>
              </w:rPr>
              <w:t>801-824-5440</w:t>
            </w:r>
          </w:p>
        </w:tc>
      </w:tr>
      <w:tr w:rsidR="009748D6" w:rsidRPr="000309F5" w14:paraId="4AD4306B" w14:textId="77777777">
        <w:trPr>
          <w:trHeight w:val="528"/>
        </w:trPr>
        <w:tc>
          <w:tcPr>
            <w:tcW w:w="1250" w:type="pct"/>
          </w:tcPr>
          <w:p w14:paraId="2C07781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241940E2" w14:textId="77777777" w:rsidR="00FF309A" w:rsidRDefault="00B641FF" w:rsidP="00105747">
            <w:pPr>
              <w:spacing w:line="360" w:lineRule="auto"/>
              <w:rPr>
                <w:rFonts w:ascii="Tahoma" w:hAnsi="Tahoma" w:cs="Tahoma"/>
                <w:sz w:val="20"/>
                <w:szCs w:val="20"/>
              </w:rPr>
            </w:pPr>
            <w:r w:rsidRPr="004A4049">
              <w:rPr>
                <w:rFonts w:ascii="Tahoma" w:hAnsi="Tahoma" w:cs="Tahoma"/>
                <w:sz w:val="20"/>
                <w:szCs w:val="20"/>
              </w:rPr>
              <w:t>CA-MNF (530</w:t>
            </w:r>
            <w:r w:rsidR="00722754">
              <w:rPr>
                <w:rFonts w:ascii="Tahoma" w:hAnsi="Tahoma" w:cs="Tahoma"/>
                <w:sz w:val="20"/>
                <w:szCs w:val="20"/>
              </w:rPr>
              <w:t>-</w:t>
            </w:r>
            <w:r w:rsidRPr="004A4049">
              <w:rPr>
                <w:rFonts w:ascii="Tahoma" w:hAnsi="Tahoma" w:cs="Tahoma"/>
                <w:sz w:val="20"/>
                <w:szCs w:val="20"/>
              </w:rPr>
              <w:t>934</w:t>
            </w:r>
            <w:r w:rsidR="00722754">
              <w:rPr>
                <w:rFonts w:ascii="Tahoma" w:hAnsi="Tahoma" w:cs="Tahoma"/>
                <w:sz w:val="20"/>
                <w:szCs w:val="20"/>
              </w:rPr>
              <w:t>-</w:t>
            </w:r>
            <w:r w:rsidRPr="004A4049">
              <w:rPr>
                <w:rFonts w:ascii="Tahoma" w:hAnsi="Tahoma" w:cs="Tahoma"/>
                <w:sz w:val="20"/>
                <w:szCs w:val="20"/>
              </w:rPr>
              <w:t>7758)</w:t>
            </w:r>
          </w:p>
          <w:p w14:paraId="3595D6D4" w14:textId="51772C96" w:rsidR="00FF309A" w:rsidRPr="00CB255A" w:rsidRDefault="00FF309A" w:rsidP="00105747">
            <w:pPr>
              <w:spacing w:line="360" w:lineRule="auto"/>
              <w:rPr>
                <w:rFonts w:ascii="Tahoma" w:hAnsi="Tahoma" w:cs="Tahoma"/>
                <w:sz w:val="20"/>
                <w:szCs w:val="20"/>
              </w:rPr>
            </w:pPr>
            <w:r>
              <w:rPr>
                <w:rFonts w:ascii="Tahoma" w:hAnsi="Tahoma" w:cs="Tahoma"/>
                <w:sz w:val="20"/>
                <w:szCs w:val="20"/>
              </w:rPr>
              <w:t>Greg Dillon</w:t>
            </w:r>
          </w:p>
        </w:tc>
        <w:tc>
          <w:tcPr>
            <w:tcW w:w="1250" w:type="pct"/>
          </w:tcPr>
          <w:p w14:paraId="505F54C3"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74439D32" w14:textId="43D88E82" w:rsidR="009748D6" w:rsidRPr="00CB255A" w:rsidRDefault="002C3FE0" w:rsidP="00105747">
            <w:pPr>
              <w:spacing w:line="360" w:lineRule="auto"/>
              <w:rPr>
                <w:rFonts w:ascii="Tahoma" w:hAnsi="Tahoma" w:cs="Tahoma"/>
                <w:sz w:val="20"/>
                <w:szCs w:val="20"/>
              </w:rPr>
            </w:pPr>
            <w:r>
              <w:rPr>
                <w:rFonts w:ascii="Tahoma" w:hAnsi="Tahoma" w:cs="Tahoma"/>
                <w:sz w:val="20"/>
                <w:szCs w:val="20"/>
              </w:rPr>
              <w:t>A</w:t>
            </w:r>
            <w:r w:rsidR="006E1880">
              <w:rPr>
                <w:rFonts w:ascii="Tahoma" w:hAnsi="Tahoma" w:cs="Tahoma"/>
                <w:sz w:val="20"/>
                <w:szCs w:val="20"/>
              </w:rPr>
              <w:t>-</w:t>
            </w:r>
            <w:r w:rsidR="00E451A7">
              <w:rPr>
                <w:rFonts w:ascii="Tahoma" w:hAnsi="Tahoma" w:cs="Tahoma"/>
                <w:sz w:val="20"/>
                <w:szCs w:val="20"/>
              </w:rPr>
              <w:t>2</w:t>
            </w:r>
            <w:r w:rsidR="006D0B5F">
              <w:rPr>
                <w:rFonts w:ascii="Tahoma" w:hAnsi="Tahoma" w:cs="Tahoma"/>
                <w:sz w:val="20"/>
                <w:szCs w:val="20"/>
              </w:rPr>
              <w:t>8</w:t>
            </w:r>
            <w:r w:rsidR="000868EE">
              <w:rPr>
                <w:rFonts w:ascii="Tahoma" w:hAnsi="Tahoma" w:cs="Tahoma"/>
                <w:sz w:val="20"/>
                <w:szCs w:val="20"/>
              </w:rPr>
              <w:t>4</w:t>
            </w:r>
          </w:p>
        </w:tc>
        <w:tc>
          <w:tcPr>
            <w:tcW w:w="1250" w:type="pct"/>
          </w:tcPr>
          <w:p w14:paraId="60F277A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5D7C8229" w14:textId="77777777" w:rsidR="000C19A2" w:rsidRDefault="000C19A2" w:rsidP="00105747">
            <w:pPr>
              <w:spacing w:line="360" w:lineRule="auto"/>
              <w:rPr>
                <w:rFonts w:ascii="Tahoma" w:hAnsi="Tahoma" w:cs="Tahoma"/>
                <w:sz w:val="20"/>
                <w:szCs w:val="20"/>
              </w:rPr>
            </w:pPr>
            <w:proofErr w:type="spellStart"/>
            <w:r>
              <w:rPr>
                <w:rFonts w:ascii="Tahoma" w:hAnsi="Tahoma" w:cs="Tahoma"/>
                <w:sz w:val="20"/>
                <w:szCs w:val="20"/>
              </w:rPr>
              <w:t>Tenax</w:t>
            </w:r>
            <w:proofErr w:type="spellEnd"/>
            <w:r>
              <w:rPr>
                <w:rFonts w:ascii="Tahoma" w:hAnsi="Tahoma" w:cs="Tahoma"/>
                <w:sz w:val="20"/>
                <w:szCs w:val="20"/>
              </w:rPr>
              <w:t xml:space="preserve"> </w:t>
            </w:r>
            <w:r w:rsidR="00895E69">
              <w:rPr>
                <w:rFonts w:ascii="Tahoma" w:hAnsi="Tahoma" w:cs="Tahoma"/>
                <w:sz w:val="20"/>
                <w:szCs w:val="20"/>
              </w:rPr>
              <w:t>N350FV /</w:t>
            </w:r>
          </w:p>
          <w:p w14:paraId="50E44E0E" w14:textId="595A7987" w:rsidR="009748D6" w:rsidRPr="00CB255A" w:rsidRDefault="00895E69" w:rsidP="00105747">
            <w:pPr>
              <w:spacing w:line="360" w:lineRule="auto"/>
              <w:rPr>
                <w:rFonts w:ascii="Tahoma" w:hAnsi="Tahoma" w:cs="Tahoma"/>
                <w:sz w:val="20"/>
                <w:szCs w:val="20"/>
              </w:rPr>
            </w:pPr>
            <w:r>
              <w:rPr>
                <w:rFonts w:ascii="Tahoma" w:hAnsi="Tahoma" w:cs="Tahoma"/>
                <w:sz w:val="20"/>
                <w:szCs w:val="20"/>
              </w:rPr>
              <w:t>Overwatch T</w:t>
            </w:r>
            <w:r w:rsidR="00587619">
              <w:rPr>
                <w:rFonts w:ascii="Tahoma" w:hAnsi="Tahoma" w:cs="Tahoma"/>
                <w:sz w:val="20"/>
                <w:szCs w:val="20"/>
              </w:rPr>
              <w:t>K</w:t>
            </w:r>
            <w:r>
              <w:rPr>
                <w:rFonts w:ascii="Tahoma" w:hAnsi="Tahoma" w:cs="Tahoma"/>
                <w:sz w:val="20"/>
                <w:szCs w:val="20"/>
              </w:rPr>
              <w:t>9</w:t>
            </w:r>
          </w:p>
        </w:tc>
        <w:tc>
          <w:tcPr>
            <w:tcW w:w="1250" w:type="pct"/>
          </w:tcPr>
          <w:p w14:paraId="68D1EFBE" w14:textId="1EDBB864" w:rsidR="002C0050" w:rsidRDefault="009748D6" w:rsidP="00472DAF">
            <w:pPr>
              <w:spacing w:line="360" w:lineRule="auto"/>
              <w:rPr>
                <w:rFonts w:ascii="Tahoma" w:hAnsi="Tahoma" w:cs="Tahoma"/>
                <w:b/>
                <w:sz w:val="20"/>
                <w:szCs w:val="20"/>
              </w:rPr>
            </w:pPr>
            <w:r w:rsidRPr="000309F5">
              <w:rPr>
                <w:rFonts w:ascii="Tahoma" w:hAnsi="Tahoma" w:cs="Tahoma"/>
                <w:b/>
                <w:sz w:val="20"/>
                <w:szCs w:val="20"/>
              </w:rPr>
              <w:t>Pilots/Techs:</w:t>
            </w:r>
          </w:p>
          <w:p w14:paraId="3370B8C6" w14:textId="20869208" w:rsidR="000E1F8A" w:rsidRPr="000E1F8A" w:rsidRDefault="000E1F8A" w:rsidP="000E1F8A">
            <w:pPr>
              <w:rPr>
                <w:rFonts w:ascii="Tahoma" w:hAnsi="Tahoma" w:cs="Tahoma"/>
                <w:bCs/>
                <w:sz w:val="20"/>
                <w:szCs w:val="20"/>
              </w:rPr>
            </w:pPr>
            <w:r w:rsidRPr="000E1F8A">
              <w:rPr>
                <w:rFonts w:ascii="Tahoma" w:hAnsi="Tahoma" w:cs="Tahoma"/>
                <w:bCs/>
                <w:sz w:val="20"/>
                <w:szCs w:val="20"/>
              </w:rPr>
              <w:t xml:space="preserve">Left: </w:t>
            </w:r>
            <w:r w:rsidR="00B333D3">
              <w:rPr>
                <w:rFonts w:ascii="Tahoma" w:hAnsi="Tahoma" w:cs="Tahoma"/>
                <w:bCs/>
                <w:sz w:val="20"/>
                <w:szCs w:val="20"/>
              </w:rPr>
              <w:t>Stevens</w:t>
            </w:r>
          </w:p>
          <w:p w14:paraId="51426543" w14:textId="66C8A8B9" w:rsidR="000E1F8A" w:rsidRPr="000E1F8A" w:rsidRDefault="000E1F8A" w:rsidP="000E1F8A">
            <w:pPr>
              <w:rPr>
                <w:rFonts w:ascii="Tahoma" w:hAnsi="Tahoma" w:cs="Tahoma"/>
                <w:bCs/>
                <w:sz w:val="20"/>
                <w:szCs w:val="20"/>
              </w:rPr>
            </w:pPr>
            <w:r w:rsidRPr="000E1F8A">
              <w:rPr>
                <w:rFonts w:ascii="Tahoma" w:hAnsi="Tahoma" w:cs="Tahoma"/>
                <w:bCs/>
                <w:sz w:val="20"/>
                <w:szCs w:val="20"/>
              </w:rPr>
              <w:t xml:space="preserve">Right: </w:t>
            </w:r>
            <w:proofErr w:type="spellStart"/>
            <w:r w:rsidR="00B333D3">
              <w:rPr>
                <w:rFonts w:ascii="Tahoma" w:hAnsi="Tahoma" w:cs="Tahoma"/>
                <w:bCs/>
                <w:sz w:val="20"/>
                <w:szCs w:val="20"/>
              </w:rPr>
              <w:t>Hussman</w:t>
            </w:r>
            <w:proofErr w:type="spellEnd"/>
          </w:p>
          <w:p w14:paraId="64B3EBB5" w14:textId="52FF0A1B" w:rsidR="000E1F8A" w:rsidRPr="000E1F8A" w:rsidRDefault="000E1F8A" w:rsidP="000E1F8A">
            <w:pPr>
              <w:rPr>
                <w:rFonts w:ascii="Arial" w:hAnsi="Arial" w:cs="Arial"/>
                <w:bCs/>
                <w:color w:val="444444"/>
                <w:sz w:val="20"/>
                <w:szCs w:val="20"/>
              </w:rPr>
            </w:pPr>
            <w:r w:rsidRPr="000E1F8A">
              <w:rPr>
                <w:rFonts w:ascii="Tahoma" w:hAnsi="Tahoma" w:cs="Tahoma"/>
                <w:bCs/>
                <w:sz w:val="20"/>
                <w:szCs w:val="20"/>
              </w:rPr>
              <w:t xml:space="preserve">Tech: </w:t>
            </w:r>
            <w:r w:rsidR="008C1030">
              <w:rPr>
                <w:rFonts w:ascii="Tahoma" w:hAnsi="Tahoma" w:cs="Tahoma"/>
                <w:bCs/>
                <w:sz w:val="20"/>
                <w:szCs w:val="20"/>
              </w:rPr>
              <w:t>Kelsey</w:t>
            </w:r>
          </w:p>
          <w:p w14:paraId="3EB542E5" w14:textId="2D92FCEF" w:rsidR="009748D6" w:rsidRPr="00CC0374" w:rsidRDefault="009748D6" w:rsidP="002C0050">
            <w:pPr>
              <w:shd w:val="clear" w:color="auto" w:fill="FFFFFF"/>
              <w:spacing w:line="238" w:lineRule="atLeast"/>
              <w:textAlignment w:val="baseline"/>
              <w:rPr>
                <w:rFonts w:ascii="Arial" w:hAnsi="Arial" w:cs="Arial"/>
                <w:color w:val="444444"/>
                <w:sz w:val="20"/>
                <w:szCs w:val="20"/>
              </w:rPr>
            </w:pPr>
          </w:p>
        </w:tc>
      </w:tr>
      <w:tr w:rsidR="009748D6" w:rsidRPr="000309F5" w14:paraId="4BA53FBA" w14:textId="77777777" w:rsidTr="007844A8">
        <w:trPr>
          <w:trHeight w:val="630"/>
        </w:trPr>
        <w:tc>
          <w:tcPr>
            <w:tcW w:w="2500" w:type="pct"/>
            <w:gridSpan w:val="2"/>
          </w:tcPr>
          <w:p w14:paraId="495261E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78836788" w14:textId="6412556C" w:rsidR="009748D6" w:rsidRDefault="006D0B5F" w:rsidP="00105747">
            <w:pPr>
              <w:spacing w:line="360" w:lineRule="auto"/>
              <w:rPr>
                <w:rFonts w:ascii="Tahoma" w:hAnsi="Tahoma" w:cs="Tahoma"/>
                <w:sz w:val="20"/>
                <w:szCs w:val="20"/>
              </w:rPr>
            </w:pPr>
            <w:r>
              <w:rPr>
                <w:rFonts w:ascii="Tahoma" w:hAnsi="Tahoma" w:cs="Tahoma"/>
                <w:sz w:val="20"/>
                <w:szCs w:val="20"/>
              </w:rPr>
              <w:t>7</w:t>
            </w:r>
            <w:r w:rsidR="00D83DE8">
              <w:rPr>
                <w:rFonts w:ascii="Tahoma" w:hAnsi="Tahoma" w:cs="Tahoma"/>
                <w:sz w:val="20"/>
                <w:szCs w:val="20"/>
              </w:rPr>
              <w:t xml:space="preserve"> passe</w:t>
            </w:r>
            <w:r w:rsidR="000D2B28">
              <w:rPr>
                <w:rFonts w:ascii="Tahoma" w:hAnsi="Tahoma" w:cs="Tahoma"/>
                <w:sz w:val="20"/>
                <w:szCs w:val="20"/>
              </w:rPr>
              <w:t>s</w:t>
            </w:r>
            <w:r>
              <w:rPr>
                <w:rFonts w:ascii="Tahoma" w:hAnsi="Tahoma" w:cs="Tahoma"/>
                <w:sz w:val="20"/>
                <w:szCs w:val="20"/>
              </w:rPr>
              <w:t xml:space="preserve"> with clear imagery</w:t>
            </w:r>
            <w:r w:rsidR="002C5F43">
              <w:rPr>
                <w:rFonts w:ascii="Tahoma" w:hAnsi="Tahoma" w:cs="Tahoma"/>
                <w:sz w:val="20"/>
                <w:szCs w:val="20"/>
              </w:rPr>
              <w:t>.</w:t>
            </w:r>
            <w:r>
              <w:rPr>
                <w:rFonts w:ascii="Tahoma" w:hAnsi="Tahoma" w:cs="Tahoma"/>
                <w:sz w:val="20"/>
                <w:szCs w:val="20"/>
              </w:rPr>
              <w:t xml:space="preserve"> </w:t>
            </w:r>
          </w:p>
          <w:p w14:paraId="6427D393" w14:textId="7A071502" w:rsidR="00EE53DA" w:rsidRPr="00CB255A" w:rsidRDefault="00EE53DA" w:rsidP="00105747">
            <w:pPr>
              <w:spacing w:line="360" w:lineRule="auto"/>
              <w:rPr>
                <w:rFonts w:ascii="Tahoma" w:hAnsi="Tahoma" w:cs="Tahoma"/>
                <w:sz w:val="20"/>
                <w:szCs w:val="20"/>
              </w:rPr>
            </w:pPr>
          </w:p>
        </w:tc>
        <w:tc>
          <w:tcPr>
            <w:tcW w:w="1250" w:type="pct"/>
          </w:tcPr>
          <w:p w14:paraId="66ECA25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1F1BD731" w14:textId="4760A3E7" w:rsidR="009748D6" w:rsidRPr="00CB255A" w:rsidRDefault="000D2B28" w:rsidP="00105747">
            <w:pPr>
              <w:spacing w:line="360" w:lineRule="auto"/>
              <w:rPr>
                <w:rFonts w:ascii="Tahoma" w:hAnsi="Tahoma" w:cs="Tahoma"/>
                <w:sz w:val="20"/>
                <w:szCs w:val="20"/>
              </w:rPr>
            </w:pPr>
            <w:r>
              <w:rPr>
                <w:rFonts w:ascii="Tahoma" w:hAnsi="Tahoma" w:cs="Tahoma"/>
                <w:sz w:val="20"/>
                <w:szCs w:val="20"/>
              </w:rPr>
              <w:t>Cl</w:t>
            </w:r>
            <w:r w:rsidR="00276F32">
              <w:rPr>
                <w:rFonts w:ascii="Tahoma" w:hAnsi="Tahoma" w:cs="Tahoma"/>
                <w:sz w:val="20"/>
                <w:szCs w:val="20"/>
              </w:rPr>
              <w:t>ear</w:t>
            </w:r>
            <w:r w:rsidR="0073040B">
              <w:rPr>
                <w:rFonts w:ascii="Tahoma" w:hAnsi="Tahoma" w:cs="Tahoma"/>
                <w:sz w:val="20"/>
                <w:szCs w:val="20"/>
              </w:rPr>
              <w:t>.</w:t>
            </w:r>
          </w:p>
        </w:tc>
        <w:tc>
          <w:tcPr>
            <w:tcW w:w="1250" w:type="pct"/>
          </w:tcPr>
          <w:p w14:paraId="0A1B3D82"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52135B5F" w14:textId="77777777" w:rsidR="009748D6" w:rsidRPr="00CB255A" w:rsidRDefault="003064F7" w:rsidP="00105747">
            <w:pPr>
              <w:spacing w:line="360" w:lineRule="auto"/>
              <w:rPr>
                <w:rFonts w:ascii="Tahoma" w:hAnsi="Tahoma" w:cs="Tahoma"/>
                <w:sz w:val="20"/>
                <w:szCs w:val="20"/>
              </w:rPr>
            </w:pPr>
            <w:r>
              <w:rPr>
                <w:rFonts w:ascii="Tahoma" w:hAnsi="Tahoma" w:cs="Tahoma"/>
                <w:sz w:val="20"/>
                <w:szCs w:val="20"/>
              </w:rPr>
              <w:t>Map heat perimeter, intense heat, scattered heat, and isolated heat</w:t>
            </w:r>
          </w:p>
        </w:tc>
      </w:tr>
      <w:tr w:rsidR="009748D6" w:rsidRPr="000309F5" w14:paraId="3A740ABC" w14:textId="77777777" w:rsidTr="007844A8">
        <w:trPr>
          <w:trHeight w:val="614"/>
        </w:trPr>
        <w:tc>
          <w:tcPr>
            <w:tcW w:w="2500" w:type="pct"/>
            <w:gridSpan w:val="2"/>
          </w:tcPr>
          <w:p w14:paraId="1D8A91D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6809EC0D" w14:textId="476F5185" w:rsidR="009748D6" w:rsidRPr="00CB255A" w:rsidRDefault="00AD541F" w:rsidP="00105747">
            <w:pPr>
              <w:spacing w:line="360" w:lineRule="auto"/>
              <w:rPr>
                <w:rFonts w:ascii="Tahoma" w:hAnsi="Tahoma" w:cs="Tahoma"/>
                <w:sz w:val="20"/>
                <w:szCs w:val="20"/>
              </w:rPr>
            </w:pPr>
            <w:r>
              <w:rPr>
                <w:rFonts w:ascii="Tahoma" w:hAnsi="Tahoma" w:cs="Tahoma"/>
                <w:sz w:val="20"/>
                <w:szCs w:val="20"/>
              </w:rPr>
              <w:t>10</w:t>
            </w:r>
            <w:r w:rsidR="009A2E97">
              <w:rPr>
                <w:rFonts w:ascii="Tahoma" w:hAnsi="Tahoma" w:cs="Tahoma"/>
                <w:sz w:val="20"/>
                <w:szCs w:val="20"/>
              </w:rPr>
              <w:t>/</w:t>
            </w:r>
            <w:r w:rsidR="00901017">
              <w:rPr>
                <w:rFonts w:ascii="Tahoma" w:hAnsi="Tahoma" w:cs="Tahoma"/>
                <w:sz w:val="20"/>
                <w:szCs w:val="20"/>
              </w:rPr>
              <w:t>07</w:t>
            </w:r>
            <w:r w:rsidR="004A4049">
              <w:rPr>
                <w:rFonts w:ascii="Tahoma" w:hAnsi="Tahoma" w:cs="Tahoma"/>
                <w:sz w:val="20"/>
                <w:szCs w:val="20"/>
              </w:rPr>
              <w:t>/20</w:t>
            </w:r>
            <w:r w:rsidR="007D0D2D">
              <w:rPr>
                <w:rFonts w:ascii="Tahoma" w:hAnsi="Tahoma" w:cs="Tahoma"/>
                <w:sz w:val="20"/>
                <w:szCs w:val="20"/>
              </w:rPr>
              <w:t>20</w:t>
            </w:r>
            <w:r w:rsidR="004A4049">
              <w:rPr>
                <w:rFonts w:ascii="Tahoma" w:hAnsi="Tahoma" w:cs="Tahoma"/>
                <w:sz w:val="20"/>
                <w:szCs w:val="20"/>
              </w:rPr>
              <w:t xml:space="preserve"> @</w:t>
            </w:r>
            <w:r w:rsidR="00707B7C">
              <w:rPr>
                <w:rFonts w:ascii="Tahoma" w:hAnsi="Tahoma" w:cs="Tahoma"/>
                <w:sz w:val="20"/>
                <w:szCs w:val="20"/>
              </w:rPr>
              <w:t xml:space="preserve"> </w:t>
            </w:r>
            <w:r w:rsidR="00FE5B97">
              <w:rPr>
                <w:rFonts w:ascii="Tahoma" w:hAnsi="Tahoma" w:cs="Tahoma"/>
                <w:sz w:val="20"/>
                <w:szCs w:val="20"/>
              </w:rPr>
              <w:t>2300</w:t>
            </w:r>
            <w:r w:rsidR="00472DAF">
              <w:rPr>
                <w:rFonts w:ascii="Tahoma" w:hAnsi="Tahoma" w:cs="Tahoma"/>
                <w:sz w:val="20"/>
                <w:szCs w:val="20"/>
              </w:rPr>
              <w:t xml:space="preserve"> </w:t>
            </w:r>
            <w:r w:rsidR="004A4049">
              <w:rPr>
                <w:rFonts w:ascii="Tahoma" w:hAnsi="Tahoma" w:cs="Tahoma"/>
                <w:sz w:val="20"/>
                <w:szCs w:val="20"/>
              </w:rPr>
              <w:t>PDT</w:t>
            </w:r>
          </w:p>
        </w:tc>
        <w:tc>
          <w:tcPr>
            <w:tcW w:w="2500" w:type="pct"/>
            <w:gridSpan w:val="2"/>
            <w:vMerge w:val="restart"/>
          </w:tcPr>
          <w:p w14:paraId="5FB18DBB"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39972510" w14:textId="77777777" w:rsidR="00BD0A6F" w:rsidRPr="000309F5" w:rsidRDefault="00A82123" w:rsidP="00105747">
            <w:pPr>
              <w:spacing w:line="360" w:lineRule="auto"/>
              <w:rPr>
                <w:rFonts w:ascii="Tahoma" w:hAnsi="Tahoma" w:cs="Tahoma"/>
                <w:b/>
                <w:sz w:val="20"/>
                <w:szCs w:val="20"/>
              </w:rPr>
            </w:pPr>
            <w:r>
              <w:rPr>
                <w:rFonts w:ascii="Tahoma" w:hAnsi="Tahoma" w:cs="Tahoma"/>
                <w:sz w:val="20"/>
                <w:szCs w:val="20"/>
              </w:rPr>
              <w:t>Shapefiles, PDF Map, KMZ, IR Daily Log</w:t>
            </w:r>
          </w:p>
          <w:p w14:paraId="4BF45DC3" w14:textId="0DE2F7F0" w:rsidR="00537182" w:rsidRDefault="006D53AE" w:rsidP="00537182">
            <w:pPr>
              <w:spacing w:line="360" w:lineRule="auto"/>
              <w:rPr>
                <w:rStyle w:val="Hyperlink"/>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r w:rsidR="00537182">
              <w:rPr>
                <w:rFonts w:ascii="Tahoma" w:hAnsi="Tahoma" w:cs="Tahoma"/>
                <w:b/>
                <w:sz w:val="20"/>
                <w:szCs w:val="20"/>
              </w:rPr>
              <w:t xml:space="preserve"> </w:t>
            </w:r>
            <w:hyperlink r:id="rId7" w:history="1">
              <w:r w:rsidR="00B333D3" w:rsidRPr="00244A21">
                <w:rPr>
                  <w:rStyle w:val="Hyperlink"/>
                </w:rPr>
                <w:t>https://ftp.nifc.gov/public/incident_specific_data/calif_n/!2020_FEDERAL_Incidents/CA-MNF-000753_August_Complex/IR/NIROPS/20201008/</w:t>
              </w:r>
            </w:hyperlink>
          </w:p>
          <w:p w14:paraId="5BF2A233" w14:textId="77777777" w:rsidR="00276F32" w:rsidRDefault="00276F32" w:rsidP="00537182">
            <w:pPr>
              <w:spacing w:line="360" w:lineRule="auto"/>
            </w:pPr>
          </w:p>
          <w:p w14:paraId="5190C8CC" w14:textId="7125A33D" w:rsidR="00780FE9" w:rsidRPr="000309F5" w:rsidRDefault="00780FE9" w:rsidP="00537182">
            <w:pPr>
              <w:spacing w:line="360" w:lineRule="auto"/>
              <w:rPr>
                <w:rFonts w:ascii="Tahoma" w:hAnsi="Tahoma" w:cs="Tahoma"/>
                <w:b/>
                <w:sz w:val="20"/>
                <w:szCs w:val="20"/>
              </w:rPr>
            </w:pPr>
          </w:p>
        </w:tc>
      </w:tr>
      <w:tr w:rsidR="009748D6" w:rsidRPr="000309F5" w14:paraId="1DB7E2B3" w14:textId="77777777" w:rsidTr="007844A8">
        <w:trPr>
          <w:trHeight w:val="614"/>
        </w:trPr>
        <w:tc>
          <w:tcPr>
            <w:tcW w:w="2500" w:type="pct"/>
            <w:gridSpan w:val="2"/>
          </w:tcPr>
          <w:p w14:paraId="10CC92DC"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4E6EF0AE" w14:textId="7F3A19EB" w:rsidR="00C967E9" w:rsidRDefault="005E391D" w:rsidP="009702E8">
            <w:pPr>
              <w:spacing w:line="360" w:lineRule="auto"/>
              <w:rPr>
                <w:rFonts w:ascii="Tahoma" w:hAnsi="Tahoma" w:cs="Tahoma"/>
                <w:sz w:val="20"/>
                <w:szCs w:val="20"/>
              </w:rPr>
            </w:pPr>
            <w:r>
              <w:rPr>
                <w:rFonts w:ascii="Tahoma" w:hAnsi="Tahoma" w:cs="Tahoma"/>
                <w:sz w:val="20"/>
                <w:szCs w:val="20"/>
              </w:rPr>
              <w:t>10</w:t>
            </w:r>
            <w:r w:rsidR="009A2E97">
              <w:rPr>
                <w:rFonts w:ascii="Tahoma" w:hAnsi="Tahoma" w:cs="Tahoma"/>
                <w:sz w:val="20"/>
                <w:szCs w:val="20"/>
              </w:rPr>
              <w:t>/</w:t>
            </w:r>
            <w:r w:rsidR="00901017">
              <w:rPr>
                <w:rFonts w:ascii="Tahoma" w:hAnsi="Tahoma" w:cs="Tahoma"/>
                <w:sz w:val="20"/>
                <w:szCs w:val="20"/>
              </w:rPr>
              <w:t>08</w:t>
            </w:r>
            <w:r w:rsidR="00F67D17">
              <w:rPr>
                <w:rFonts w:ascii="Tahoma" w:hAnsi="Tahoma" w:cs="Tahoma"/>
                <w:sz w:val="20"/>
                <w:szCs w:val="20"/>
              </w:rPr>
              <w:t xml:space="preserve">/2020 @ </w:t>
            </w:r>
            <w:r w:rsidR="00901017">
              <w:rPr>
                <w:rFonts w:ascii="Tahoma" w:hAnsi="Tahoma" w:cs="Tahoma"/>
                <w:sz w:val="20"/>
                <w:szCs w:val="20"/>
              </w:rPr>
              <w:t>03</w:t>
            </w:r>
            <w:r w:rsidR="006D0B5F">
              <w:rPr>
                <w:rFonts w:ascii="Tahoma" w:hAnsi="Tahoma" w:cs="Tahoma"/>
                <w:sz w:val="20"/>
                <w:szCs w:val="20"/>
              </w:rPr>
              <w:t>30</w:t>
            </w:r>
            <w:r w:rsidR="00F67D17">
              <w:rPr>
                <w:rFonts w:ascii="Tahoma" w:hAnsi="Tahoma" w:cs="Tahoma"/>
                <w:sz w:val="20"/>
                <w:szCs w:val="20"/>
              </w:rPr>
              <w:t xml:space="preserve"> PDT</w:t>
            </w:r>
          </w:p>
          <w:p w14:paraId="132ABD1E" w14:textId="3E85F5FE" w:rsidR="00C96A17" w:rsidRPr="00CB255A" w:rsidRDefault="00C96A17" w:rsidP="009702E8">
            <w:pPr>
              <w:spacing w:line="360" w:lineRule="auto"/>
              <w:rPr>
                <w:rFonts w:ascii="Tahoma" w:hAnsi="Tahoma" w:cs="Tahoma"/>
                <w:sz w:val="20"/>
                <w:szCs w:val="20"/>
              </w:rPr>
            </w:pPr>
          </w:p>
        </w:tc>
        <w:tc>
          <w:tcPr>
            <w:tcW w:w="2500" w:type="pct"/>
            <w:gridSpan w:val="2"/>
            <w:vMerge/>
          </w:tcPr>
          <w:p w14:paraId="69A5EE67" w14:textId="77777777" w:rsidR="009748D6" w:rsidRPr="000309F5" w:rsidRDefault="009748D6" w:rsidP="00105747">
            <w:pPr>
              <w:spacing w:line="360" w:lineRule="auto"/>
              <w:rPr>
                <w:rFonts w:ascii="Tahoma" w:hAnsi="Tahoma" w:cs="Tahoma"/>
                <w:b/>
                <w:sz w:val="20"/>
                <w:szCs w:val="20"/>
              </w:rPr>
            </w:pPr>
          </w:p>
        </w:tc>
      </w:tr>
      <w:tr w:rsidR="009748D6" w:rsidRPr="000309F5" w14:paraId="23E24962" w14:textId="77777777" w:rsidTr="007844A8">
        <w:trPr>
          <w:trHeight w:val="5275"/>
        </w:trPr>
        <w:tc>
          <w:tcPr>
            <w:tcW w:w="5000" w:type="pct"/>
            <w:gridSpan w:val="4"/>
          </w:tcPr>
          <w:p w14:paraId="3280BB7A" w14:textId="77777777" w:rsidR="009C2908" w:rsidRPr="00837615" w:rsidRDefault="009748D6" w:rsidP="00105747">
            <w:pPr>
              <w:tabs>
                <w:tab w:val="left" w:pos="9125"/>
              </w:tabs>
              <w:spacing w:line="360" w:lineRule="auto"/>
              <w:rPr>
                <w:rFonts w:ascii="Tahoma" w:hAnsi="Tahoma" w:cs="Tahoma"/>
                <w:b/>
                <w:sz w:val="18"/>
                <w:szCs w:val="18"/>
              </w:rPr>
            </w:pPr>
            <w:r w:rsidRPr="00837615">
              <w:rPr>
                <w:rFonts w:ascii="Tahoma" w:hAnsi="Tahoma" w:cs="Tahoma"/>
                <w:b/>
                <w:sz w:val="18"/>
                <w:szCs w:val="18"/>
              </w:rPr>
              <w:t>Comments /notes on tonight’s mission and this interpretation:</w:t>
            </w:r>
          </w:p>
          <w:p w14:paraId="4B2C2126" w14:textId="1ABB5D72" w:rsidR="00FB0D80" w:rsidRDefault="005E391D" w:rsidP="00E35AAB">
            <w:pPr>
              <w:spacing w:line="360" w:lineRule="auto"/>
              <w:rPr>
                <w:rFonts w:ascii="Tahoma" w:hAnsi="Tahoma" w:cs="Tahoma"/>
                <w:sz w:val="20"/>
                <w:szCs w:val="20"/>
              </w:rPr>
            </w:pPr>
            <w:r>
              <w:rPr>
                <w:rFonts w:ascii="Tahoma" w:hAnsi="Tahoma" w:cs="Tahoma"/>
                <w:sz w:val="20"/>
                <w:szCs w:val="20"/>
              </w:rPr>
              <w:t>I used the perimeter provided by the incident</w:t>
            </w:r>
            <w:r w:rsidR="00A03068">
              <w:rPr>
                <w:rFonts w:ascii="Tahoma" w:hAnsi="Tahoma" w:cs="Tahoma"/>
                <w:sz w:val="20"/>
                <w:szCs w:val="20"/>
              </w:rPr>
              <w:t xml:space="preserve"> and updated the south and west z</w:t>
            </w:r>
            <w:r w:rsidR="00353349">
              <w:rPr>
                <w:rFonts w:ascii="Tahoma" w:hAnsi="Tahoma" w:cs="Tahoma"/>
                <w:sz w:val="20"/>
                <w:szCs w:val="20"/>
              </w:rPr>
              <w:t>ones of the August Complex.  Tin</w:t>
            </w:r>
            <w:r w:rsidR="00A03068">
              <w:rPr>
                <w:rFonts w:ascii="Tahoma" w:hAnsi="Tahoma" w:cs="Tahoma"/>
                <w:sz w:val="20"/>
                <w:szCs w:val="20"/>
              </w:rPr>
              <w:t>a</w:t>
            </w:r>
            <w:r w:rsidR="00353349">
              <w:rPr>
                <w:rFonts w:ascii="Tahoma" w:hAnsi="Tahoma" w:cs="Tahoma"/>
                <w:sz w:val="20"/>
                <w:szCs w:val="20"/>
              </w:rPr>
              <w:t xml:space="preserve"> Rotenbury</w:t>
            </w:r>
            <w:r w:rsidR="00A03068">
              <w:rPr>
                <w:rFonts w:ascii="Tahoma" w:hAnsi="Tahoma" w:cs="Tahoma"/>
                <w:sz w:val="20"/>
                <w:szCs w:val="20"/>
              </w:rPr>
              <w:t xml:space="preserve"> is covering the northern zones.  If you are interested in the data for the north zones please download the north data which will include all the merged data of the northern complexes, south and west.</w:t>
            </w:r>
          </w:p>
          <w:p w14:paraId="2F9E26E5" w14:textId="77777777" w:rsidR="00CB20AB" w:rsidRDefault="00FB0D80" w:rsidP="00DE25A8">
            <w:pPr>
              <w:spacing w:line="360" w:lineRule="auto"/>
              <w:rPr>
                <w:rFonts w:ascii="Tahoma" w:hAnsi="Tahoma" w:cs="Tahoma"/>
                <w:sz w:val="20"/>
                <w:szCs w:val="20"/>
              </w:rPr>
            </w:pPr>
            <w:r>
              <w:rPr>
                <w:rFonts w:ascii="Tahoma" w:hAnsi="Tahoma" w:cs="Tahoma"/>
                <w:b/>
                <w:bCs/>
                <w:sz w:val="20"/>
                <w:szCs w:val="20"/>
              </w:rPr>
              <w:t>August Complex South</w:t>
            </w:r>
            <w:r>
              <w:rPr>
                <w:rFonts w:ascii="Tahoma" w:hAnsi="Tahoma" w:cs="Tahoma"/>
                <w:sz w:val="20"/>
                <w:szCs w:val="20"/>
              </w:rPr>
              <w:t xml:space="preserve">: </w:t>
            </w:r>
          </w:p>
          <w:p w14:paraId="3EB504A7" w14:textId="479F6A79" w:rsidR="00D83DE8" w:rsidRDefault="00901017" w:rsidP="0029485B">
            <w:pPr>
              <w:spacing w:line="360" w:lineRule="auto"/>
              <w:rPr>
                <w:rFonts w:ascii="Tahoma" w:hAnsi="Tahoma" w:cs="Tahoma"/>
                <w:sz w:val="20"/>
                <w:szCs w:val="20"/>
              </w:rPr>
            </w:pPr>
            <w:r>
              <w:rPr>
                <w:rFonts w:ascii="Tahoma" w:hAnsi="Tahoma" w:cs="Tahoma"/>
                <w:sz w:val="20"/>
                <w:szCs w:val="20"/>
              </w:rPr>
              <w:t>Significant heat detected on the north and northeast sides of the south perimeter.  One large island was closed in the interior when large sections of the island burned out.  This added several acres to the total.  Edges of the perimeter and islands continue to burn very hot.</w:t>
            </w:r>
          </w:p>
          <w:p w14:paraId="3374DCB9" w14:textId="77777777" w:rsidR="00C96A17" w:rsidRDefault="00C96A17" w:rsidP="0029485B">
            <w:pPr>
              <w:spacing w:line="360" w:lineRule="auto"/>
              <w:rPr>
                <w:rFonts w:ascii="Tahoma" w:hAnsi="Tahoma" w:cs="Tahoma"/>
                <w:sz w:val="20"/>
                <w:szCs w:val="20"/>
              </w:rPr>
            </w:pPr>
          </w:p>
          <w:p w14:paraId="0FE636FE" w14:textId="77777777" w:rsidR="00BE501C" w:rsidRPr="004A4049" w:rsidRDefault="00BE501C" w:rsidP="0029485B">
            <w:pPr>
              <w:spacing w:line="360" w:lineRule="auto"/>
              <w:rPr>
                <w:rFonts w:ascii="Tahoma" w:hAnsi="Tahoma" w:cs="Tahoma"/>
                <w:sz w:val="20"/>
                <w:szCs w:val="20"/>
              </w:rPr>
            </w:pPr>
          </w:p>
          <w:p w14:paraId="24567564" w14:textId="4455D3EC" w:rsidR="004850C6" w:rsidRPr="004A4049" w:rsidRDefault="004850C6" w:rsidP="00E35AAB">
            <w:pPr>
              <w:spacing w:line="360" w:lineRule="auto"/>
              <w:rPr>
                <w:rFonts w:ascii="Tahoma" w:hAnsi="Tahoma" w:cs="Tahoma"/>
                <w:sz w:val="20"/>
                <w:szCs w:val="20"/>
              </w:rPr>
            </w:pPr>
          </w:p>
        </w:tc>
      </w:tr>
    </w:tbl>
    <w:p w14:paraId="5B49E221" w14:textId="77777777"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2B49C" w14:textId="77777777" w:rsidR="00DC24E7" w:rsidRDefault="00DC24E7">
      <w:r>
        <w:separator/>
      </w:r>
    </w:p>
  </w:endnote>
  <w:endnote w:type="continuationSeparator" w:id="0">
    <w:p w14:paraId="65DB895E" w14:textId="77777777" w:rsidR="00DC24E7" w:rsidRDefault="00DC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78BFA" w14:textId="77777777" w:rsidR="00DC24E7" w:rsidRDefault="00DC24E7">
      <w:r>
        <w:separator/>
      </w:r>
    </w:p>
  </w:footnote>
  <w:footnote w:type="continuationSeparator" w:id="0">
    <w:p w14:paraId="58472EA2" w14:textId="77777777" w:rsidR="00DC24E7" w:rsidRDefault="00DC2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E4D3D"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C4421"/>
    <w:multiLevelType w:val="hybridMultilevel"/>
    <w:tmpl w:val="CE4CE396"/>
    <w:lvl w:ilvl="0" w:tplc="B916113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B9"/>
    <w:rsid w:val="00005DAD"/>
    <w:rsid w:val="000309F5"/>
    <w:rsid w:val="0003149F"/>
    <w:rsid w:val="0005230A"/>
    <w:rsid w:val="00064979"/>
    <w:rsid w:val="000868EE"/>
    <w:rsid w:val="000C06AF"/>
    <w:rsid w:val="000C19A2"/>
    <w:rsid w:val="000C1DB9"/>
    <w:rsid w:val="000C6126"/>
    <w:rsid w:val="000D2B28"/>
    <w:rsid w:val="000E109F"/>
    <w:rsid w:val="000E1F8A"/>
    <w:rsid w:val="00103008"/>
    <w:rsid w:val="001032AC"/>
    <w:rsid w:val="00105747"/>
    <w:rsid w:val="001250F0"/>
    <w:rsid w:val="00133DB7"/>
    <w:rsid w:val="00135B79"/>
    <w:rsid w:val="00164FC8"/>
    <w:rsid w:val="00175A88"/>
    <w:rsid w:val="00177BCF"/>
    <w:rsid w:val="00181A56"/>
    <w:rsid w:val="001C6843"/>
    <w:rsid w:val="001D3AF6"/>
    <w:rsid w:val="001E63F1"/>
    <w:rsid w:val="001F0591"/>
    <w:rsid w:val="001F3DDF"/>
    <w:rsid w:val="001F6738"/>
    <w:rsid w:val="00206696"/>
    <w:rsid w:val="00213D19"/>
    <w:rsid w:val="0022172E"/>
    <w:rsid w:val="002230AA"/>
    <w:rsid w:val="0023262C"/>
    <w:rsid w:val="00235517"/>
    <w:rsid w:val="00235A29"/>
    <w:rsid w:val="0024769A"/>
    <w:rsid w:val="00262E34"/>
    <w:rsid w:val="00276F32"/>
    <w:rsid w:val="00284D57"/>
    <w:rsid w:val="0029485B"/>
    <w:rsid w:val="002C0050"/>
    <w:rsid w:val="002C3FE0"/>
    <w:rsid w:val="002C5F43"/>
    <w:rsid w:val="002E1B75"/>
    <w:rsid w:val="002E4CFF"/>
    <w:rsid w:val="002E58DD"/>
    <w:rsid w:val="003064F7"/>
    <w:rsid w:val="00313176"/>
    <w:rsid w:val="00314DEE"/>
    <w:rsid w:val="00320B15"/>
    <w:rsid w:val="00343A09"/>
    <w:rsid w:val="00344ED7"/>
    <w:rsid w:val="00350395"/>
    <w:rsid w:val="00353349"/>
    <w:rsid w:val="00362D0F"/>
    <w:rsid w:val="003632C2"/>
    <w:rsid w:val="003650A7"/>
    <w:rsid w:val="0037102B"/>
    <w:rsid w:val="00386A4E"/>
    <w:rsid w:val="003909F5"/>
    <w:rsid w:val="00394E78"/>
    <w:rsid w:val="003A75F5"/>
    <w:rsid w:val="003C161B"/>
    <w:rsid w:val="003E740D"/>
    <w:rsid w:val="003E7C95"/>
    <w:rsid w:val="003F20F3"/>
    <w:rsid w:val="004102FC"/>
    <w:rsid w:val="004174F6"/>
    <w:rsid w:val="0043029A"/>
    <w:rsid w:val="004531AE"/>
    <w:rsid w:val="0046100B"/>
    <w:rsid w:val="0046423F"/>
    <w:rsid w:val="00472DAF"/>
    <w:rsid w:val="00476EC4"/>
    <w:rsid w:val="004807FA"/>
    <w:rsid w:val="004810B6"/>
    <w:rsid w:val="004850C6"/>
    <w:rsid w:val="004A0E74"/>
    <w:rsid w:val="004A4049"/>
    <w:rsid w:val="004B476F"/>
    <w:rsid w:val="004D1951"/>
    <w:rsid w:val="004E06E3"/>
    <w:rsid w:val="004F3AEF"/>
    <w:rsid w:val="00514DD7"/>
    <w:rsid w:val="00530A6C"/>
    <w:rsid w:val="0053230F"/>
    <w:rsid w:val="00537182"/>
    <w:rsid w:val="00543DB6"/>
    <w:rsid w:val="00564FB8"/>
    <w:rsid w:val="00567554"/>
    <w:rsid w:val="005704B8"/>
    <w:rsid w:val="00587619"/>
    <w:rsid w:val="005B320F"/>
    <w:rsid w:val="005B7D2C"/>
    <w:rsid w:val="005C610A"/>
    <w:rsid w:val="005C6E24"/>
    <w:rsid w:val="005C76D8"/>
    <w:rsid w:val="005D4C11"/>
    <w:rsid w:val="005E1592"/>
    <w:rsid w:val="005E1C83"/>
    <w:rsid w:val="005E391D"/>
    <w:rsid w:val="006005DD"/>
    <w:rsid w:val="0060484E"/>
    <w:rsid w:val="00630A7A"/>
    <w:rsid w:val="0063737D"/>
    <w:rsid w:val="006446A6"/>
    <w:rsid w:val="00650FBF"/>
    <w:rsid w:val="00676ABB"/>
    <w:rsid w:val="006A775A"/>
    <w:rsid w:val="006D0B5F"/>
    <w:rsid w:val="006D53AE"/>
    <w:rsid w:val="006D6E2D"/>
    <w:rsid w:val="006E1880"/>
    <w:rsid w:val="006E2855"/>
    <w:rsid w:val="006E4740"/>
    <w:rsid w:val="006F2D02"/>
    <w:rsid w:val="00707B7C"/>
    <w:rsid w:val="00710CA5"/>
    <w:rsid w:val="00715D25"/>
    <w:rsid w:val="00722409"/>
    <w:rsid w:val="00722754"/>
    <w:rsid w:val="00726619"/>
    <w:rsid w:val="0073040B"/>
    <w:rsid w:val="00732748"/>
    <w:rsid w:val="007463C8"/>
    <w:rsid w:val="007525FE"/>
    <w:rsid w:val="007537C9"/>
    <w:rsid w:val="0077402B"/>
    <w:rsid w:val="00780FE9"/>
    <w:rsid w:val="007844A8"/>
    <w:rsid w:val="007924FE"/>
    <w:rsid w:val="007A25AC"/>
    <w:rsid w:val="007B1C9E"/>
    <w:rsid w:val="007B2988"/>
    <w:rsid w:val="007B2F7F"/>
    <w:rsid w:val="007D0D2D"/>
    <w:rsid w:val="007D722B"/>
    <w:rsid w:val="007E1E98"/>
    <w:rsid w:val="00803079"/>
    <w:rsid w:val="00815CED"/>
    <w:rsid w:val="0082097D"/>
    <w:rsid w:val="00827B9C"/>
    <w:rsid w:val="00837615"/>
    <w:rsid w:val="00844350"/>
    <w:rsid w:val="00863503"/>
    <w:rsid w:val="00877DD2"/>
    <w:rsid w:val="008856FE"/>
    <w:rsid w:val="008905E1"/>
    <w:rsid w:val="00895E69"/>
    <w:rsid w:val="008A6F3F"/>
    <w:rsid w:val="008B77C4"/>
    <w:rsid w:val="008C1030"/>
    <w:rsid w:val="008C3E2B"/>
    <w:rsid w:val="008C42D8"/>
    <w:rsid w:val="008E66C8"/>
    <w:rsid w:val="00901017"/>
    <w:rsid w:val="009032BB"/>
    <w:rsid w:val="00904B18"/>
    <w:rsid w:val="0090645D"/>
    <w:rsid w:val="00907908"/>
    <w:rsid w:val="00935C5E"/>
    <w:rsid w:val="00937BDA"/>
    <w:rsid w:val="009400B4"/>
    <w:rsid w:val="00940C1F"/>
    <w:rsid w:val="009604CB"/>
    <w:rsid w:val="009702E8"/>
    <w:rsid w:val="009748D6"/>
    <w:rsid w:val="009759EB"/>
    <w:rsid w:val="00976C58"/>
    <w:rsid w:val="00980DF1"/>
    <w:rsid w:val="009A2E97"/>
    <w:rsid w:val="009B1AA6"/>
    <w:rsid w:val="009B77C7"/>
    <w:rsid w:val="009C2908"/>
    <w:rsid w:val="009C560A"/>
    <w:rsid w:val="009D3E61"/>
    <w:rsid w:val="009F0AD5"/>
    <w:rsid w:val="00A03068"/>
    <w:rsid w:val="00A12820"/>
    <w:rsid w:val="00A2031B"/>
    <w:rsid w:val="00A2200E"/>
    <w:rsid w:val="00A24F78"/>
    <w:rsid w:val="00A40ADC"/>
    <w:rsid w:val="00A433C9"/>
    <w:rsid w:val="00A44564"/>
    <w:rsid w:val="00A56502"/>
    <w:rsid w:val="00A7497E"/>
    <w:rsid w:val="00A76012"/>
    <w:rsid w:val="00A82123"/>
    <w:rsid w:val="00A963FD"/>
    <w:rsid w:val="00AA0248"/>
    <w:rsid w:val="00AC4BDD"/>
    <w:rsid w:val="00AD0192"/>
    <w:rsid w:val="00AD4C18"/>
    <w:rsid w:val="00AD541F"/>
    <w:rsid w:val="00AE625D"/>
    <w:rsid w:val="00AF0CAB"/>
    <w:rsid w:val="00B0050B"/>
    <w:rsid w:val="00B01DE1"/>
    <w:rsid w:val="00B0766B"/>
    <w:rsid w:val="00B333D3"/>
    <w:rsid w:val="00B5503E"/>
    <w:rsid w:val="00B641FF"/>
    <w:rsid w:val="00B7255F"/>
    <w:rsid w:val="00B73888"/>
    <w:rsid w:val="00B762A7"/>
    <w:rsid w:val="00B770B9"/>
    <w:rsid w:val="00B90A37"/>
    <w:rsid w:val="00BA0324"/>
    <w:rsid w:val="00BB12B9"/>
    <w:rsid w:val="00BB35A3"/>
    <w:rsid w:val="00BD0A6F"/>
    <w:rsid w:val="00BE501C"/>
    <w:rsid w:val="00BE5CA7"/>
    <w:rsid w:val="00BF49B8"/>
    <w:rsid w:val="00BF7DB6"/>
    <w:rsid w:val="00C07370"/>
    <w:rsid w:val="00C16409"/>
    <w:rsid w:val="00C22DE5"/>
    <w:rsid w:val="00C25DCF"/>
    <w:rsid w:val="00C36BEF"/>
    <w:rsid w:val="00C4362F"/>
    <w:rsid w:val="00C503E4"/>
    <w:rsid w:val="00C61171"/>
    <w:rsid w:val="00C679D8"/>
    <w:rsid w:val="00C82C0F"/>
    <w:rsid w:val="00C92C91"/>
    <w:rsid w:val="00C967E9"/>
    <w:rsid w:val="00C96A17"/>
    <w:rsid w:val="00CB20AB"/>
    <w:rsid w:val="00CB255A"/>
    <w:rsid w:val="00CB512E"/>
    <w:rsid w:val="00CC0374"/>
    <w:rsid w:val="00CC0BD8"/>
    <w:rsid w:val="00CC2C1F"/>
    <w:rsid w:val="00D2257D"/>
    <w:rsid w:val="00D27AF7"/>
    <w:rsid w:val="00D31144"/>
    <w:rsid w:val="00D34206"/>
    <w:rsid w:val="00D41E80"/>
    <w:rsid w:val="00D42960"/>
    <w:rsid w:val="00D83DE8"/>
    <w:rsid w:val="00D85210"/>
    <w:rsid w:val="00D85B25"/>
    <w:rsid w:val="00DA0697"/>
    <w:rsid w:val="00DA3245"/>
    <w:rsid w:val="00DC24E7"/>
    <w:rsid w:val="00DC585D"/>
    <w:rsid w:val="00DC6D9B"/>
    <w:rsid w:val="00DD50A3"/>
    <w:rsid w:val="00DE25A8"/>
    <w:rsid w:val="00E111E9"/>
    <w:rsid w:val="00E2117F"/>
    <w:rsid w:val="00E278D4"/>
    <w:rsid w:val="00E35AAB"/>
    <w:rsid w:val="00E36055"/>
    <w:rsid w:val="00E437D1"/>
    <w:rsid w:val="00E451A7"/>
    <w:rsid w:val="00E45513"/>
    <w:rsid w:val="00E500FE"/>
    <w:rsid w:val="00E50365"/>
    <w:rsid w:val="00E65D01"/>
    <w:rsid w:val="00E7543D"/>
    <w:rsid w:val="00E812BA"/>
    <w:rsid w:val="00E97DD1"/>
    <w:rsid w:val="00EA3658"/>
    <w:rsid w:val="00EB4535"/>
    <w:rsid w:val="00EC7BE0"/>
    <w:rsid w:val="00ED1F11"/>
    <w:rsid w:val="00EE53DA"/>
    <w:rsid w:val="00EF76FD"/>
    <w:rsid w:val="00F07945"/>
    <w:rsid w:val="00F4451B"/>
    <w:rsid w:val="00F47DB7"/>
    <w:rsid w:val="00F67D17"/>
    <w:rsid w:val="00F71E58"/>
    <w:rsid w:val="00F7210F"/>
    <w:rsid w:val="00F83F14"/>
    <w:rsid w:val="00FA454F"/>
    <w:rsid w:val="00FB0D80"/>
    <w:rsid w:val="00FB3371"/>
    <w:rsid w:val="00FB3C4A"/>
    <w:rsid w:val="00FC0775"/>
    <w:rsid w:val="00FC6351"/>
    <w:rsid w:val="00FD3592"/>
    <w:rsid w:val="00FD6D41"/>
    <w:rsid w:val="00FD785C"/>
    <w:rsid w:val="00FE5B97"/>
    <w:rsid w:val="00FF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2A6E45"/>
  <w15:docId w15:val="{0CFB14AB-1B04-4EF6-9C45-1A969587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CC037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64F7"/>
    <w:rPr>
      <w:color w:val="0000FF" w:themeColor="hyperlink"/>
      <w:u w:val="single"/>
    </w:rPr>
  </w:style>
  <w:style w:type="character" w:customStyle="1" w:styleId="Heading2Char">
    <w:name w:val="Heading 2 Char"/>
    <w:basedOn w:val="DefaultParagraphFont"/>
    <w:link w:val="Heading2"/>
    <w:uiPriority w:val="9"/>
    <w:rsid w:val="00CC0374"/>
    <w:rPr>
      <w:b/>
      <w:bCs/>
      <w:sz w:val="36"/>
      <w:szCs w:val="36"/>
    </w:rPr>
  </w:style>
  <w:style w:type="character" w:customStyle="1" w:styleId="apple-converted-space">
    <w:name w:val="apple-converted-space"/>
    <w:basedOn w:val="DefaultParagraphFont"/>
    <w:rsid w:val="00CC0374"/>
  </w:style>
  <w:style w:type="character" w:customStyle="1" w:styleId="view">
    <w:name w:val="view"/>
    <w:basedOn w:val="DefaultParagraphFont"/>
    <w:rsid w:val="00CC0374"/>
  </w:style>
  <w:style w:type="character" w:styleId="UnresolvedMention">
    <w:name w:val="Unresolved Mention"/>
    <w:basedOn w:val="DefaultParagraphFont"/>
    <w:uiPriority w:val="99"/>
    <w:semiHidden/>
    <w:unhideWhenUsed/>
    <w:rsid w:val="001E63F1"/>
    <w:rPr>
      <w:color w:val="605E5C"/>
      <w:shd w:val="clear" w:color="auto" w:fill="E1DFDD"/>
    </w:rPr>
  </w:style>
  <w:style w:type="character" w:styleId="FollowedHyperlink">
    <w:name w:val="FollowedHyperlink"/>
    <w:basedOn w:val="DefaultParagraphFont"/>
    <w:uiPriority w:val="99"/>
    <w:semiHidden/>
    <w:unhideWhenUsed/>
    <w:rsid w:val="007463C8"/>
    <w:rPr>
      <w:color w:val="800080" w:themeColor="followedHyperlink"/>
      <w:u w:val="single"/>
    </w:rPr>
  </w:style>
  <w:style w:type="paragraph" w:styleId="ListParagraph">
    <w:name w:val="List Paragraph"/>
    <w:basedOn w:val="Normal"/>
    <w:uiPriority w:val="34"/>
    <w:qFormat/>
    <w:rsid w:val="009B1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1281">
      <w:bodyDiv w:val="1"/>
      <w:marLeft w:val="0"/>
      <w:marRight w:val="0"/>
      <w:marTop w:val="0"/>
      <w:marBottom w:val="0"/>
      <w:divBdr>
        <w:top w:val="none" w:sz="0" w:space="0" w:color="auto"/>
        <w:left w:val="none" w:sz="0" w:space="0" w:color="auto"/>
        <w:bottom w:val="none" w:sz="0" w:space="0" w:color="auto"/>
        <w:right w:val="none" w:sz="0" w:space="0" w:color="auto"/>
      </w:divBdr>
      <w:divsChild>
        <w:div w:id="835613924">
          <w:marLeft w:val="0"/>
          <w:marRight w:val="0"/>
          <w:marTop w:val="0"/>
          <w:marBottom w:val="0"/>
          <w:divBdr>
            <w:top w:val="none" w:sz="0" w:space="0" w:color="auto"/>
            <w:left w:val="none" w:sz="0" w:space="0" w:color="auto"/>
            <w:bottom w:val="none" w:sz="0" w:space="0" w:color="auto"/>
            <w:right w:val="none" w:sz="0" w:space="0" w:color="auto"/>
          </w:divBdr>
        </w:div>
        <w:div w:id="1780488891">
          <w:marLeft w:val="0"/>
          <w:marRight w:val="0"/>
          <w:marTop w:val="0"/>
          <w:marBottom w:val="0"/>
          <w:divBdr>
            <w:top w:val="none" w:sz="0" w:space="0" w:color="auto"/>
            <w:left w:val="none" w:sz="0" w:space="0" w:color="auto"/>
            <w:bottom w:val="none" w:sz="0" w:space="0" w:color="auto"/>
            <w:right w:val="none" w:sz="0" w:space="0" w:color="auto"/>
          </w:divBdr>
        </w:div>
        <w:div w:id="317341233">
          <w:marLeft w:val="0"/>
          <w:marRight w:val="0"/>
          <w:marTop w:val="0"/>
          <w:marBottom w:val="0"/>
          <w:divBdr>
            <w:top w:val="none" w:sz="0" w:space="0" w:color="auto"/>
            <w:left w:val="none" w:sz="0" w:space="0" w:color="auto"/>
            <w:bottom w:val="none" w:sz="0" w:space="0" w:color="auto"/>
            <w:right w:val="none" w:sz="0" w:space="0" w:color="auto"/>
          </w:divBdr>
        </w:div>
      </w:divsChild>
    </w:div>
    <w:div w:id="427435239">
      <w:bodyDiv w:val="1"/>
      <w:marLeft w:val="0"/>
      <w:marRight w:val="0"/>
      <w:marTop w:val="0"/>
      <w:marBottom w:val="0"/>
      <w:divBdr>
        <w:top w:val="none" w:sz="0" w:space="0" w:color="auto"/>
        <w:left w:val="none" w:sz="0" w:space="0" w:color="auto"/>
        <w:bottom w:val="none" w:sz="0" w:space="0" w:color="auto"/>
        <w:right w:val="none" w:sz="0" w:space="0" w:color="auto"/>
      </w:divBdr>
    </w:div>
    <w:div w:id="463819036">
      <w:bodyDiv w:val="1"/>
      <w:marLeft w:val="0"/>
      <w:marRight w:val="0"/>
      <w:marTop w:val="0"/>
      <w:marBottom w:val="0"/>
      <w:divBdr>
        <w:top w:val="none" w:sz="0" w:space="0" w:color="auto"/>
        <w:left w:val="none" w:sz="0" w:space="0" w:color="auto"/>
        <w:bottom w:val="none" w:sz="0" w:space="0" w:color="auto"/>
        <w:right w:val="none" w:sz="0" w:space="0" w:color="auto"/>
      </w:divBdr>
    </w:div>
    <w:div w:id="734351883">
      <w:bodyDiv w:val="1"/>
      <w:marLeft w:val="0"/>
      <w:marRight w:val="0"/>
      <w:marTop w:val="0"/>
      <w:marBottom w:val="0"/>
      <w:divBdr>
        <w:top w:val="none" w:sz="0" w:space="0" w:color="auto"/>
        <w:left w:val="none" w:sz="0" w:space="0" w:color="auto"/>
        <w:bottom w:val="none" w:sz="0" w:space="0" w:color="auto"/>
        <w:right w:val="none" w:sz="0" w:space="0" w:color="auto"/>
      </w:divBdr>
    </w:div>
    <w:div w:id="923077412">
      <w:bodyDiv w:val="1"/>
      <w:marLeft w:val="0"/>
      <w:marRight w:val="0"/>
      <w:marTop w:val="0"/>
      <w:marBottom w:val="0"/>
      <w:divBdr>
        <w:top w:val="none" w:sz="0" w:space="0" w:color="auto"/>
        <w:left w:val="none" w:sz="0" w:space="0" w:color="auto"/>
        <w:bottom w:val="none" w:sz="0" w:space="0" w:color="auto"/>
        <w:right w:val="none" w:sz="0" w:space="0" w:color="auto"/>
      </w:divBdr>
    </w:div>
    <w:div w:id="1289312954">
      <w:bodyDiv w:val="1"/>
      <w:marLeft w:val="0"/>
      <w:marRight w:val="0"/>
      <w:marTop w:val="0"/>
      <w:marBottom w:val="0"/>
      <w:divBdr>
        <w:top w:val="none" w:sz="0" w:space="0" w:color="auto"/>
        <w:left w:val="none" w:sz="0" w:space="0" w:color="auto"/>
        <w:bottom w:val="none" w:sz="0" w:space="0" w:color="auto"/>
        <w:right w:val="none" w:sz="0" w:space="0" w:color="auto"/>
      </w:divBdr>
    </w:div>
    <w:div w:id="1473253343">
      <w:bodyDiv w:val="1"/>
      <w:marLeft w:val="0"/>
      <w:marRight w:val="0"/>
      <w:marTop w:val="0"/>
      <w:marBottom w:val="0"/>
      <w:divBdr>
        <w:top w:val="none" w:sz="0" w:space="0" w:color="auto"/>
        <w:left w:val="none" w:sz="0" w:space="0" w:color="auto"/>
        <w:bottom w:val="none" w:sz="0" w:space="0" w:color="auto"/>
        <w:right w:val="none" w:sz="0" w:space="0" w:color="auto"/>
      </w:divBdr>
    </w:div>
    <w:div w:id="1529752145">
      <w:bodyDiv w:val="1"/>
      <w:marLeft w:val="0"/>
      <w:marRight w:val="0"/>
      <w:marTop w:val="0"/>
      <w:marBottom w:val="0"/>
      <w:divBdr>
        <w:top w:val="none" w:sz="0" w:space="0" w:color="auto"/>
        <w:left w:val="none" w:sz="0" w:space="0" w:color="auto"/>
        <w:bottom w:val="none" w:sz="0" w:space="0" w:color="auto"/>
        <w:right w:val="none" w:sz="0" w:space="0" w:color="auto"/>
      </w:divBdr>
    </w:div>
    <w:div w:id="1702894165">
      <w:bodyDiv w:val="1"/>
      <w:marLeft w:val="0"/>
      <w:marRight w:val="0"/>
      <w:marTop w:val="0"/>
      <w:marBottom w:val="0"/>
      <w:divBdr>
        <w:top w:val="none" w:sz="0" w:space="0" w:color="auto"/>
        <w:left w:val="none" w:sz="0" w:space="0" w:color="auto"/>
        <w:bottom w:val="none" w:sz="0" w:space="0" w:color="auto"/>
        <w:right w:val="none" w:sz="0" w:space="0" w:color="auto"/>
      </w:divBdr>
      <w:divsChild>
        <w:div w:id="181289232">
          <w:marLeft w:val="0"/>
          <w:marRight w:val="0"/>
          <w:marTop w:val="0"/>
          <w:marBottom w:val="0"/>
          <w:divBdr>
            <w:top w:val="none" w:sz="0" w:space="0" w:color="auto"/>
            <w:left w:val="none" w:sz="0" w:space="0" w:color="auto"/>
            <w:bottom w:val="none" w:sz="0" w:space="0" w:color="auto"/>
            <w:right w:val="none" w:sz="0" w:space="0" w:color="auto"/>
          </w:divBdr>
        </w:div>
        <w:div w:id="616330128">
          <w:marLeft w:val="0"/>
          <w:marRight w:val="0"/>
          <w:marTop w:val="0"/>
          <w:marBottom w:val="0"/>
          <w:divBdr>
            <w:top w:val="none" w:sz="0" w:space="0" w:color="auto"/>
            <w:left w:val="none" w:sz="0" w:space="0" w:color="auto"/>
            <w:bottom w:val="none" w:sz="0" w:space="0" w:color="auto"/>
            <w:right w:val="none" w:sz="0" w:space="0" w:color="auto"/>
          </w:divBdr>
        </w:div>
        <w:div w:id="2145149124">
          <w:marLeft w:val="0"/>
          <w:marRight w:val="0"/>
          <w:marTop w:val="0"/>
          <w:marBottom w:val="0"/>
          <w:divBdr>
            <w:top w:val="none" w:sz="0" w:space="0" w:color="auto"/>
            <w:left w:val="none" w:sz="0" w:space="0" w:color="auto"/>
            <w:bottom w:val="none" w:sz="0" w:space="0" w:color="auto"/>
            <w:right w:val="none" w:sz="0" w:space="0" w:color="auto"/>
          </w:divBdr>
        </w:div>
      </w:divsChild>
    </w:div>
    <w:div w:id="1798182529">
      <w:bodyDiv w:val="1"/>
      <w:marLeft w:val="0"/>
      <w:marRight w:val="0"/>
      <w:marTop w:val="0"/>
      <w:marBottom w:val="0"/>
      <w:divBdr>
        <w:top w:val="none" w:sz="0" w:space="0" w:color="auto"/>
        <w:left w:val="none" w:sz="0" w:space="0" w:color="auto"/>
        <w:bottom w:val="none" w:sz="0" w:space="0" w:color="auto"/>
        <w:right w:val="none" w:sz="0" w:space="0" w:color="auto"/>
      </w:divBdr>
    </w:div>
    <w:div w:id="1847598657">
      <w:bodyDiv w:val="1"/>
      <w:marLeft w:val="0"/>
      <w:marRight w:val="0"/>
      <w:marTop w:val="0"/>
      <w:marBottom w:val="0"/>
      <w:divBdr>
        <w:top w:val="none" w:sz="0" w:space="0" w:color="auto"/>
        <w:left w:val="none" w:sz="0" w:space="0" w:color="auto"/>
        <w:bottom w:val="none" w:sz="0" w:space="0" w:color="auto"/>
        <w:right w:val="none" w:sz="0" w:space="0" w:color="auto"/>
      </w:divBdr>
    </w:div>
    <w:div w:id="197147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tp.nifc.gov/public/incident_specific_data/calif_n/!2020_FEDERAL_Incidents/CA-MNF-000753_August_Complex/IR/NIROPS/202010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ActiveIncident\IRIN_Daily_Log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IRIN_Daily_Log2019</Template>
  <TotalTime>899</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Wahlberg, Max -FS</dc:creator>
  <cp:keywords/>
  <dc:description/>
  <cp:lastModifiedBy>Banks, Brian -FS</cp:lastModifiedBy>
  <cp:revision>35</cp:revision>
  <cp:lastPrinted>2004-03-23T21:00:00Z</cp:lastPrinted>
  <dcterms:created xsi:type="dcterms:W3CDTF">2020-09-26T09:58:00Z</dcterms:created>
  <dcterms:modified xsi:type="dcterms:W3CDTF">2020-10-08T09:13:00Z</dcterms:modified>
</cp:coreProperties>
</file>