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14:paraId="5C8E3BA2" w14:textId="77777777">
        <w:trPr>
          <w:trHeight w:val="1059"/>
        </w:trPr>
        <w:tc>
          <w:tcPr>
            <w:tcW w:w="1250" w:type="pct"/>
          </w:tcPr>
          <w:p w14:paraId="0635A1F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0EF12E79" w14:textId="77777777" w:rsidR="00B7288B" w:rsidRDefault="00B7288B" w:rsidP="00105747">
            <w:pPr>
              <w:spacing w:line="360" w:lineRule="auto"/>
              <w:rPr>
                <w:rFonts w:ascii="Tahoma" w:hAnsi="Tahoma" w:cs="Tahoma"/>
                <w:sz w:val="20"/>
                <w:szCs w:val="20"/>
              </w:rPr>
            </w:pPr>
            <w:r w:rsidRPr="00B7288B">
              <w:rPr>
                <w:rFonts w:ascii="Tahoma" w:hAnsi="Tahoma" w:cs="Tahoma"/>
                <w:sz w:val="20"/>
                <w:szCs w:val="20"/>
              </w:rPr>
              <w:t>Elkhorn</w:t>
            </w:r>
          </w:p>
          <w:p w14:paraId="529227D0" w14:textId="13AA7FB0" w:rsidR="00096363" w:rsidRPr="00CB255A" w:rsidRDefault="00096363" w:rsidP="00105747">
            <w:pPr>
              <w:spacing w:line="360" w:lineRule="auto"/>
              <w:rPr>
                <w:rFonts w:ascii="Tahoma" w:hAnsi="Tahoma" w:cs="Tahoma"/>
                <w:sz w:val="20"/>
                <w:szCs w:val="20"/>
              </w:rPr>
            </w:pPr>
            <w:r>
              <w:rPr>
                <w:rFonts w:ascii="Tahoma" w:hAnsi="Tahoma" w:cs="Tahoma"/>
                <w:sz w:val="20"/>
                <w:szCs w:val="20"/>
              </w:rPr>
              <w:t>(</w:t>
            </w:r>
            <w:r w:rsidR="00B7288B" w:rsidRPr="00B7288B">
              <w:rPr>
                <w:rFonts w:ascii="Tahoma" w:hAnsi="Tahoma" w:cs="Tahoma"/>
                <w:sz w:val="20"/>
                <w:szCs w:val="20"/>
              </w:rPr>
              <w:t>CA-SHF-001358</w:t>
            </w:r>
            <w:r>
              <w:rPr>
                <w:rFonts w:ascii="Tahoma" w:hAnsi="Tahoma" w:cs="Tahoma"/>
                <w:sz w:val="20"/>
                <w:szCs w:val="20"/>
              </w:rPr>
              <w:t>)</w:t>
            </w:r>
          </w:p>
        </w:tc>
        <w:tc>
          <w:tcPr>
            <w:tcW w:w="1250" w:type="pct"/>
          </w:tcPr>
          <w:p w14:paraId="4C0E362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58410721" w14:textId="27927EC8" w:rsidR="00096363" w:rsidRPr="00CB255A" w:rsidRDefault="00096363" w:rsidP="00105747">
            <w:pPr>
              <w:spacing w:line="360" w:lineRule="auto"/>
              <w:rPr>
                <w:rFonts w:ascii="Tahoma" w:hAnsi="Tahoma" w:cs="Tahoma"/>
                <w:sz w:val="20"/>
                <w:szCs w:val="20"/>
              </w:rPr>
            </w:pPr>
            <w:r>
              <w:rPr>
                <w:rFonts w:ascii="Tahoma" w:hAnsi="Tahoma" w:cs="Tahoma"/>
                <w:sz w:val="20"/>
                <w:szCs w:val="20"/>
              </w:rPr>
              <w:t>Daniel LeVrier</w:t>
            </w:r>
          </w:p>
        </w:tc>
        <w:tc>
          <w:tcPr>
            <w:tcW w:w="1250" w:type="pct"/>
          </w:tcPr>
          <w:p w14:paraId="51BB72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19F0C30B" w14:textId="77777777" w:rsidR="00B7288B" w:rsidRDefault="00B7288B" w:rsidP="00105747">
            <w:pPr>
              <w:spacing w:line="360" w:lineRule="auto"/>
              <w:rPr>
                <w:rFonts w:ascii="Tahoma" w:hAnsi="Tahoma" w:cs="Tahoma"/>
                <w:sz w:val="20"/>
                <w:szCs w:val="20"/>
              </w:rPr>
            </w:pPr>
            <w:r w:rsidRPr="00B7288B">
              <w:rPr>
                <w:rFonts w:ascii="Tahoma" w:hAnsi="Tahoma" w:cs="Tahoma"/>
                <w:sz w:val="20"/>
                <w:szCs w:val="20"/>
              </w:rPr>
              <w:t xml:space="preserve">Redding </w:t>
            </w:r>
          </w:p>
          <w:p w14:paraId="1F1DC53A" w14:textId="2DB90A8B" w:rsidR="009748D6" w:rsidRPr="00CB255A" w:rsidRDefault="00B7288B" w:rsidP="00105747">
            <w:pPr>
              <w:spacing w:line="360" w:lineRule="auto"/>
              <w:rPr>
                <w:rFonts w:ascii="Tahoma" w:hAnsi="Tahoma" w:cs="Tahoma"/>
                <w:sz w:val="20"/>
                <w:szCs w:val="20"/>
              </w:rPr>
            </w:pPr>
            <w:r w:rsidRPr="00B7288B">
              <w:rPr>
                <w:rFonts w:ascii="Tahoma" w:hAnsi="Tahoma" w:cs="Tahoma"/>
                <w:sz w:val="20"/>
                <w:szCs w:val="20"/>
              </w:rPr>
              <w:t>(530</w:t>
            </w:r>
            <w:r>
              <w:rPr>
                <w:rFonts w:ascii="Tahoma" w:hAnsi="Tahoma" w:cs="Tahoma"/>
                <w:sz w:val="20"/>
                <w:szCs w:val="20"/>
              </w:rPr>
              <w:t>-</w:t>
            </w:r>
            <w:r w:rsidRPr="00B7288B">
              <w:rPr>
                <w:rFonts w:ascii="Tahoma" w:hAnsi="Tahoma" w:cs="Tahoma"/>
                <w:sz w:val="20"/>
                <w:szCs w:val="20"/>
              </w:rPr>
              <w:t>226</w:t>
            </w:r>
            <w:r>
              <w:rPr>
                <w:rFonts w:ascii="Tahoma" w:hAnsi="Tahoma" w:cs="Tahoma"/>
                <w:sz w:val="20"/>
                <w:szCs w:val="20"/>
              </w:rPr>
              <w:t>-</w:t>
            </w:r>
            <w:r w:rsidRPr="00B7288B">
              <w:rPr>
                <w:rFonts w:ascii="Tahoma" w:hAnsi="Tahoma" w:cs="Tahoma"/>
                <w:sz w:val="20"/>
                <w:szCs w:val="20"/>
              </w:rPr>
              <w:t>2400)</w:t>
            </w:r>
          </w:p>
        </w:tc>
        <w:tc>
          <w:tcPr>
            <w:tcW w:w="1250" w:type="pct"/>
          </w:tcPr>
          <w:p w14:paraId="54240B3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5692794C" w14:textId="5E0BECCD" w:rsidR="00CF44DE" w:rsidRPr="00CB255A" w:rsidRDefault="00CF44DE" w:rsidP="00105747">
            <w:pPr>
              <w:spacing w:line="360" w:lineRule="auto"/>
              <w:rPr>
                <w:rFonts w:ascii="Tahoma" w:hAnsi="Tahoma" w:cs="Tahoma"/>
                <w:sz w:val="20"/>
                <w:szCs w:val="20"/>
              </w:rPr>
            </w:pPr>
            <w:r>
              <w:rPr>
                <w:rFonts w:ascii="Tahoma" w:hAnsi="Tahoma" w:cs="Tahoma"/>
                <w:sz w:val="20"/>
                <w:szCs w:val="20"/>
              </w:rPr>
              <w:t xml:space="preserve">Elkhorn: </w:t>
            </w:r>
            <w:r w:rsidR="00976108">
              <w:rPr>
                <w:rFonts w:ascii="Tahoma" w:hAnsi="Tahoma" w:cs="Tahoma"/>
                <w:sz w:val="20"/>
                <w:szCs w:val="20"/>
              </w:rPr>
              <w:t>50,326</w:t>
            </w:r>
            <w:r>
              <w:rPr>
                <w:rFonts w:ascii="Tahoma" w:hAnsi="Tahoma" w:cs="Tahoma"/>
                <w:sz w:val="20"/>
                <w:szCs w:val="20"/>
              </w:rPr>
              <w:t xml:space="preserve"> acres</w:t>
            </w:r>
          </w:p>
          <w:p w14:paraId="5F4A3E3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E40F1EF" w14:textId="0F06FCCF" w:rsidR="00CF44DE" w:rsidRPr="00CB255A" w:rsidRDefault="00CF44DE" w:rsidP="00105747">
            <w:pPr>
              <w:spacing w:line="360" w:lineRule="auto"/>
              <w:rPr>
                <w:rFonts w:ascii="Tahoma" w:hAnsi="Tahoma" w:cs="Tahoma"/>
                <w:sz w:val="20"/>
                <w:szCs w:val="20"/>
              </w:rPr>
            </w:pPr>
            <w:r>
              <w:rPr>
                <w:rFonts w:ascii="Tahoma" w:hAnsi="Tahoma" w:cs="Tahoma"/>
                <w:sz w:val="20"/>
                <w:szCs w:val="20"/>
              </w:rPr>
              <w:t xml:space="preserve">Elkhorn: </w:t>
            </w:r>
            <w:r w:rsidR="00976108">
              <w:rPr>
                <w:rFonts w:ascii="Tahoma" w:hAnsi="Tahoma" w:cs="Tahoma"/>
                <w:sz w:val="20"/>
                <w:szCs w:val="20"/>
              </w:rPr>
              <w:t xml:space="preserve">3,263 </w:t>
            </w:r>
            <w:r>
              <w:rPr>
                <w:rFonts w:ascii="Tahoma" w:hAnsi="Tahoma" w:cs="Tahoma"/>
                <w:sz w:val="20"/>
                <w:szCs w:val="20"/>
              </w:rPr>
              <w:t>acres</w:t>
            </w:r>
          </w:p>
        </w:tc>
      </w:tr>
      <w:tr w:rsidR="009748D6" w:rsidRPr="000309F5" w14:paraId="11BE4EA9" w14:textId="77777777">
        <w:trPr>
          <w:trHeight w:val="1059"/>
        </w:trPr>
        <w:tc>
          <w:tcPr>
            <w:tcW w:w="1250" w:type="pct"/>
          </w:tcPr>
          <w:p w14:paraId="57929F93"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062554B5" w14:textId="055D7D4E" w:rsidR="00CF44DE" w:rsidRPr="00CB255A" w:rsidRDefault="00B7288B" w:rsidP="00105747">
            <w:pPr>
              <w:spacing w:line="360" w:lineRule="auto"/>
              <w:rPr>
                <w:rFonts w:ascii="Tahoma" w:hAnsi="Tahoma" w:cs="Tahoma"/>
                <w:sz w:val="20"/>
                <w:szCs w:val="20"/>
              </w:rPr>
            </w:pPr>
            <w:r>
              <w:rPr>
                <w:rFonts w:ascii="Tahoma" w:hAnsi="Tahoma" w:cs="Tahoma"/>
                <w:sz w:val="20"/>
                <w:szCs w:val="20"/>
              </w:rPr>
              <w:t>2145</w:t>
            </w:r>
            <w:r w:rsidR="00CF44DE">
              <w:rPr>
                <w:rFonts w:ascii="Tahoma" w:hAnsi="Tahoma" w:cs="Tahoma"/>
                <w:sz w:val="20"/>
                <w:szCs w:val="20"/>
              </w:rPr>
              <w:t xml:space="preserve"> PDT</w:t>
            </w:r>
          </w:p>
          <w:p w14:paraId="485BBCAB"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0261BD0C" w14:textId="21EA16C5" w:rsidR="009748D6" w:rsidRPr="00CB255A" w:rsidRDefault="00CF44DE" w:rsidP="00105747">
            <w:pPr>
              <w:spacing w:line="360" w:lineRule="auto"/>
              <w:rPr>
                <w:rFonts w:ascii="Tahoma" w:hAnsi="Tahoma" w:cs="Tahoma"/>
                <w:sz w:val="20"/>
                <w:szCs w:val="20"/>
              </w:rPr>
            </w:pPr>
            <w:r>
              <w:rPr>
                <w:rFonts w:ascii="Tahoma" w:hAnsi="Tahoma" w:cs="Tahoma"/>
                <w:sz w:val="20"/>
                <w:szCs w:val="20"/>
              </w:rPr>
              <w:t>9/</w:t>
            </w:r>
            <w:r w:rsidR="00976108">
              <w:rPr>
                <w:rFonts w:ascii="Tahoma" w:hAnsi="Tahoma" w:cs="Tahoma"/>
                <w:sz w:val="20"/>
                <w:szCs w:val="20"/>
              </w:rPr>
              <w:t>7</w:t>
            </w:r>
            <w:r>
              <w:rPr>
                <w:rFonts w:ascii="Tahoma" w:hAnsi="Tahoma" w:cs="Tahoma"/>
                <w:sz w:val="20"/>
                <w:szCs w:val="20"/>
              </w:rPr>
              <w:t>/2020</w:t>
            </w:r>
          </w:p>
        </w:tc>
        <w:tc>
          <w:tcPr>
            <w:tcW w:w="1250" w:type="pct"/>
          </w:tcPr>
          <w:p w14:paraId="7A9E2F6D"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218E600A" w14:textId="6007DDF4" w:rsidR="009748D6" w:rsidRPr="00CB255A" w:rsidRDefault="00096363" w:rsidP="00105747">
            <w:pPr>
              <w:spacing w:line="360" w:lineRule="auto"/>
              <w:rPr>
                <w:rFonts w:ascii="Tahoma" w:hAnsi="Tahoma" w:cs="Tahoma"/>
                <w:sz w:val="20"/>
                <w:szCs w:val="20"/>
              </w:rPr>
            </w:pPr>
            <w:r>
              <w:rPr>
                <w:rFonts w:ascii="Tahoma" w:hAnsi="Tahoma" w:cs="Tahoma"/>
                <w:sz w:val="20"/>
                <w:szCs w:val="20"/>
              </w:rPr>
              <w:t>Albuquerque, NM</w:t>
            </w:r>
          </w:p>
          <w:p w14:paraId="6E07185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213E21CB" w14:textId="4669D1FC" w:rsidR="009748D6" w:rsidRPr="00CB255A" w:rsidRDefault="00096363" w:rsidP="00105747">
            <w:pPr>
              <w:spacing w:line="360" w:lineRule="auto"/>
              <w:rPr>
                <w:rFonts w:ascii="Tahoma" w:hAnsi="Tahoma" w:cs="Tahoma"/>
                <w:sz w:val="20"/>
                <w:szCs w:val="20"/>
              </w:rPr>
            </w:pPr>
            <w:r>
              <w:rPr>
                <w:rFonts w:ascii="Tahoma" w:hAnsi="Tahoma" w:cs="Tahoma"/>
                <w:sz w:val="20"/>
                <w:szCs w:val="20"/>
              </w:rPr>
              <w:t>505-362-8855</w:t>
            </w:r>
          </w:p>
        </w:tc>
        <w:tc>
          <w:tcPr>
            <w:tcW w:w="1250" w:type="pct"/>
          </w:tcPr>
          <w:p w14:paraId="67A32E34"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A306956" w14:textId="3D654077" w:rsidR="00BD0A6F" w:rsidRPr="001260F4" w:rsidRDefault="004A5F3A" w:rsidP="00105747">
            <w:pPr>
              <w:spacing w:line="360" w:lineRule="auto"/>
              <w:rPr>
                <w:rFonts w:ascii="Tahoma" w:hAnsi="Tahoma" w:cs="Tahoma"/>
                <w:bCs/>
                <w:sz w:val="20"/>
                <w:szCs w:val="20"/>
              </w:rPr>
            </w:pPr>
            <w:r w:rsidRPr="001260F4">
              <w:rPr>
                <w:rFonts w:ascii="Tahoma" w:hAnsi="Tahoma" w:cs="Tahoma"/>
                <w:bCs/>
                <w:sz w:val="20"/>
                <w:szCs w:val="20"/>
              </w:rPr>
              <w:t>Kyle Felker</w:t>
            </w:r>
          </w:p>
          <w:p w14:paraId="2E46106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50EF8174" w14:textId="2A950F62" w:rsidR="009748D6" w:rsidRPr="00CB255A" w:rsidRDefault="004A5F3A"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14:paraId="0F4610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0DFA1537" w14:textId="3A72C948" w:rsidR="00BD0A6F" w:rsidRDefault="004A5F3A" w:rsidP="00105747">
            <w:pPr>
              <w:spacing w:line="360" w:lineRule="auto"/>
              <w:rPr>
                <w:rFonts w:ascii="Tahoma" w:hAnsi="Tahoma" w:cs="Tahoma"/>
                <w:b/>
                <w:sz w:val="20"/>
                <w:szCs w:val="20"/>
              </w:rPr>
            </w:pPr>
            <w:r>
              <w:rPr>
                <w:rFonts w:ascii="Tahoma" w:hAnsi="Tahoma" w:cs="Tahoma"/>
                <w:sz w:val="20"/>
                <w:szCs w:val="20"/>
              </w:rPr>
              <w:t>Thomas Mellin</w:t>
            </w:r>
          </w:p>
          <w:p w14:paraId="4E0C8F15"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2DA09FF" w14:textId="481C3502" w:rsidR="009748D6" w:rsidRPr="00CB255A" w:rsidRDefault="004A5F3A" w:rsidP="00105747">
            <w:pPr>
              <w:spacing w:line="360" w:lineRule="auto"/>
              <w:rPr>
                <w:rFonts w:ascii="Tahoma" w:hAnsi="Tahoma" w:cs="Tahoma"/>
                <w:sz w:val="20"/>
                <w:szCs w:val="20"/>
              </w:rPr>
            </w:pPr>
            <w:r w:rsidRPr="004A5F3A">
              <w:rPr>
                <w:rFonts w:ascii="Tahoma" w:hAnsi="Tahoma" w:cs="Tahoma"/>
                <w:sz w:val="20"/>
                <w:szCs w:val="20"/>
              </w:rPr>
              <w:t>505-301-8167</w:t>
            </w:r>
          </w:p>
        </w:tc>
      </w:tr>
      <w:tr w:rsidR="009748D6" w:rsidRPr="000309F5" w14:paraId="0D6DB1DC" w14:textId="77777777">
        <w:trPr>
          <w:trHeight w:val="528"/>
        </w:trPr>
        <w:tc>
          <w:tcPr>
            <w:tcW w:w="1250" w:type="pct"/>
          </w:tcPr>
          <w:p w14:paraId="4CDC66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3E5F179D" w14:textId="1EDDF39E" w:rsidR="009748D6" w:rsidRPr="00CB255A" w:rsidRDefault="00B7288B" w:rsidP="00105747">
            <w:pPr>
              <w:spacing w:line="360" w:lineRule="auto"/>
              <w:rPr>
                <w:rFonts w:ascii="Tahoma" w:hAnsi="Tahoma" w:cs="Tahoma"/>
                <w:sz w:val="20"/>
                <w:szCs w:val="20"/>
              </w:rPr>
            </w:pPr>
            <w:proofErr w:type="spellStart"/>
            <w:proofErr w:type="gramStart"/>
            <w:r w:rsidRPr="00B7288B">
              <w:rPr>
                <w:rFonts w:ascii="Tahoma" w:hAnsi="Tahoma" w:cs="Tahoma"/>
                <w:sz w:val="20"/>
                <w:szCs w:val="20"/>
              </w:rPr>
              <w:t>R.Wakefield</w:t>
            </w:r>
            <w:proofErr w:type="spellEnd"/>
            <w:proofErr w:type="gramEnd"/>
          </w:p>
        </w:tc>
        <w:tc>
          <w:tcPr>
            <w:tcW w:w="1250" w:type="pct"/>
          </w:tcPr>
          <w:p w14:paraId="6119B488"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322F9EB9" w14:textId="41816B66" w:rsidR="009748D6" w:rsidRPr="00CB255A" w:rsidRDefault="00786130" w:rsidP="00105747">
            <w:pPr>
              <w:spacing w:line="360" w:lineRule="auto"/>
              <w:rPr>
                <w:rFonts w:ascii="Tahoma" w:hAnsi="Tahoma" w:cs="Tahoma"/>
                <w:sz w:val="20"/>
                <w:szCs w:val="20"/>
              </w:rPr>
            </w:pPr>
            <w:r>
              <w:rPr>
                <w:rFonts w:ascii="Tahoma" w:hAnsi="Tahoma" w:cs="Tahoma"/>
                <w:sz w:val="20"/>
                <w:szCs w:val="20"/>
              </w:rPr>
              <w:t>A-</w:t>
            </w:r>
            <w:r w:rsidR="00B7288B">
              <w:rPr>
                <w:rFonts w:ascii="Tahoma" w:hAnsi="Tahoma" w:cs="Tahoma"/>
                <w:sz w:val="20"/>
                <w:szCs w:val="20"/>
              </w:rPr>
              <w:t>17</w:t>
            </w:r>
          </w:p>
        </w:tc>
        <w:tc>
          <w:tcPr>
            <w:tcW w:w="1250" w:type="pct"/>
          </w:tcPr>
          <w:p w14:paraId="67E8E67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CDE331A" w14:textId="37AB7087" w:rsidR="009748D6" w:rsidRPr="00CB255A" w:rsidRDefault="00AD0533" w:rsidP="00105747">
            <w:pPr>
              <w:spacing w:line="360" w:lineRule="auto"/>
              <w:rPr>
                <w:rFonts w:ascii="Tahoma" w:hAnsi="Tahoma" w:cs="Tahoma"/>
                <w:sz w:val="20"/>
                <w:szCs w:val="20"/>
              </w:rPr>
            </w:pPr>
            <w:r>
              <w:rPr>
                <w:rFonts w:ascii="Tahoma" w:hAnsi="Tahoma" w:cs="Tahoma"/>
                <w:sz w:val="20"/>
                <w:szCs w:val="20"/>
              </w:rPr>
              <w:t>350FV / TK-9</w:t>
            </w:r>
          </w:p>
        </w:tc>
        <w:tc>
          <w:tcPr>
            <w:tcW w:w="1250" w:type="pct"/>
          </w:tcPr>
          <w:p w14:paraId="235B5E6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0341C6A1" w14:textId="399D6035" w:rsidR="009748D6" w:rsidRPr="00CB255A" w:rsidRDefault="004A5F3A" w:rsidP="00105747">
            <w:pPr>
              <w:spacing w:line="360" w:lineRule="auto"/>
              <w:rPr>
                <w:rFonts w:ascii="Tahoma" w:hAnsi="Tahoma" w:cs="Tahoma"/>
                <w:sz w:val="20"/>
                <w:szCs w:val="20"/>
              </w:rPr>
            </w:pPr>
            <w:r>
              <w:rPr>
                <w:rFonts w:ascii="Tahoma" w:hAnsi="Tahoma" w:cs="Tahoma"/>
                <w:sz w:val="20"/>
                <w:szCs w:val="20"/>
              </w:rPr>
              <w:t>Keller, Cole / Ramsey</w:t>
            </w:r>
          </w:p>
        </w:tc>
      </w:tr>
      <w:tr w:rsidR="009748D6" w:rsidRPr="000309F5" w14:paraId="25C4517B" w14:textId="77777777">
        <w:trPr>
          <w:trHeight w:val="630"/>
        </w:trPr>
        <w:tc>
          <w:tcPr>
            <w:tcW w:w="1250" w:type="pct"/>
            <w:gridSpan w:val="2"/>
          </w:tcPr>
          <w:p w14:paraId="444CEE3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565B5B51" w14:textId="5633D152" w:rsidR="00CF44DE" w:rsidRPr="00CB255A" w:rsidRDefault="00B7288B" w:rsidP="00105747">
            <w:pPr>
              <w:spacing w:line="360" w:lineRule="auto"/>
              <w:rPr>
                <w:rFonts w:ascii="Tahoma" w:hAnsi="Tahoma" w:cs="Tahoma"/>
                <w:sz w:val="20"/>
                <w:szCs w:val="20"/>
              </w:rPr>
            </w:pPr>
            <w:r>
              <w:rPr>
                <w:rFonts w:ascii="Tahoma" w:hAnsi="Tahoma" w:cs="Tahoma"/>
                <w:sz w:val="20"/>
                <w:szCs w:val="20"/>
              </w:rPr>
              <w:t xml:space="preserve">Clear, </w:t>
            </w:r>
            <w:proofErr w:type="gramStart"/>
            <w:r>
              <w:rPr>
                <w:rFonts w:ascii="Tahoma" w:hAnsi="Tahoma" w:cs="Tahoma"/>
                <w:sz w:val="20"/>
                <w:szCs w:val="20"/>
              </w:rPr>
              <w:t>fairly well</w:t>
            </w:r>
            <w:proofErr w:type="gramEnd"/>
            <w:r>
              <w:rPr>
                <w:rFonts w:ascii="Tahoma" w:hAnsi="Tahoma" w:cs="Tahoma"/>
                <w:sz w:val="20"/>
                <w:szCs w:val="20"/>
              </w:rPr>
              <w:t xml:space="preserve"> aligned, good contrast</w:t>
            </w:r>
          </w:p>
        </w:tc>
        <w:tc>
          <w:tcPr>
            <w:tcW w:w="1250" w:type="pct"/>
          </w:tcPr>
          <w:p w14:paraId="09CB1A2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4FB62673" w14:textId="05DD34EA" w:rsidR="009748D6" w:rsidRPr="00CB255A" w:rsidRDefault="00CF44DE"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19EDE80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56EB8E70" w14:textId="307A0EBC" w:rsidR="009748D6" w:rsidRPr="00CB255A" w:rsidRDefault="004A5F3A" w:rsidP="00105747">
            <w:pPr>
              <w:spacing w:line="360" w:lineRule="auto"/>
              <w:rPr>
                <w:rFonts w:ascii="Tahoma" w:hAnsi="Tahoma" w:cs="Tahoma"/>
                <w:sz w:val="20"/>
                <w:szCs w:val="20"/>
              </w:rPr>
            </w:pPr>
            <w:r>
              <w:rPr>
                <w:rFonts w:ascii="Tahoma" w:hAnsi="Tahoma" w:cs="Tahoma"/>
                <w:sz w:val="20"/>
                <w:szCs w:val="20"/>
              </w:rPr>
              <w:t>Map a heat perimeter and intensities of heat</w:t>
            </w:r>
          </w:p>
        </w:tc>
      </w:tr>
      <w:tr w:rsidR="009748D6" w:rsidRPr="000309F5" w14:paraId="13A0179D" w14:textId="77777777">
        <w:trPr>
          <w:trHeight w:val="614"/>
        </w:trPr>
        <w:tc>
          <w:tcPr>
            <w:tcW w:w="1250" w:type="pct"/>
            <w:gridSpan w:val="2"/>
          </w:tcPr>
          <w:p w14:paraId="777699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1BF15777" w14:textId="317A2387" w:rsidR="009748D6" w:rsidRPr="00CB255A" w:rsidRDefault="0006436A" w:rsidP="00105747">
            <w:pPr>
              <w:spacing w:line="360" w:lineRule="auto"/>
              <w:rPr>
                <w:rFonts w:ascii="Tahoma" w:hAnsi="Tahoma" w:cs="Tahoma"/>
                <w:sz w:val="20"/>
                <w:szCs w:val="20"/>
              </w:rPr>
            </w:pPr>
            <w:r>
              <w:rPr>
                <w:rFonts w:ascii="Tahoma" w:hAnsi="Tahoma" w:cs="Tahoma"/>
                <w:sz w:val="20"/>
                <w:szCs w:val="20"/>
              </w:rPr>
              <w:t>9/</w:t>
            </w:r>
            <w:r w:rsidR="00B7288B">
              <w:rPr>
                <w:rFonts w:ascii="Tahoma" w:hAnsi="Tahoma" w:cs="Tahoma"/>
                <w:sz w:val="20"/>
                <w:szCs w:val="20"/>
              </w:rPr>
              <w:t>11</w:t>
            </w:r>
            <w:r w:rsidR="00AA6E7E">
              <w:rPr>
                <w:rFonts w:ascii="Tahoma" w:hAnsi="Tahoma" w:cs="Tahoma"/>
                <w:sz w:val="20"/>
                <w:szCs w:val="20"/>
              </w:rPr>
              <w:t>/</w:t>
            </w:r>
            <w:r>
              <w:rPr>
                <w:rFonts w:ascii="Tahoma" w:hAnsi="Tahoma" w:cs="Tahoma"/>
                <w:sz w:val="20"/>
                <w:szCs w:val="20"/>
              </w:rPr>
              <w:t xml:space="preserve">2020 @ </w:t>
            </w:r>
            <w:r w:rsidR="00C02732">
              <w:rPr>
                <w:rFonts w:ascii="Tahoma" w:hAnsi="Tahoma" w:cs="Tahoma"/>
                <w:sz w:val="20"/>
                <w:szCs w:val="20"/>
              </w:rPr>
              <w:t>0</w:t>
            </w:r>
            <w:r w:rsidR="00A05B94">
              <w:rPr>
                <w:rFonts w:ascii="Tahoma" w:hAnsi="Tahoma" w:cs="Tahoma"/>
                <w:sz w:val="20"/>
                <w:szCs w:val="20"/>
              </w:rPr>
              <w:t>0</w:t>
            </w:r>
            <w:r w:rsidR="00B7288B">
              <w:rPr>
                <w:rFonts w:ascii="Tahoma" w:hAnsi="Tahoma" w:cs="Tahoma"/>
                <w:sz w:val="20"/>
                <w:szCs w:val="20"/>
              </w:rPr>
              <w:t>12</w:t>
            </w:r>
            <w:r w:rsidR="007D74A8">
              <w:rPr>
                <w:rFonts w:ascii="Tahoma" w:hAnsi="Tahoma" w:cs="Tahoma"/>
                <w:sz w:val="20"/>
                <w:szCs w:val="20"/>
              </w:rPr>
              <w:t xml:space="preserve"> </w:t>
            </w:r>
            <w:r>
              <w:rPr>
                <w:rFonts w:ascii="Tahoma" w:hAnsi="Tahoma" w:cs="Tahoma"/>
                <w:sz w:val="20"/>
                <w:szCs w:val="20"/>
              </w:rPr>
              <w:t>M</w:t>
            </w:r>
            <w:r w:rsidR="007D74A8">
              <w:rPr>
                <w:rFonts w:ascii="Tahoma" w:hAnsi="Tahoma" w:cs="Tahoma"/>
                <w:sz w:val="20"/>
                <w:szCs w:val="20"/>
              </w:rPr>
              <w:t>DT</w:t>
            </w:r>
          </w:p>
        </w:tc>
        <w:tc>
          <w:tcPr>
            <w:tcW w:w="1250" w:type="pct"/>
            <w:gridSpan w:val="2"/>
            <w:vMerge w:val="restart"/>
          </w:tcPr>
          <w:p w14:paraId="14B521E9"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70741F4" w14:textId="77777777" w:rsidR="00786130" w:rsidRDefault="001260F4" w:rsidP="00105747">
            <w:pPr>
              <w:spacing w:line="360" w:lineRule="auto"/>
              <w:rPr>
                <w:rFonts w:ascii="Tahoma" w:hAnsi="Tahoma" w:cs="Tahoma"/>
                <w:sz w:val="20"/>
                <w:szCs w:val="20"/>
              </w:rPr>
            </w:pPr>
            <w:r w:rsidRPr="001260F4">
              <w:rPr>
                <w:rFonts w:ascii="Tahoma" w:hAnsi="Tahoma" w:cs="Tahoma"/>
                <w:sz w:val="20"/>
                <w:szCs w:val="20"/>
              </w:rPr>
              <w:t>Shape Files, PDF Maps, IR Interpreters Log and KMZ</w:t>
            </w:r>
            <w:r w:rsidR="00786130">
              <w:rPr>
                <w:rFonts w:ascii="Tahoma" w:hAnsi="Tahoma" w:cs="Tahoma"/>
                <w:sz w:val="20"/>
                <w:szCs w:val="20"/>
              </w:rPr>
              <w:t xml:space="preserve"> </w:t>
            </w:r>
          </w:p>
          <w:p w14:paraId="29DB499D" w14:textId="5F85B7F9" w:rsidR="00A2031B" w:rsidRPr="00B7288B" w:rsidRDefault="006D53AE" w:rsidP="00105747">
            <w:pPr>
              <w:spacing w:line="360" w:lineRule="auto"/>
              <w:rPr>
                <w:rFonts w:ascii="Tahoma" w:hAnsi="Tahoma" w:cs="Tahoma"/>
                <w:bCs/>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B7288B">
              <w:rPr>
                <w:rFonts w:ascii="Tahoma" w:hAnsi="Tahoma" w:cs="Tahoma"/>
                <w:b/>
                <w:sz w:val="20"/>
                <w:szCs w:val="20"/>
              </w:rPr>
              <w:t xml:space="preserve"> NIFC FTP</w:t>
            </w:r>
          </w:p>
          <w:p w14:paraId="5CA3D144" w14:textId="05E22CB1" w:rsidR="009748D6" w:rsidRPr="001260F4" w:rsidRDefault="00B7288B" w:rsidP="001260F4">
            <w:pPr>
              <w:spacing w:line="360" w:lineRule="auto"/>
              <w:rPr>
                <w:rFonts w:ascii="Tahoma" w:hAnsi="Tahoma" w:cs="Tahoma"/>
                <w:sz w:val="18"/>
                <w:szCs w:val="18"/>
              </w:rPr>
            </w:pPr>
            <w:r w:rsidRPr="00B7288B">
              <w:rPr>
                <w:rFonts w:ascii="Tahoma" w:hAnsi="Tahoma" w:cs="Tahoma"/>
                <w:sz w:val="18"/>
                <w:szCs w:val="18"/>
              </w:rPr>
              <w:t>/incident_specific_data/calif_n/!2020_FEDERAL_Incidents/CA-MNF-000753_August_Complex_North_Zone/GIS/Products</w:t>
            </w:r>
          </w:p>
        </w:tc>
      </w:tr>
      <w:tr w:rsidR="009748D6" w:rsidRPr="000309F5" w14:paraId="565145FA" w14:textId="77777777">
        <w:trPr>
          <w:trHeight w:val="614"/>
        </w:trPr>
        <w:tc>
          <w:tcPr>
            <w:tcW w:w="1250" w:type="pct"/>
            <w:gridSpan w:val="2"/>
          </w:tcPr>
          <w:p w14:paraId="7FB6A9D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2779C496" w14:textId="77777777" w:rsidR="00B7288B" w:rsidRDefault="007D74A8" w:rsidP="00105747">
            <w:pPr>
              <w:spacing w:line="360" w:lineRule="auto"/>
              <w:rPr>
                <w:rFonts w:ascii="Tahoma" w:hAnsi="Tahoma" w:cs="Tahoma"/>
                <w:sz w:val="20"/>
                <w:szCs w:val="20"/>
              </w:rPr>
            </w:pPr>
            <w:r>
              <w:rPr>
                <w:rFonts w:ascii="Tahoma" w:hAnsi="Tahoma" w:cs="Tahoma"/>
                <w:sz w:val="20"/>
                <w:szCs w:val="20"/>
              </w:rPr>
              <w:t>9/</w:t>
            </w:r>
            <w:r w:rsidR="00B7288B">
              <w:rPr>
                <w:rFonts w:ascii="Tahoma" w:hAnsi="Tahoma" w:cs="Tahoma"/>
                <w:sz w:val="20"/>
                <w:szCs w:val="20"/>
              </w:rPr>
              <w:t>11</w:t>
            </w:r>
            <w:r>
              <w:rPr>
                <w:rFonts w:ascii="Tahoma" w:hAnsi="Tahoma" w:cs="Tahoma"/>
                <w:sz w:val="20"/>
                <w:szCs w:val="20"/>
              </w:rPr>
              <w:t xml:space="preserve">/2020 @ </w:t>
            </w:r>
            <w:r w:rsidR="00B7288B">
              <w:rPr>
                <w:rFonts w:ascii="Tahoma" w:hAnsi="Tahoma" w:cs="Tahoma"/>
                <w:sz w:val="20"/>
                <w:szCs w:val="20"/>
              </w:rPr>
              <w:t>0420</w:t>
            </w:r>
            <w:r>
              <w:rPr>
                <w:rFonts w:ascii="Tahoma" w:hAnsi="Tahoma" w:cs="Tahoma"/>
                <w:sz w:val="20"/>
                <w:szCs w:val="20"/>
              </w:rPr>
              <w:t xml:space="preserve"> PDT </w:t>
            </w:r>
            <w:r w:rsidR="00B7288B">
              <w:rPr>
                <w:rFonts w:ascii="Tahoma" w:hAnsi="Tahoma" w:cs="Tahoma"/>
                <w:sz w:val="20"/>
                <w:szCs w:val="20"/>
              </w:rPr>
              <w:t xml:space="preserve">(Data)  </w:t>
            </w:r>
          </w:p>
          <w:p w14:paraId="1D9D9138" w14:textId="4BA463CA" w:rsidR="009748D6" w:rsidRPr="00CB255A" w:rsidRDefault="00B7288B" w:rsidP="00105747">
            <w:pPr>
              <w:spacing w:line="360" w:lineRule="auto"/>
              <w:rPr>
                <w:rFonts w:ascii="Tahoma" w:hAnsi="Tahoma" w:cs="Tahoma"/>
                <w:sz w:val="20"/>
                <w:szCs w:val="20"/>
              </w:rPr>
            </w:pPr>
            <w:r>
              <w:rPr>
                <w:rFonts w:ascii="Tahoma" w:hAnsi="Tahoma" w:cs="Tahoma"/>
                <w:sz w:val="20"/>
                <w:szCs w:val="20"/>
              </w:rPr>
              <w:t>9/11/2020 @ 05</w:t>
            </w:r>
            <w:r w:rsidR="00001B71">
              <w:rPr>
                <w:rFonts w:ascii="Tahoma" w:hAnsi="Tahoma" w:cs="Tahoma"/>
                <w:sz w:val="20"/>
                <w:szCs w:val="20"/>
              </w:rPr>
              <w:t>20</w:t>
            </w:r>
            <w:r>
              <w:rPr>
                <w:rFonts w:ascii="Tahoma" w:hAnsi="Tahoma" w:cs="Tahoma"/>
                <w:sz w:val="20"/>
                <w:szCs w:val="20"/>
              </w:rPr>
              <w:t xml:space="preserve"> (Maps/Log)</w:t>
            </w:r>
          </w:p>
        </w:tc>
        <w:tc>
          <w:tcPr>
            <w:tcW w:w="1250" w:type="pct"/>
            <w:gridSpan w:val="2"/>
            <w:vMerge/>
          </w:tcPr>
          <w:p w14:paraId="40D8C02D" w14:textId="77777777" w:rsidR="009748D6" w:rsidRPr="000309F5" w:rsidRDefault="009748D6" w:rsidP="00105747">
            <w:pPr>
              <w:spacing w:line="360" w:lineRule="auto"/>
              <w:rPr>
                <w:rFonts w:ascii="Tahoma" w:hAnsi="Tahoma" w:cs="Tahoma"/>
                <w:b/>
                <w:sz w:val="20"/>
                <w:szCs w:val="20"/>
              </w:rPr>
            </w:pPr>
          </w:p>
        </w:tc>
      </w:tr>
      <w:tr w:rsidR="009748D6" w:rsidRPr="000309F5" w14:paraId="60C95344" w14:textId="77777777">
        <w:trPr>
          <w:trHeight w:val="5275"/>
        </w:trPr>
        <w:tc>
          <w:tcPr>
            <w:tcW w:w="1250" w:type="pct"/>
            <w:gridSpan w:val="4"/>
          </w:tcPr>
          <w:p w14:paraId="06F67A8A"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67DF0A2D" w14:textId="14B2912D" w:rsidR="009748D6" w:rsidRDefault="007D74A8" w:rsidP="00105747">
            <w:pPr>
              <w:spacing w:line="360" w:lineRule="auto"/>
              <w:rPr>
                <w:rFonts w:ascii="Tahoma" w:hAnsi="Tahoma" w:cs="Tahoma"/>
                <w:bCs/>
                <w:sz w:val="16"/>
                <w:szCs w:val="16"/>
              </w:rPr>
            </w:pPr>
            <w:r>
              <w:rPr>
                <w:rFonts w:ascii="Tahoma" w:hAnsi="Tahoma" w:cs="Tahoma"/>
                <w:bCs/>
                <w:sz w:val="20"/>
                <w:szCs w:val="20"/>
              </w:rPr>
              <w:t xml:space="preserve">Began with perimeters </w:t>
            </w:r>
            <w:r w:rsidR="00C02732">
              <w:rPr>
                <w:rFonts w:ascii="Tahoma" w:hAnsi="Tahoma" w:cs="Tahoma"/>
                <w:bCs/>
                <w:sz w:val="20"/>
                <w:szCs w:val="20"/>
              </w:rPr>
              <w:t>received from Incident GISS</w:t>
            </w:r>
          </w:p>
          <w:p w14:paraId="163D6A53" w14:textId="77777777" w:rsidR="00A05B94" w:rsidRDefault="00A05B94" w:rsidP="00B7288B">
            <w:pPr>
              <w:spacing w:line="360" w:lineRule="auto"/>
              <w:rPr>
                <w:rFonts w:ascii="Tahoma" w:hAnsi="Tahoma" w:cs="Tahoma"/>
                <w:bCs/>
                <w:sz w:val="20"/>
                <w:szCs w:val="20"/>
              </w:rPr>
            </w:pPr>
          </w:p>
          <w:p w14:paraId="6516C4DE" w14:textId="2F159B5D" w:rsidR="00B7288B" w:rsidRDefault="00B7288B" w:rsidP="00B7288B">
            <w:pPr>
              <w:spacing w:line="360" w:lineRule="auto"/>
              <w:rPr>
                <w:rFonts w:ascii="Tahoma" w:hAnsi="Tahoma" w:cs="Tahoma"/>
                <w:bCs/>
                <w:sz w:val="20"/>
                <w:szCs w:val="20"/>
              </w:rPr>
            </w:pPr>
            <w:r>
              <w:rPr>
                <w:rFonts w:ascii="Tahoma" w:hAnsi="Tahoma" w:cs="Tahoma"/>
                <w:bCs/>
                <w:sz w:val="20"/>
                <w:szCs w:val="20"/>
              </w:rPr>
              <w:t>Heat Perimeter Growth greatly to the west; however, smaller pockets of heat continue to expand the perimeter to the north and south as well. Four incident perimeters have been enveloped into one</w:t>
            </w:r>
            <w:r w:rsidR="00484B4C">
              <w:rPr>
                <w:rFonts w:ascii="Tahoma" w:hAnsi="Tahoma" w:cs="Tahoma"/>
                <w:bCs/>
                <w:sz w:val="20"/>
                <w:szCs w:val="20"/>
              </w:rPr>
              <w:t xml:space="preserve">. This perimeter </w:t>
            </w:r>
            <w:r>
              <w:rPr>
                <w:rFonts w:ascii="Tahoma" w:hAnsi="Tahoma" w:cs="Tahoma"/>
                <w:bCs/>
                <w:sz w:val="20"/>
                <w:szCs w:val="20"/>
              </w:rPr>
              <w:t>connect</w:t>
            </w:r>
            <w:r w:rsidR="00484B4C">
              <w:rPr>
                <w:rFonts w:ascii="Tahoma" w:hAnsi="Tahoma" w:cs="Tahoma"/>
                <w:bCs/>
                <w:sz w:val="20"/>
                <w:szCs w:val="20"/>
              </w:rPr>
              <w:t>s</w:t>
            </w:r>
            <w:r>
              <w:rPr>
                <w:rFonts w:ascii="Tahoma" w:hAnsi="Tahoma" w:cs="Tahoma"/>
                <w:bCs/>
                <w:sz w:val="20"/>
                <w:szCs w:val="20"/>
              </w:rPr>
              <w:t xml:space="preserve"> to August South Complex. </w:t>
            </w:r>
          </w:p>
          <w:p w14:paraId="41C21F37" w14:textId="4C47FA1D" w:rsidR="00B7288B" w:rsidRDefault="00484B4C" w:rsidP="00B7288B">
            <w:pPr>
              <w:spacing w:line="360" w:lineRule="auto"/>
              <w:rPr>
                <w:rFonts w:ascii="Tahoma" w:hAnsi="Tahoma" w:cs="Tahoma"/>
                <w:bCs/>
                <w:sz w:val="20"/>
                <w:szCs w:val="20"/>
              </w:rPr>
            </w:pPr>
            <w:r>
              <w:rPr>
                <w:rFonts w:ascii="Tahoma" w:hAnsi="Tahoma" w:cs="Tahoma"/>
                <w:bCs/>
                <w:sz w:val="20"/>
                <w:szCs w:val="20"/>
              </w:rPr>
              <w:t>Intense Heat is to be found in area of perimeter growth. The interior of the heat perimeter is scattered with heat, except the East end of the incident. A few perimeters were added to lager areas of heat outside the main perimeter. Smaller heat detections outside the main perimeter are marked as Isolated Heat Sources and are dotted all around the western part of the perimeter. One area of in the center of the incident, on the south side of the perimeter, had light heat signatures making it hard to determine a hard line for that area. This area is along South Mickey Ridge and to the east towards Devil’s Hole Ridge.</w:t>
            </w:r>
          </w:p>
          <w:p w14:paraId="38C7B722" w14:textId="358B72DC" w:rsidR="00B7288B" w:rsidRPr="007D74A8" w:rsidRDefault="00B7288B" w:rsidP="00B7288B">
            <w:pPr>
              <w:spacing w:line="360" w:lineRule="auto"/>
              <w:rPr>
                <w:rFonts w:ascii="Tahoma" w:hAnsi="Tahoma" w:cs="Tahoma"/>
                <w:bCs/>
                <w:sz w:val="20"/>
                <w:szCs w:val="20"/>
              </w:rPr>
            </w:pPr>
          </w:p>
        </w:tc>
      </w:tr>
    </w:tbl>
    <w:p w14:paraId="268C2F39" w14:textId="77777777" w:rsidR="0022172E" w:rsidRPr="000309F5" w:rsidRDefault="0022172E" w:rsidP="009748D6">
      <w:pPr>
        <w:pStyle w:val="Header"/>
        <w:rPr>
          <w:rStyle w:val="PageNumber"/>
          <w:rFonts w:ascii="Tahoma" w:hAnsi="Tahoma" w:cs="Tahoma"/>
          <w:b/>
          <w:bCs/>
        </w:rPr>
      </w:pPr>
      <w:bookmarkStart w:id="0" w:name="_GoBack"/>
      <w:bookmarkEnd w:id="0"/>
    </w:p>
    <w:p w14:paraId="6AFC572D"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BD1CC" w14:textId="77777777" w:rsidR="00253AF6" w:rsidRDefault="00253AF6">
      <w:r>
        <w:separator/>
      </w:r>
    </w:p>
  </w:endnote>
  <w:endnote w:type="continuationSeparator" w:id="0">
    <w:p w14:paraId="5D0666F1" w14:textId="77777777" w:rsidR="00253AF6" w:rsidRDefault="0025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3670A" w14:textId="77777777" w:rsidR="00253AF6" w:rsidRDefault="00253AF6">
      <w:r>
        <w:separator/>
      </w:r>
    </w:p>
  </w:footnote>
  <w:footnote w:type="continuationSeparator" w:id="0">
    <w:p w14:paraId="6F35EB73" w14:textId="77777777" w:rsidR="00253AF6" w:rsidRDefault="00253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EE0A8"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6A6"/>
    <w:rsid w:val="00001B71"/>
    <w:rsid w:val="000309F5"/>
    <w:rsid w:val="0006436A"/>
    <w:rsid w:val="00096363"/>
    <w:rsid w:val="00105747"/>
    <w:rsid w:val="001260F4"/>
    <w:rsid w:val="00133DB7"/>
    <w:rsid w:val="00181A56"/>
    <w:rsid w:val="0022172E"/>
    <w:rsid w:val="00223199"/>
    <w:rsid w:val="00253AF6"/>
    <w:rsid w:val="00262E34"/>
    <w:rsid w:val="0027521D"/>
    <w:rsid w:val="00320B15"/>
    <w:rsid w:val="003F20F3"/>
    <w:rsid w:val="0047120A"/>
    <w:rsid w:val="00484B4C"/>
    <w:rsid w:val="004A5F3A"/>
    <w:rsid w:val="004C7C78"/>
    <w:rsid w:val="005B320F"/>
    <w:rsid w:val="0063737D"/>
    <w:rsid w:val="006446A6"/>
    <w:rsid w:val="00650FBF"/>
    <w:rsid w:val="006D53AE"/>
    <w:rsid w:val="00744A5A"/>
    <w:rsid w:val="00773A93"/>
    <w:rsid w:val="00774821"/>
    <w:rsid w:val="00786130"/>
    <w:rsid w:val="007924FE"/>
    <w:rsid w:val="007A3286"/>
    <w:rsid w:val="007A5A8D"/>
    <w:rsid w:val="007B2F7F"/>
    <w:rsid w:val="007C6BCE"/>
    <w:rsid w:val="007D4EA8"/>
    <w:rsid w:val="007D74A8"/>
    <w:rsid w:val="00884C19"/>
    <w:rsid w:val="008905E1"/>
    <w:rsid w:val="00935C5E"/>
    <w:rsid w:val="009748D6"/>
    <w:rsid w:val="00976108"/>
    <w:rsid w:val="009C2908"/>
    <w:rsid w:val="009F1470"/>
    <w:rsid w:val="00A05B94"/>
    <w:rsid w:val="00A2031B"/>
    <w:rsid w:val="00A56502"/>
    <w:rsid w:val="00A6360D"/>
    <w:rsid w:val="00AA6E7E"/>
    <w:rsid w:val="00AD0533"/>
    <w:rsid w:val="00B4767B"/>
    <w:rsid w:val="00B52953"/>
    <w:rsid w:val="00B54059"/>
    <w:rsid w:val="00B7288B"/>
    <w:rsid w:val="00B770B9"/>
    <w:rsid w:val="00BD0A6F"/>
    <w:rsid w:val="00C02732"/>
    <w:rsid w:val="00C503E4"/>
    <w:rsid w:val="00C61171"/>
    <w:rsid w:val="00CB255A"/>
    <w:rsid w:val="00CF44DE"/>
    <w:rsid w:val="00DB0E2B"/>
    <w:rsid w:val="00DC6D9B"/>
    <w:rsid w:val="00DD0203"/>
    <w:rsid w:val="00EF76FD"/>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848254"/>
  <w15:docId w15:val="{BE75035E-9356-4ACA-B45A-F29822AF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169</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LeVrier, Daniel R -FS</cp:lastModifiedBy>
  <cp:revision>18</cp:revision>
  <cp:lastPrinted>2004-03-23T21:00:00Z</cp:lastPrinted>
  <dcterms:created xsi:type="dcterms:W3CDTF">2014-03-03T14:32:00Z</dcterms:created>
  <dcterms:modified xsi:type="dcterms:W3CDTF">2020-09-11T12:16:00Z</dcterms:modified>
</cp:coreProperties>
</file>