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44" w:rsidRDefault="004B1B44" w:rsidP="004B1B44">
      <w:r>
        <w:t>Hi Debi;</w:t>
      </w:r>
    </w:p>
    <w:p w:rsidR="004B1B44" w:rsidRDefault="004B1B44" w:rsidP="004B1B44"/>
    <w:p w:rsidR="004B1B44" w:rsidRDefault="004B1B44" w:rsidP="004B1B44">
      <w:r>
        <w:t xml:space="preserve">Curtis asked me this morning if I could tie down an approximate ignition time for the Onion Fire and share it with you.  I looked at all strikes in the in the vicinity of the fire (June 1 - August 22) that could be logical candidates for the ignition source.  Only 1 strike was close, 3/4 of a mile east of the fire.  The next closest strikes were 2.4 miles and further. </w:t>
      </w:r>
    </w:p>
    <w:p w:rsidR="004B1B44" w:rsidRDefault="004B1B44" w:rsidP="004B1B44"/>
    <w:p w:rsidR="004B1B44" w:rsidRDefault="004B1B44" w:rsidP="004B1B44">
      <w:r>
        <w:t>The "candidate" was logged at 1727 hours on August 5.  </w:t>
      </w:r>
    </w:p>
    <w:p w:rsidR="004B1B44" w:rsidRDefault="004B1B44" w:rsidP="004B1B44"/>
    <w:p w:rsidR="004B1B44" w:rsidRDefault="004B1B44" w:rsidP="004B1B44">
      <w:r>
        <w:t>Please call if you have any questions.</w:t>
      </w:r>
    </w:p>
    <w:p w:rsidR="004B1B44" w:rsidRDefault="004B1B44" w:rsidP="004B1B44"/>
    <w:p w:rsidR="004B1B44" w:rsidRDefault="004B1B44" w:rsidP="004B1B44">
      <w:r>
        <w:t>Russ</w:t>
      </w:r>
    </w:p>
    <w:p w:rsidR="003C07E5" w:rsidRDefault="003C07E5"/>
    <w:sectPr w:rsidR="003C07E5" w:rsidSect="003C0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1B44"/>
    <w:rsid w:val="003C07E5"/>
    <w:rsid w:val="004B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4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Forest Service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chcoots</dc:creator>
  <cp:keywords/>
  <dc:description/>
  <cp:lastModifiedBy>chcoots</cp:lastModifiedBy>
  <cp:revision>1</cp:revision>
  <dcterms:created xsi:type="dcterms:W3CDTF">2011-08-24T23:00:00Z</dcterms:created>
  <dcterms:modified xsi:type="dcterms:W3CDTF">2011-08-24T23:01:00Z</dcterms:modified>
</cp:coreProperties>
</file>