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8"/>
        <w:gridCol w:w="2582"/>
        <w:gridCol w:w="2580"/>
        <w:gridCol w:w="3149"/>
      </w:tblGrid>
      <w:tr>
        <w:trPr>
          <w:trHeight w:val="1059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Antelope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CA-KNF-006454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cs="Tahoma" w:ascii="Tahoma" w:hAnsi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71,505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110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09/0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</w:t>
            </w:r>
            <w:r>
              <w:rPr>
                <w:rFonts w:cs="Tahoma" w:ascii="Tahoma" w:hAnsi="Tahoma"/>
                <w:sz w:val="20"/>
                <w:szCs w:val="20"/>
              </w:rPr>
              <w:t>531-8085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505-301-8167</w:t>
            </w:r>
          </w:p>
        </w:tc>
      </w:tr>
      <w:tr>
        <w:trPr>
          <w:trHeight w:val="528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sz w:val="20"/>
                <w:szCs w:val="20"/>
              </w:rPr>
              <w:t>18</w:t>
            </w:r>
            <w:r>
              <w:rPr>
                <w:rFonts w:cs="Tahoma" w:ascii="Tahoma" w:hAnsi="Tahoma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L. Terry/ P. Marinko</w:t>
            </w:r>
          </w:p>
        </w:tc>
      </w:tr>
      <w:tr>
        <w:trPr>
          <w:trHeight w:val="630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09/0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>/2021 0</w:t>
            </w:r>
            <w:r>
              <w:rPr>
                <w:rFonts w:cs="Tahoma" w:ascii="Tahoma" w:hAnsi="Tahoma"/>
                <w:sz w:val="20"/>
                <w:szCs w:val="20"/>
              </w:rPr>
              <w:t>200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Arial" w:hAnsi="Arial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">
              <w:r>
                <w:rPr>
                  <w:rStyle w:val="InternetLink"/>
                  <w:rFonts w:cs="Tahoma" w:ascii="Arial" w:hAnsi="Arial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InternetLink"/>
                <w:rFonts w:cs="Tahoma" w:ascii="Arial" w:hAnsi="Arial"/>
                <w:color w:val="000000"/>
                <w:sz w:val="20"/>
                <w:szCs w:val="20"/>
              </w:rPr>
              <w:t>troy.parrish@usda.gov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1967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09/0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>/2021 0</w:t>
            </w: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>645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6020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 xml:space="preserve">Deliverables sent to: </w:t>
            </w:r>
            <w:hyperlink r:id="rId5">
              <w:r>
                <w:rPr>
                  <w:rStyle w:val="InternetLink"/>
                  <w:rFonts w:cs="Tahoma" w:ascii="Arial" w:hAnsi="Arial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cs="Tahoma" w:ascii="Arial" w:hAnsi="Arial"/>
                <w:bCs/>
                <w:sz w:val="20"/>
                <w:szCs w:val="20"/>
              </w:rPr>
              <w:t xml:space="preserve">, </w:t>
            </w:r>
            <w:hyperlink r:id="rId6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7">
              <w:r>
                <w:rPr>
                  <w:rStyle w:val="InternetLink"/>
                  <w:rFonts w:cs="Tahoma" w:ascii="Arial" w:hAnsi="Arial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cs="Tahoma" w:ascii="Arial" w:hAnsi="Arial"/>
                <w:bCs/>
                <w:sz w:val="20"/>
                <w:szCs w:val="20"/>
              </w:rPr>
              <w:t>. Also will be uploaded to FTP site.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Used Previous Day </w:t>
            </w:r>
            <w:r>
              <w:rPr>
                <w:rFonts w:cs="Tahoma" w:ascii="Tahoma" w:hAnsi="Tahoma"/>
                <w:sz w:val="20"/>
                <w:szCs w:val="20"/>
              </w:rPr>
              <w:t>Heat</w:t>
            </w:r>
            <w:r>
              <w:rPr>
                <w:rFonts w:cs="Tahoma" w:ascii="Tahoma" w:hAnsi="Tahoma"/>
                <w:sz w:val="20"/>
                <w:szCs w:val="20"/>
              </w:rPr>
              <w:t xml:space="preserve"> perimeter - Acres: 71,50</w:t>
            </w:r>
            <w:r>
              <w:rPr>
                <w:rFonts w:cs="Tahoma" w:ascii="Tahoma" w:hAnsi="Tahoma"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Very few Intense heats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 few scattered heats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Mostly Isolated Points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calif_n/!2021_FEDERAL_Incidents/CA-KNF-006454_Antelope/IR/" TargetMode="External"/><Relationship Id="rId3" Type="http://schemas.openxmlformats.org/officeDocument/2006/relationships/hyperlink" Target="mailto:brandon.dethlefs@usda.gov" TargetMode="External"/><Relationship Id="rId4" Type="http://schemas.openxmlformats.org/officeDocument/2006/relationships/hyperlink" Target="mailto:cayicc@firenet.gov" TargetMode="External"/><Relationship Id="rId5" Type="http://schemas.openxmlformats.org/officeDocument/2006/relationships/hyperlink" Target="mailto:brandon.dethlefs@usda.gov" TargetMode="External"/><Relationship Id="rId6" Type="http://schemas.openxmlformats.org/officeDocument/2006/relationships/hyperlink" Target="mailto:cayicc@firenet.gov" TargetMode="External"/><Relationship Id="rId7" Type="http://schemas.openxmlformats.org/officeDocument/2006/relationships/hyperlink" Target="mailto:troy.parrish@usda.gov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6D98-B99E-4B2D-AB14-96BA80F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Application>LibreOffice/7.1.4.2$Windows_X86_64 LibreOffice_project/a529a4fab45b75fefc5b6226684193eb000654f6</Application>
  <AppVersion>15.0000</AppVersion>
  <Pages>1</Pages>
  <Words>181</Words>
  <Characters>1284</Characters>
  <CharactersWithSpaces>1408</CharactersWithSpaces>
  <Paragraphs>60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2021-09-03T06:41:14Z</dcterms:modified>
  <cp:revision>137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