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526"/>
        <w:gridCol w:w="2622"/>
        <w:gridCol w:w="2620"/>
        <w:gridCol w:w="3198"/>
      </w:tblGrid>
      <w:tr w:rsidR="00E17C2B">
        <w:trPr>
          <w:trHeight w:val="1059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Antelope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CA-KNF-006454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P5N7H2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FC0360" w:rsidRDefault="008F429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Maxwell</w:t>
            </w:r>
          </w:p>
          <w:p w:rsidR="008F4291" w:rsidRPr="00494EF6" w:rsidRDefault="008F4291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Kolobir11@gmail.com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530-841-4600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5B3F2D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Interpreted Size</w:t>
            </w:r>
            <w:r w:rsidRPr="005B3F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:</w:t>
            </w:r>
          </w:p>
          <w:p w:rsidR="00E17C2B" w:rsidRPr="005B3F2D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6712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145,025</w:t>
            </w:r>
            <w:r w:rsidRPr="005B3F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acres</w:t>
            </w:r>
          </w:p>
          <w:p w:rsidR="00E17C2B" w:rsidRPr="005B3F2D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E17C2B" w:rsidRPr="008A0766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36712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="0021231C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acres</w:t>
            </w:r>
          </w:p>
        </w:tc>
      </w:tr>
      <w:tr w:rsidR="00E17C2B">
        <w:trPr>
          <w:trHeight w:val="1059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17C2B" w:rsidRDefault="0036712E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2300</w:t>
            </w:r>
            <w:r w:rsidR="008F4291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4215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E17C2B" w:rsidRDefault="001C421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5673BF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E17C2B" w:rsidRDefault="001C421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8F4291">
              <w:rPr>
                <w:rFonts w:ascii="Tahoma" w:hAnsi="Tahoma" w:cs="Tahoma"/>
                <w:sz w:val="20"/>
                <w:szCs w:val="20"/>
              </w:rPr>
              <w:t>531-8085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E17C2B">
        <w:trPr>
          <w:trHeight w:val="528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 530-398-5724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E17C2B" w:rsidRDefault="001C421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555B23">
              <w:rPr>
                <w:rFonts w:ascii="Tahoma" w:hAnsi="Tahoma" w:cs="Tahoma"/>
                <w:sz w:val="20"/>
                <w:szCs w:val="20"/>
              </w:rPr>
              <w:t>2</w:t>
            </w:r>
            <w:r w:rsidR="005673BF">
              <w:rPr>
                <w:rFonts w:ascii="Tahoma" w:hAnsi="Tahoma" w:cs="Tahoma"/>
                <w:sz w:val="20"/>
                <w:szCs w:val="20"/>
              </w:rPr>
              <w:t>5</w:t>
            </w:r>
            <w:r w:rsidR="008F429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326761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17C2B" w:rsidRDefault="0032676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Mandy/ J. Ball</w:t>
            </w:r>
          </w:p>
        </w:tc>
      </w:tr>
      <w:tr w:rsidR="00E17C2B">
        <w:trPr>
          <w:trHeight w:val="630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IRIN Comments on imagery:</w:t>
            </w:r>
          </w:p>
          <w:p w:rsidR="00026CA9" w:rsidRPr="008A0766" w:rsidRDefault="00026CA9">
            <w:pPr>
              <w:widowControl w:val="0"/>
              <w:spacing w:line="36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Weather at time of flight:</w:t>
            </w:r>
          </w:p>
          <w:p w:rsidR="00E17C2B" w:rsidRPr="008A0766" w:rsidRDefault="00326761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E17C2B">
        <w:trPr>
          <w:trHeight w:val="614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Date and Time Imagery Received by Interpreter:</w:t>
            </w:r>
          </w:p>
          <w:p w:rsidR="00E17C2B" w:rsidRPr="008A0766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09/</w:t>
            </w:r>
            <w:r w:rsidR="00326761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8F429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/2021 </w:t>
            </w:r>
            <w:r w:rsidR="0036712E">
              <w:rPr>
                <w:rFonts w:ascii="Tahoma" w:hAnsi="Tahoma" w:cs="Tahoma"/>
                <w:color w:val="000000" w:themeColor="text1"/>
                <w:sz w:val="20"/>
                <w:szCs w:val="20"/>
              </w:rPr>
              <w:t>0230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MDT</w:t>
            </w:r>
          </w:p>
        </w:tc>
        <w:tc>
          <w:tcPr>
            <w:tcW w:w="5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E17C2B" w:rsidRDefault="0036712E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">
              <w:r w:rsidR="001C4215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https://ftp.wildfire.gov/public/incident_specific_data/calif_n/!2021_FEDERAL_Incidents/CA-KNF-006454_Antelope/IR/</w:t>
              </w:r>
            </w:hyperlink>
          </w:p>
          <w:p w:rsidR="00E17C2B" w:rsidRDefault="0036712E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>
              <w:r w:rsidR="001C4215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brandon.dethlefs@usda.gov</w:t>
              </w:r>
            </w:hyperlink>
          </w:p>
          <w:p w:rsidR="00E17C2B" w:rsidRDefault="0036712E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">
              <w:r w:rsidR="001C4215">
                <w:rPr>
                  <w:rStyle w:val="Hyperlink"/>
                  <w:rFonts w:ascii="Arial" w:hAnsi="Arial"/>
                  <w:sz w:val="20"/>
                </w:rPr>
                <w:t>cayicc@firenet.gov</w:t>
              </w:r>
            </w:hyperlink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Tahoma"/>
                <w:color w:val="000000"/>
                <w:sz w:val="20"/>
                <w:szCs w:val="20"/>
              </w:rPr>
              <w:t>troy.parrish@usda.gov</w:t>
            </w:r>
          </w:p>
          <w:p w:rsidR="00E17C2B" w:rsidRDefault="00E17C2B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17C2B">
        <w:trPr>
          <w:trHeight w:val="1967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Date and Time Products Delivered to Incident:</w:t>
            </w:r>
          </w:p>
          <w:p w:rsidR="00E17C2B" w:rsidRPr="008A0766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09/</w:t>
            </w:r>
            <w:r w:rsidR="00326761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8F429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/2021 </w:t>
            </w:r>
            <w:r w:rsidR="0036712E">
              <w:rPr>
                <w:rFonts w:ascii="Tahoma" w:hAnsi="Tahoma" w:cs="Tahoma"/>
                <w:color w:val="000000" w:themeColor="text1"/>
                <w:sz w:val="20"/>
                <w:szCs w:val="20"/>
              </w:rPr>
              <w:t>0305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MDT</w:t>
            </w:r>
          </w:p>
        </w:tc>
        <w:tc>
          <w:tcPr>
            <w:tcW w:w="5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E17C2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7C2B">
        <w:trPr>
          <w:trHeight w:val="6020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0" w:rsidRPr="005673BF" w:rsidRDefault="001C421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17C2B" w:rsidRDefault="001C421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5673BF">
              <w:rPr>
                <w:rFonts w:ascii="Tahoma" w:hAnsi="Tahoma" w:cs="Tahoma"/>
                <w:sz w:val="20"/>
                <w:szCs w:val="20"/>
              </w:rPr>
              <w:t>NIFC Boundary: 14</w:t>
            </w:r>
            <w:r w:rsidR="00C1788E">
              <w:rPr>
                <w:rFonts w:ascii="Tahoma" w:hAnsi="Tahoma" w:cs="Tahoma"/>
                <w:sz w:val="20"/>
                <w:szCs w:val="20"/>
              </w:rPr>
              <w:t>5,022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676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8A0766" w:rsidRDefault="0036712E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Acreage changed based on NIFC heat perimeter</w:t>
            </w:r>
          </w:p>
          <w:p w:rsidR="0036712E" w:rsidRDefault="0036712E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766" w:rsidRDefault="008A076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is much lower intensity than previous day, though not low enough for isolated points.</w:t>
            </w:r>
          </w:p>
          <w:p w:rsidR="008A0766" w:rsidRDefault="008A076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 scattered heat and several isolated points on far western border.</w:t>
            </w:r>
          </w:p>
          <w:p w:rsidR="00E17C2B" w:rsidRDefault="00E17C2B" w:rsidP="005673B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17C2B" w:rsidRDefault="00E17C2B"/>
    <w:sectPr w:rsidR="00E17C2B">
      <w:pgSz w:w="12240" w:h="15840"/>
      <w:pgMar w:top="432" w:right="720" w:bottom="259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2B"/>
    <w:rsid w:val="00026CA9"/>
    <w:rsid w:val="00124DAF"/>
    <w:rsid w:val="001C4215"/>
    <w:rsid w:val="0021231C"/>
    <w:rsid w:val="00326761"/>
    <w:rsid w:val="0036712E"/>
    <w:rsid w:val="003D2EFF"/>
    <w:rsid w:val="00494EF6"/>
    <w:rsid w:val="004B0123"/>
    <w:rsid w:val="004E3EE6"/>
    <w:rsid w:val="00555B23"/>
    <w:rsid w:val="005673BF"/>
    <w:rsid w:val="00577CA5"/>
    <w:rsid w:val="005B3F2D"/>
    <w:rsid w:val="006A558C"/>
    <w:rsid w:val="0076000A"/>
    <w:rsid w:val="008A0766"/>
    <w:rsid w:val="008D74D8"/>
    <w:rsid w:val="008F4291"/>
    <w:rsid w:val="00941E50"/>
    <w:rsid w:val="00A16E69"/>
    <w:rsid w:val="00AC0CE3"/>
    <w:rsid w:val="00AC533D"/>
    <w:rsid w:val="00C1788E"/>
    <w:rsid w:val="00D15202"/>
    <w:rsid w:val="00DC1607"/>
    <w:rsid w:val="00E17C2B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F293"/>
  <w15:docId w15:val="{39271E25-8B51-4427-A674-08C55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yicc@firene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ndon.dethlefs@usda.gov" TargetMode="External"/><Relationship Id="rId5" Type="http://schemas.openxmlformats.org/officeDocument/2006/relationships/hyperlink" Target="https://ftp.wildfire.gov/public/incident_specific_data/calif_n/!2021_FEDERAL_Incidents/CA-KNF-006454_Antelope/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08AB-0D15-4225-B447-AC792015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157</cp:revision>
  <cp:lastPrinted>2004-03-23T21:00:00Z</cp:lastPrinted>
  <dcterms:created xsi:type="dcterms:W3CDTF">2020-07-14T18:01:00Z</dcterms:created>
  <dcterms:modified xsi:type="dcterms:W3CDTF">2021-09-13T09:02:00Z</dcterms:modified>
  <dc:language>en-US</dc:language>
</cp:coreProperties>
</file>