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106" w:type="dxa"/>
        </w:tblCellMar>
        <w:tblLook w:val="0000" w:firstRow="0" w:lastRow="0" w:firstColumn="0" w:lastColumn="0" w:noHBand="0" w:noVBand="0"/>
      </w:tblPr>
      <w:tblGrid>
        <w:gridCol w:w="2335"/>
        <w:gridCol w:w="2340"/>
        <w:gridCol w:w="2724"/>
        <w:gridCol w:w="3391"/>
      </w:tblGrid>
      <w:tr w:rsidR="00D211B4" w14:paraId="534846BF" w14:textId="77777777" w:rsidTr="00D63F54">
        <w:trPr>
          <w:trHeight w:val="179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62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D200F9" w14:textId="77777777" w:rsidR="00D63F54" w:rsidRDefault="00E30F84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14:paraId="477C347C" w14:textId="77777777" w:rsidR="00D211B4" w:rsidRPr="00D63F5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65B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1A81FAD" w14:textId="77777777" w:rsidR="00D211B4" w:rsidRDefault="00D63F5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14:paraId="69D40AA9" w14:textId="2759E7AC" w:rsidR="00D63F54" w:rsidRDefault="008B50E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D63F54">
              <w:rPr>
                <w:rFonts w:ascii="Tahoma" w:hAnsi="Tahoma" w:cs="Tahoma"/>
                <w:sz w:val="20"/>
                <w:szCs w:val="20"/>
              </w:rPr>
              <w:t>olobir13@gmail.com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EBE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FCCF0F0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14:paraId="3443FB1C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256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14:paraId="7379D901" w14:textId="005E835A" w:rsidR="00D211B4" w:rsidRDefault="00652C0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3B300A">
              <w:rPr>
                <w:rFonts w:ascii="Tahoma" w:hAnsi="Tahoma" w:cs="Tahoma"/>
                <w:bCs/>
                <w:sz w:val="20"/>
                <w:szCs w:val="20"/>
              </w:rPr>
              <w:t>8,684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486F8B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9008056" w14:textId="05C6400F" w:rsidR="00D211B4" w:rsidRDefault="003B300A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939</w:t>
            </w:r>
            <w:r w:rsidR="002635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0F84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211B4" w14:paraId="2DC52E1E" w14:textId="77777777" w:rsidTr="00D63F54">
        <w:trPr>
          <w:trHeight w:val="1059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EEF9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14:paraId="1BCB5F43" w14:textId="1BC64FF0" w:rsidR="00D211B4" w:rsidRDefault="00356DE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1905 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64123F2A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14:paraId="2B0E2672" w14:textId="08C29386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08/</w:t>
            </w:r>
            <w:r w:rsidR="00156DC1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356DE2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14:paraId="58E5A460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FE33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41CCE36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14:paraId="501FB2A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B148920" w14:textId="77777777" w:rsidR="00D211B4" w:rsidRDefault="00D63F5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8B23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14:paraId="072F709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14:paraId="41FF378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77014A3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37F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633B3C0" w14:textId="405C60D4" w:rsidR="00D211B4" w:rsidRDefault="004C1AB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7883A41D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D3BE4C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D211B4" w14:paraId="7219A9F5" w14:textId="77777777" w:rsidTr="00D63F54">
        <w:trPr>
          <w:trHeight w:val="1111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FDC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C3978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2CF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74BC6AED" w14:textId="262472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56DE2">
              <w:rPr>
                <w:rFonts w:ascii="Tahoma" w:hAnsi="Tahoma" w:cs="Tahoma"/>
                <w:sz w:val="20"/>
                <w:szCs w:val="20"/>
              </w:rPr>
              <w:t>186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0CD1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87B9E8C" w14:textId="4733A719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A02C8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 TK-7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14A3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4EA7866" w14:textId="6FE06774" w:rsidR="00D211B4" w:rsidRDefault="00DA5792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L. Terry</w:t>
            </w:r>
            <w:r w:rsidR="005B4E51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="00D153FD">
              <w:rPr>
                <w:rFonts w:ascii="Tahoma" w:hAnsi="Tahoma" w:cs="Tahoma"/>
                <w:sz w:val="16"/>
                <w:szCs w:val="16"/>
              </w:rPr>
              <w:t>P. Marinko</w:t>
            </w:r>
            <w:r w:rsidR="00363CA5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D211B4" w14:paraId="08FB24FB" w14:textId="77777777" w:rsidTr="00D63F54">
        <w:trPr>
          <w:trHeight w:val="630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1217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AB4E06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FC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EA9E56A" w14:textId="7D9665BD" w:rsidR="00C11C70" w:rsidRDefault="00356DE2">
            <w:pPr>
              <w:widowControl w:val="0"/>
              <w:spacing w:line="360" w:lineRule="auto"/>
            </w:pPr>
            <w:r>
              <w:t>Smoke plumes, haze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D5E5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164897D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211B4" w14:paraId="6EC406CF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56E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FF9C5D" w14:textId="271889F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56DC1">
              <w:rPr>
                <w:rFonts w:ascii="Tahoma" w:hAnsi="Tahoma" w:cs="Tahoma"/>
                <w:sz w:val="20"/>
                <w:szCs w:val="20"/>
              </w:rPr>
              <w:t>2</w:t>
            </w:r>
            <w:r w:rsidR="00356DE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356DE2">
              <w:rPr>
                <w:rFonts w:ascii="Tahoma" w:hAnsi="Tahoma" w:cs="Tahoma"/>
                <w:sz w:val="20"/>
                <w:szCs w:val="20"/>
              </w:rPr>
              <w:t xml:space="preserve"> 2230</w:t>
            </w:r>
            <w:r w:rsidR="00AC40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7AD6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55B13D9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14:paraId="021536D7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02E582C4" w14:textId="5E295650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https://ftp.wildfire.gov/public/incident_specific_data/calif_n/!2021_FEDERAL_Incidents/CA-KNF-6385_RiverComplex/IR/NIROPS/202108</w:t>
            </w:r>
            <w:r w:rsidR="00F41E7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</w:t>
            </w:r>
            <w:r w:rsidR="00356DE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14:paraId="39D65693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211B4" w14:paraId="5078D72D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1B59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99411C1" w14:textId="29B0FCC4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A18A3">
              <w:rPr>
                <w:rFonts w:ascii="Tahoma" w:hAnsi="Tahoma" w:cs="Tahoma"/>
                <w:sz w:val="20"/>
                <w:szCs w:val="20"/>
              </w:rPr>
              <w:t>2</w:t>
            </w:r>
            <w:r w:rsidR="00356DE2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AC40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300A">
              <w:rPr>
                <w:rFonts w:ascii="Tahoma" w:hAnsi="Tahoma" w:cs="Tahoma"/>
                <w:sz w:val="20"/>
                <w:szCs w:val="20"/>
              </w:rPr>
              <w:t>020</w:t>
            </w:r>
            <w:r w:rsidR="008F0F9C">
              <w:rPr>
                <w:rFonts w:ascii="Tahoma" w:hAnsi="Tahoma" w:cs="Tahoma"/>
                <w:sz w:val="20"/>
                <w:szCs w:val="20"/>
              </w:rPr>
              <w:t>5</w:t>
            </w:r>
            <w:bookmarkStart w:id="0" w:name="_GoBack"/>
            <w:bookmarkEnd w:id="0"/>
            <w:r w:rsidR="003B30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ECA9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211B4" w14:paraId="27FCD297" w14:textId="77777777" w:rsidTr="00C11C70">
        <w:trPr>
          <w:trHeight w:val="5018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B3A3" w14:textId="77777777"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86F4956" w14:textId="29DD9E34" w:rsidR="009B185F" w:rsidRDefault="000D144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heat perimeter from FTP</w:t>
            </w:r>
            <w:r w:rsidR="00120CE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156D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day 2021082</w:t>
            </w:r>
            <w:r w:rsidR="00356DE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</w:t>
            </w:r>
          </w:p>
          <w:p w14:paraId="3433892F" w14:textId="016FE7E3" w:rsidR="00E724E2" w:rsidRDefault="00E30F84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See the PDF series topos and orthos for detailed maps of each fire.</w:t>
            </w:r>
          </w:p>
          <w:p w14:paraId="5A4BE08A" w14:textId="790D88AF" w:rsidR="00E07D1E" w:rsidRDefault="00356DE2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Large clouds affecting Western half of Haypress. Interpreted the best I could through the imagery. Possible misinterpretation.</w:t>
            </w:r>
          </w:p>
          <w:p w14:paraId="17418EF9" w14:textId="2AF93F34" w:rsidR="00A2259E" w:rsidRDefault="00A2259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Heat perimeter line width was made smaller by half in order to make image less cluttered, as ordered by National Coordinator.</w:t>
            </w:r>
          </w:p>
          <w:p w14:paraId="55D3A974" w14:textId="77777777" w:rsidR="00356DE2" w:rsidRDefault="00356DE2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607D5089" w14:textId="4F4C1D1B" w:rsidR="00AC40EE" w:rsidRDefault="00AC40E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Acreage per fire:</w:t>
            </w:r>
          </w:p>
          <w:p w14:paraId="04D1F36F" w14:textId="0F33A80A" w:rsidR="00AC40EE" w:rsidRDefault="00AC40E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Cronan: </w:t>
            </w:r>
            <w:r w:rsidR="00C7083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5,88</w:t>
            </w:r>
            <w:r w:rsidR="003B300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1DBE060D" w14:textId="2DC85FEC" w:rsidR="00AC40EE" w:rsidRDefault="00AC40E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Summer: </w:t>
            </w:r>
            <w:r w:rsidR="003B300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61,218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5743C951" w14:textId="355B89B9" w:rsidR="00AC40EE" w:rsidRDefault="00AC40E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Haypress: </w:t>
            </w:r>
            <w:r w:rsidR="003B300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21,586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2A5BBFEC" w14:textId="77777777" w:rsidR="00AC40EE" w:rsidRDefault="00AC40EE" w:rsidP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3C551B15" w14:textId="1ADFD14B" w:rsidR="00E724E2" w:rsidRPr="00E724E2" w:rsidRDefault="00E724E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14:paraId="2927BC28" w14:textId="77777777" w:rsidR="00D211B4" w:rsidRDefault="00C9074A">
      <w:pPr>
        <w:pStyle w:val="Header"/>
        <w:rPr>
          <w:rStyle w:val="PageNumber"/>
          <w:rFonts w:ascii="Tahoma" w:hAnsi="Tahoma" w:cs="Tahoma"/>
          <w:b/>
          <w:bCs/>
        </w:rPr>
      </w:pPr>
      <w:r>
        <w:rPr>
          <w:rStyle w:val="PageNumber"/>
          <w:rFonts w:ascii="Tahoma" w:hAnsi="Tahoma" w:cs="Tahoma"/>
          <w:b/>
          <w:bCs/>
        </w:rPr>
        <w:t>c</w:t>
      </w:r>
    </w:p>
    <w:p w14:paraId="746A0114" w14:textId="77777777" w:rsidR="00D211B4" w:rsidRDefault="00D211B4"/>
    <w:sectPr w:rsidR="00D211B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16692" w14:textId="77777777" w:rsidR="008D0C4B" w:rsidRDefault="008D0C4B">
      <w:r>
        <w:separator/>
      </w:r>
    </w:p>
  </w:endnote>
  <w:endnote w:type="continuationSeparator" w:id="0">
    <w:p w14:paraId="2C1AF136" w14:textId="77777777" w:rsidR="008D0C4B" w:rsidRDefault="008D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7F081" w14:textId="77777777" w:rsidR="008D0C4B" w:rsidRDefault="008D0C4B">
      <w:r>
        <w:separator/>
      </w:r>
    </w:p>
  </w:footnote>
  <w:footnote w:type="continuationSeparator" w:id="0">
    <w:p w14:paraId="0E923BBA" w14:textId="77777777" w:rsidR="008D0C4B" w:rsidRDefault="008D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FB7CF" w14:textId="77777777" w:rsidR="00D211B4" w:rsidRDefault="00E30F84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B4"/>
    <w:rsid w:val="00003EE7"/>
    <w:rsid w:val="00003F70"/>
    <w:rsid w:val="0001330C"/>
    <w:rsid w:val="0002156D"/>
    <w:rsid w:val="00031538"/>
    <w:rsid w:val="00050729"/>
    <w:rsid w:val="00055753"/>
    <w:rsid w:val="000B6C07"/>
    <w:rsid w:val="000D1442"/>
    <w:rsid w:val="000D2F83"/>
    <w:rsid w:val="001178B8"/>
    <w:rsid w:val="00120273"/>
    <w:rsid w:val="00120CEE"/>
    <w:rsid w:val="0012371E"/>
    <w:rsid w:val="001408A5"/>
    <w:rsid w:val="00156DC1"/>
    <w:rsid w:val="00162DB4"/>
    <w:rsid w:val="00170FC0"/>
    <w:rsid w:val="00171CC6"/>
    <w:rsid w:val="00185CCE"/>
    <w:rsid w:val="001C6E2F"/>
    <w:rsid w:val="00203AD0"/>
    <w:rsid w:val="00205742"/>
    <w:rsid w:val="00237847"/>
    <w:rsid w:val="002418E3"/>
    <w:rsid w:val="002635C6"/>
    <w:rsid w:val="00270AC5"/>
    <w:rsid w:val="0027723E"/>
    <w:rsid w:val="0028079B"/>
    <w:rsid w:val="002A2718"/>
    <w:rsid w:val="00312560"/>
    <w:rsid w:val="003312D7"/>
    <w:rsid w:val="00340350"/>
    <w:rsid w:val="00356DE2"/>
    <w:rsid w:val="00363CA5"/>
    <w:rsid w:val="003A0733"/>
    <w:rsid w:val="003A18A3"/>
    <w:rsid w:val="003B300A"/>
    <w:rsid w:val="00410A0F"/>
    <w:rsid w:val="00424BCB"/>
    <w:rsid w:val="00427919"/>
    <w:rsid w:val="0043391C"/>
    <w:rsid w:val="00483FE0"/>
    <w:rsid w:val="004A02C8"/>
    <w:rsid w:val="004A064B"/>
    <w:rsid w:val="004A48F2"/>
    <w:rsid w:val="004B2667"/>
    <w:rsid w:val="004C1AB1"/>
    <w:rsid w:val="004D0EE1"/>
    <w:rsid w:val="004F5188"/>
    <w:rsid w:val="00500B17"/>
    <w:rsid w:val="00501790"/>
    <w:rsid w:val="00503F29"/>
    <w:rsid w:val="00515E30"/>
    <w:rsid w:val="0055779F"/>
    <w:rsid w:val="005668C3"/>
    <w:rsid w:val="005706D8"/>
    <w:rsid w:val="00587F8B"/>
    <w:rsid w:val="005B1F40"/>
    <w:rsid w:val="005B3A43"/>
    <w:rsid w:val="005B4E51"/>
    <w:rsid w:val="005E005D"/>
    <w:rsid w:val="006017CE"/>
    <w:rsid w:val="00605AE8"/>
    <w:rsid w:val="00644EED"/>
    <w:rsid w:val="00652C01"/>
    <w:rsid w:val="00655BD8"/>
    <w:rsid w:val="0065743F"/>
    <w:rsid w:val="0066145C"/>
    <w:rsid w:val="006870F0"/>
    <w:rsid w:val="00690DB2"/>
    <w:rsid w:val="00693B90"/>
    <w:rsid w:val="006E04B1"/>
    <w:rsid w:val="00706F0A"/>
    <w:rsid w:val="00733C36"/>
    <w:rsid w:val="007801E5"/>
    <w:rsid w:val="007A5544"/>
    <w:rsid w:val="007C0EA4"/>
    <w:rsid w:val="007E5CDA"/>
    <w:rsid w:val="00803FD5"/>
    <w:rsid w:val="008116C1"/>
    <w:rsid w:val="00840BE2"/>
    <w:rsid w:val="008774A6"/>
    <w:rsid w:val="008B50E5"/>
    <w:rsid w:val="008D0C4B"/>
    <w:rsid w:val="008D7A0B"/>
    <w:rsid w:val="008E7ACA"/>
    <w:rsid w:val="008F0F9C"/>
    <w:rsid w:val="00901A05"/>
    <w:rsid w:val="0092118F"/>
    <w:rsid w:val="009672CE"/>
    <w:rsid w:val="009B185F"/>
    <w:rsid w:val="009B2F0C"/>
    <w:rsid w:val="00A2259E"/>
    <w:rsid w:val="00A33A54"/>
    <w:rsid w:val="00A4155A"/>
    <w:rsid w:val="00A43604"/>
    <w:rsid w:val="00A53AD5"/>
    <w:rsid w:val="00A571E4"/>
    <w:rsid w:val="00A74C46"/>
    <w:rsid w:val="00A75524"/>
    <w:rsid w:val="00A82F1E"/>
    <w:rsid w:val="00A83DCD"/>
    <w:rsid w:val="00AC40EE"/>
    <w:rsid w:val="00AC4F27"/>
    <w:rsid w:val="00AD67CA"/>
    <w:rsid w:val="00AF05BD"/>
    <w:rsid w:val="00AF2D15"/>
    <w:rsid w:val="00B428CD"/>
    <w:rsid w:val="00B5060B"/>
    <w:rsid w:val="00B73BEA"/>
    <w:rsid w:val="00B800C6"/>
    <w:rsid w:val="00B94707"/>
    <w:rsid w:val="00BA61A4"/>
    <w:rsid w:val="00BB04BF"/>
    <w:rsid w:val="00BB347C"/>
    <w:rsid w:val="00BD024D"/>
    <w:rsid w:val="00BD6774"/>
    <w:rsid w:val="00BF1351"/>
    <w:rsid w:val="00BF2941"/>
    <w:rsid w:val="00C07C7B"/>
    <w:rsid w:val="00C11C70"/>
    <w:rsid w:val="00C16AE6"/>
    <w:rsid w:val="00C222D0"/>
    <w:rsid w:val="00C228BA"/>
    <w:rsid w:val="00C44B95"/>
    <w:rsid w:val="00C57DA4"/>
    <w:rsid w:val="00C60940"/>
    <w:rsid w:val="00C70837"/>
    <w:rsid w:val="00C9074A"/>
    <w:rsid w:val="00CC3931"/>
    <w:rsid w:val="00D153FD"/>
    <w:rsid w:val="00D211B4"/>
    <w:rsid w:val="00D5555B"/>
    <w:rsid w:val="00D5765D"/>
    <w:rsid w:val="00D57B9D"/>
    <w:rsid w:val="00D63F54"/>
    <w:rsid w:val="00D83303"/>
    <w:rsid w:val="00DA5792"/>
    <w:rsid w:val="00DC094D"/>
    <w:rsid w:val="00DC3311"/>
    <w:rsid w:val="00DE0A35"/>
    <w:rsid w:val="00E07D1E"/>
    <w:rsid w:val="00E30F84"/>
    <w:rsid w:val="00E659A2"/>
    <w:rsid w:val="00E724E2"/>
    <w:rsid w:val="00E761E2"/>
    <w:rsid w:val="00E7758B"/>
    <w:rsid w:val="00E77F84"/>
    <w:rsid w:val="00E845E3"/>
    <w:rsid w:val="00E93871"/>
    <w:rsid w:val="00ED173A"/>
    <w:rsid w:val="00EE4E6A"/>
    <w:rsid w:val="00F0710D"/>
    <w:rsid w:val="00F07CF8"/>
    <w:rsid w:val="00F15490"/>
    <w:rsid w:val="00F4180C"/>
    <w:rsid w:val="00F41E77"/>
    <w:rsid w:val="00F71A23"/>
    <w:rsid w:val="00FA4081"/>
    <w:rsid w:val="00F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AB72"/>
  <w15:docId w15:val="{6FECC430-0167-48DA-BB23-60578DD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175</cp:revision>
  <cp:lastPrinted>2004-03-23T21:00:00Z</cp:lastPrinted>
  <dcterms:created xsi:type="dcterms:W3CDTF">2020-07-14T18:01:00Z</dcterms:created>
  <dcterms:modified xsi:type="dcterms:W3CDTF">2021-08-25T07:55:00Z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