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1"/>
        <w:gridCol w:w="2497"/>
        <w:gridCol w:w="2409"/>
        <w:gridCol w:w="3492"/>
      </w:tblGrid>
      <w:tr>
        <w:trPr>
          <w:trHeight w:val="1430" w:hRule="atLeast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Lava</w:t>
            </w:r>
          </w:p>
          <w:p>
            <w:pPr>
              <w:pStyle w:val="Normal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CA-SHF-000949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iCs/>
                <w:sz w:val="20"/>
                <w:szCs w:val="20"/>
              </w:rPr>
              <w:t>Lucas Thompson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iCs/>
                <w:sz w:val="20"/>
                <w:szCs w:val="20"/>
              </w:rPr>
              <w:t>kolobir13@gmail.com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Cs/>
                <w:sz w:val="20"/>
                <w:szCs w:val="20"/>
              </w:rPr>
              <w:t>SHASTA-TRINITY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Cs/>
                <w:sz w:val="20"/>
                <w:szCs w:val="20"/>
              </w:rPr>
              <w:t>26,3</w:t>
            </w:r>
            <w:r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Acres </w:t>
            </w:r>
          </w:p>
        </w:tc>
      </w:tr>
      <w:tr>
        <w:trPr>
          <w:trHeight w:val="1059" w:hRule="atLeast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0045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MDT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801-362-3753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530-251-6112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505-975-3762</w:t>
            </w:r>
          </w:p>
        </w:tc>
      </w:tr>
      <w:tr>
        <w:trPr>
          <w:trHeight w:val="528" w:hRule="atLeast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CA-SHF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(530-226-2400)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A-1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57RS/TK7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textAlignment w:val="baseline"/>
              <w:rPr/>
            </w:pPr>
            <w:r>
              <w:rPr>
                <w:rFonts w:cs="Arial" w:ascii="Arial" w:hAnsi="Arial"/>
                <w:color w:val="444444"/>
                <w:sz w:val="20"/>
                <w:szCs w:val="20"/>
              </w:rPr>
              <w:t>L. Terry / P. Marinko</w:t>
            </w:r>
          </w:p>
          <w:p>
            <w:pPr>
              <w:pStyle w:val="Normal"/>
              <w:spacing w:lineRule="auto" w:line="360"/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shd w:fill="FFFFFF" w:val="clear"/>
              </w:rPr>
            </w:r>
          </w:p>
        </w:tc>
      </w:tr>
      <w:tr>
        <w:trPr>
          <w:trHeight w:val="782" w:hRule="atLeast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Good imagery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Cs/>
                <w:sz w:val="20"/>
                <w:szCs w:val="20"/>
              </w:rPr>
              <w:t>Clear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IR heat perimeter, </w:t>
            </w:r>
            <w:r>
              <w:rPr>
                <w:rFonts w:cs="Tahoma" w:ascii="Tahoma" w:hAnsi="Tahoma"/>
                <w:sz w:val="20"/>
                <w:szCs w:val="20"/>
              </w:rPr>
              <w:t xml:space="preserve">intense heat, scattered heat, and isolated </w:t>
            </w:r>
            <w:r>
              <w:rPr>
                <w:rFonts w:cs="Tahoma" w:ascii="Tahoma" w:hAnsi="Tahoma"/>
                <w:sz w:val="20"/>
                <w:szCs w:val="20"/>
              </w:rPr>
              <w:t>heat sources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14" w:hRule="atLeast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09/03</w:t>
            </w:r>
            <w:r>
              <w:rPr>
                <w:sz w:val="18"/>
                <w:szCs w:val="18"/>
              </w:rPr>
              <w:t xml:space="preserve">/2021 </w:t>
            </w:r>
            <w:r>
              <w:rPr>
                <w:sz w:val="18"/>
                <w:szCs w:val="18"/>
              </w:rPr>
              <w:t>0230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MDT</w:t>
            </w:r>
          </w:p>
        </w:tc>
        <w:tc>
          <w:tcPr>
            <w:tcW w:w="5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Type of media for final product: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IRIN Daily Log, Shapefiles, File Geodatabase, KML, PDF Maps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Digital files sent to: 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https://ftp.wildfire.gov/public/incident_specific_data/calif_n/!2021_FEDERAL_Incidents/CA-SHF-0949_Lava/IR/NIROPS/20210</w:t>
            </w:r>
            <w:r>
              <w:rPr>
                <w:rFonts w:cs="Arial" w:ascii="Arial" w:hAnsi="Arial"/>
                <w:sz w:val="20"/>
                <w:szCs w:val="20"/>
              </w:rPr>
              <w:t>903</w:t>
            </w:r>
            <w:r>
              <w:rPr>
                <w:rFonts w:cs="Arial" w:ascii="Arial" w:hAnsi="Arial"/>
                <w:sz w:val="20"/>
                <w:szCs w:val="20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09/03/2021 0240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MDT</w:t>
            </w:r>
          </w:p>
        </w:tc>
        <w:tc>
          <w:tcPr>
            <w:tcW w:w="59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  <w:t>Most previous FTP site was 07/15/2021</w:t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  <w:t>Downloaded starting heat perimeter from NIFC</w:t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  <w:t>Previous NIFC boundary: 26,329 acres</w:t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  <w:t>Spotted a small potential isolated heat spot North West of main perimeter. Not sure if false positive but the imagery showed small heat. Included just in case.</w:t>
            </w:r>
          </w:p>
          <w:p>
            <w:pPr>
              <w:pStyle w:val="Normal"/>
              <w:tabs>
                <w:tab w:val="left" w:pos="9125" w:leader="none"/>
              </w:tabs>
              <w:rPr/>
            </w:pPr>
            <w:r>
              <w:rPr/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975ef"/>
    <w:rPr>
      <w:color w:val="605E5C"/>
      <w:shd w:fill="E1DFDD" w:val="clear"/>
    </w:rPr>
  </w:style>
  <w:style w:type="character" w:styleId="View" w:customStyle="1">
    <w:name w:val="view"/>
    <w:basedOn w:val="DefaultParagraphFont"/>
    <w:qFormat/>
    <w:rsid w:val="004e152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a2349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7A1F-891F-44FE-88D4-0DE87182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1164</TotalTime>
  <Application>LibreOffice/6.1.0.3$Windows_X86_64 LibreOffice_project/efb621ed25068d70781dc026f7e9c5187a4decd1</Application>
  <Pages>1</Pages>
  <Words>192</Words>
  <Characters>1281</Characters>
  <CharactersWithSpaces>1422</CharactersWithSpaces>
  <Paragraphs>57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2021-07-04T02:10:00Z</dcterms:created>
  <dc:creator>Johnson, Jan V -FS</dc:creator>
  <dc:description/>
  <dc:language>en-US</dc:language>
  <cp:lastModifiedBy/>
  <cp:lastPrinted>2004-03-23T21:00:00Z</cp:lastPrinted>
  <dcterms:modified xsi:type="dcterms:W3CDTF">2021-09-03T02:37:28Z</dcterms:modified>
  <cp:revision>54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