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2488"/>
        <w:gridCol w:w="2579"/>
        <w:gridCol w:w="2577"/>
        <w:gridCol w:w="3146"/>
      </w:tblGrid>
      <w:tr w:rsidR="00551C0E" w14:paraId="21F508BB" w14:textId="77777777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40D46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70E12D0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McCash</w:t>
            </w:r>
            <w:proofErr w:type="spellEnd"/>
          </w:p>
          <w:p w14:paraId="21F4B458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Incident #: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CA-SRF-000651</w:t>
            </w:r>
          </w:p>
          <w:p w14:paraId="43B75455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Project #:  </w:t>
            </w:r>
            <w:r>
              <w:rPr>
                <w:rFonts w:ascii="Tahoma" w:hAnsi="Tahoma" w:cs="Tahoma"/>
                <w:sz w:val="20"/>
                <w:szCs w:val="20"/>
              </w:rPr>
              <w:t>P5N7QM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B1BD7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FF1BA4C" w14:textId="77777777" w:rsidR="00551C0E" w:rsidRDefault="00944999">
            <w:pPr>
              <w:widowControl w:val="0"/>
              <w:spacing w:line="360" w:lineRule="auto"/>
            </w:pPr>
            <w:r>
              <w:t>Chris Maxwell</w:t>
            </w:r>
          </w:p>
          <w:p w14:paraId="4ACE93C7" w14:textId="541E148F" w:rsidR="00944999" w:rsidRDefault="00944999">
            <w:pPr>
              <w:widowControl w:val="0"/>
              <w:spacing w:line="360" w:lineRule="auto"/>
            </w:pPr>
            <w:r>
              <w:t>Kolobir11@gmail.com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8142E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AFB0F37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CANCIC 707-441-3644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770A" w14:textId="77777777" w:rsidR="00551C0E" w:rsidRDefault="00345F1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14:paraId="6A7A8E1A" w14:textId="41D638A2" w:rsidR="00551C0E" w:rsidRDefault="00565028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9</w:t>
            </w:r>
            <w:r w:rsidR="007A7B75">
              <w:rPr>
                <w:rFonts w:ascii="Tahoma" w:hAnsi="Tahoma" w:cs="Tahoma"/>
                <w:bCs/>
                <w:sz w:val="20"/>
                <w:szCs w:val="20"/>
              </w:rPr>
              <w:t>3,</w:t>
            </w:r>
            <w:r w:rsidR="00520126">
              <w:rPr>
                <w:rFonts w:ascii="Tahoma" w:hAnsi="Tahoma" w:cs="Tahoma"/>
                <w:bCs/>
                <w:sz w:val="20"/>
                <w:szCs w:val="20"/>
              </w:rPr>
              <w:t>066</w:t>
            </w:r>
            <w:r w:rsidR="007A7B7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345F1F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7AAA629E" w14:textId="77777777" w:rsidR="00551C0E" w:rsidRDefault="00345F1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75964C2B" w14:textId="7D6CFAE7" w:rsidR="00551C0E" w:rsidRPr="00D67DA6" w:rsidRDefault="00D67DA6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141</w:t>
            </w:r>
            <w:r w:rsidR="007A7B7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5F1F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551C0E" w14:paraId="67E3C6D4" w14:textId="77777777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B231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0F2CEDDA" w14:textId="28A5F260" w:rsidR="00551C0E" w:rsidRDefault="00944999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1945</w:t>
            </w:r>
            <w:r w:rsidR="00BF414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345F1F">
              <w:rPr>
                <w:rFonts w:ascii="Tahoma" w:hAnsi="Tahoma" w:cs="Tahoma"/>
                <w:bCs/>
                <w:sz w:val="20"/>
                <w:szCs w:val="20"/>
              </w:rPr>
              <w:t>MDT</w:t>
            </w:r>
          </w:p>
          <w:p w14:paraId="49AD74D3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14:paraId="1E679813" w14:textId="786EC8BB" w:rsidR="00551C0E" w:rsidRDefault="00345F1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407733">
              <w:rPr>
                <w:rFonts w:ascii="Tahoma" w:hAnsi="Tahoma" w:cs="Tahoma"/>
                <w:sz w:val="20"/>
                <w:szCs w:val="20"/>
              </w:rPr>
              <w:t>9/</w:t>
            </w:r>
            <w:r w:rsidR="00565028">
              <w:rPr>
                <w:rFonts w:ascii="Tahoma" w:hAnsi="Tahoma" w:cs="Tahoma"/>
                <w:sz w:val="20"/>
                <w:szCs w:val="20"/>
              </w:rPr>
              <w:t>2</w:t>
            </w:r>
            <w:r w:rsidR="00944999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C714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17F0A42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UT.</w:t>
            </w:r>
          </w:p>
          <w:p w14:paraId="01B93E1A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A9020CC" w14:textId="19F78AE2" w:rsidR="001B7837" w:rsidRDefault="00944999">
            <w:pPr>
              <w:widowControl w:val="0"/>
              <w:spacing w:line="360" w:lineRule="auto"/>
            </w:pPr>
            <w:r>
              <w:t>435-531-8085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6FDAC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2C7E8C9F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0DE58123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3897D93B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58B25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C67D4B3" w14:textId="77777777" w:rsidR="00551C0E" w:rsidRDefault="00CD56C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Jan Johnson</w:t>
            </w:r>
          </w:p>
          <w:p w14:paraId="56578ABA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771E825" w14:textId="77777777" w:rsidR="00551C0E" w:rsidRDefault="00CD56C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801-824-5440</w:t>
            </w:r>
          </w:p>
        </w:tc>
      </w:tr>
      <w:tr w:rsidR="00551C0E" w14:paraId="4E585F26" w14:textId="77777777">
        <w:trPr>
          <w:trHeight w:val="528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FA8BB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308CF20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CA-SRF 707-441-3644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EB326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14:paraId="6D2B9F4E" w14:textId="725E5AB2" w:rsidR="00551C0E" w:rsidRDefault="00345F1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 #: </w:t>
            </w:r>
            <w:r w:rsidR="0075559F">
              <w:rPr>
                <w:rFonts w:ascii="Tahoma" w:hAnsi="Tahoma" w:cs="Tahoma"/>
                <w:sz w:val="20"/>
                <w:szCs w:val="20"/>
              </w:rPr>
              <w:t>20</w:t>
            </w:r>
            <w:r w:rsidR="00944999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B5FC2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6E56906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N57RS/ TK7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AD2F6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67C01A8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L. Perry / P.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Marinko</w:t>
            </w:r>
            <w:proofErr w:type="spellEnd"/>
          </w:p>
        </w:tc>
      </w:tr>
      <w:tr w:rsidR="00551C0E" w14:paraId="3BA6A1B2" w14:textId="77777777">
        <w:trPr>
          <w:trHeight w:val="630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71BD5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56038ADA" w14:textId="07DD88A9" w:rsidR="00551C0E" w:rsidRDefault="001B7837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Good Imagery</w:t>
            </w:r>
            <w:r w:rsidR="002C5BB2">
              <w:rPr>
                <w:rFonts w:ascii="Tahoma" w:hAnsi="Tahoma" w:cs="Tahoma"/>
                <w:bCs/>
                <w:sz w:val="20"/>
                <w:szCs w:val="20"/>
              </w:rPr>
              <w:t xml:space="preserve">, slight shifts in the north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2AA2E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8779082" w14:textId="4C5CF92B" w:rsidR="00551C0E" w:rsidRDefault="0008498E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B758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Objectives:</w:t>
            </w:r>
          </w:p>
          <w:p w14:paraId="7059AF4A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heat perimeter, intense heat, scattered heat, isolated points</w:t>
            </w:r>
          </w:p>
        </w:tc>
      </w:tr>
      <w:tr w:rsidR="00551C0E" w14:paraId="56D6323A" w14:textId="77777777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5EE3A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CE0E243" w14:textId="7116F6C0" w:rsidR="00551C0E" w:rsidRDefault="00345F1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407733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565028">
              <w:rPr>
                <w:rFonts w:ascii="Tahoma" w:hAnsi="Tahoma" w:cs="Tahoma"/>
                <w:sz w:val="20"/>
                <w:szCs w:val="20"/>
              </w:rPr>
              <w:t>2</w:t>
            </w:r>
            <w:r w:rsidR="00944999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BF4142">
              <w:rPr>
                <w:rFonts w:ascii="Tahoma" w:hAnsi="Tahoma" w:cs="Tahoma"/>
                <w:sz w:val="20"/>
                <w:szCs w:val="20"/>
              </w:rPr>
              <w:t>2</w:t>
            </w:r>
            <w:r w:rsidR="007A7B75">
              <w:rPr>
                <w:rFonts w:ascii="Tahoma" w:hAnsi="Tahoma" w:cs="Tahoma"/>
                <w:sz w:val="20"/>
                <w:szCs w:val="20"/>
              </w:rPr>
              <w:t>3</w:t>
            </w:r>
            <w:r w:rsidR="00944999">
              <w:rPr>
                <w:rFonts w:ascii="Tahoma" w:hAnsi="Tahoma" w:cs="Tahoma"/>
                <w:sz w:val="20"/>
                <w:szCs w:val="20"/>
              </w:rPr>
              <w:t>00</w:t>
            </w:r>
            <w:r w:rsidR="007C4D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51136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5C823289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14:paraId="09D99D85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14:paraId="7C7CB26E" w14:textId="33B859EE" w:rsidR="00551C0E" w:rsidRDefault="00944999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6" w:history="1">
              <w:r w:rsidRPr="007243E3">
                <w:rPr>
                  <w:rStyle w:val="Hyperlink"/>
                  <w:rFonts w:ascii="Arial" w:hAnsi="Arial" w:cs="Tahoma"/>
                  <w:sz w:val="20"/>
                  <w:szCs w:val="20"/>
                </w:rPr>
                <w:t>https://ftp.wildfire.gov/public/incident_specific_data/calif_n/!2021_FEDERAL_Incidents/CA-SRF-651_McCash/IR/NIROPS/20210927/</w:t>
              </w:r>
            </w:hyperlink>
          </w:p>
        </w:tc>
      </w:tr>
      <w:tr w:rsidR="00551C0E" w14:paraId="23F18F23" w14:textId="77777777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1B61B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43C41E3F" w14:textId="0D7D0ED9" w:rsidR="00551C0E" w:rsidRDefault="00345F1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1A43A4">
              <w:rPr>
                <w:rFonts w:ascii="Tahoma" w:hAnsi="Tahoma" w:cs="Tahoma"/>
                <w:sz w:val="20"/>
                <w:szCs w:val="20"/>
              </w:rPr>
              <w:t>9/</w:t>
            </w:r>
            <w:r w:rsidR="00565028">
              <w:rPr>
                <w:rFonts w:ascii="Tahoma" w:hAnsi="Tahoma" w:cs="Tahoma"/>
                <w:sz w:val="20"/>
                <w:szCs w:val="20"/>
              </w:rPr>
              <w:t>2</w:t>
            </w:r>
            <w:r w:rsidR="00944999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1A43A4">
              <w:rPr>
                <w:rFonts w:ascii="Tahoma" w:hAnsi="Tahoma" w:cs="Tahoma"/>
                <w:sz w:val="20"/>
                <w:szCs w:val="20"/>
              </w:rPr>
              <w:t>0</w:t>
            </w:r>
            <w:r w:rsidR="006C773B">
              <w:rPr>
                <w:rFonts w:ascii="Tahoma" w:hAnsi="Tahoma" w:cs="Tahoma"/>
                <w:sz w:val="20"/>
                <w:szCs w:val="20"/>
              </w:rPr>
              <w:t>045</w:t>
            </w:r>
            <w:r w:rsidR="0036715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93B37" w14:textId="77777777" w:rsidR="00551C0E" w:rsidRDefault="00551C0E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51C0E" w14:paraId="6C29E4F7" w14:textId="77777777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099C" w14:textId="77777777" w:rsidR="00551C0E" w:rsidRDefault="00345F1F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5D199350" w14:textId="5F0EBA5F" w:rsidR="003D13AF" w:rsidRDefault="00E13DCB" w:rsidP="0036715D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Used previous day perimeter from </w:t>
            </w:r>
            <w:r w:rsidR="00565028">
              <w:rPr>
                <w:rFonts w:ascii="Tahoma" w:hAnsi="Tahoma" w:cs="Tahoma"/>
                <w:bCs/>
                <w:sz w:val="20"/>
                <w:szCs w:val="20"/>
              </w:rPr>
              <w:t>NIFC</w:t>
            </w:r>
          </w:p>
          <w:p w14:paraId="5310A59C" w14:textId="3E6B0A0C" w:rsidR="007A7B75" w:rsidRDefault="007A7B75" w:rsidP="0036715D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NIFC boundary previous day 92,</w:t>
            </w:r>
            <w:r w:rsidR="00F45470">
              <w:rPr>
                <w:rFonts w:ascii="Tahoma" w:hAnsi="Tahoma" w:cs="Tahoma"/>
                <w:bCs/>
                <w:sz w:val="20"/>
                <w:szCs w:val="20"/>
              </w:rPr>
              <w:t>925</w:t>
            </w:r>
          </w:p>
          <w:p w14:paraId="4ABFDF04" w14:textId="4D539E1C" w:rsidR="0008498E" w:rsidRDefault="00565028" w:rsidP="0036715D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Some intense heat and perimeter growth in south eastern perimeter.</w:t>
            </w:r>
          </w:p>
          <w:p w14:paraId="1BE574DC" w14:textId="7622FB84" w:rsidR="00565028" w:rsidRDefault="00565028" w:rsidP="0036715D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Isolated points around perimeter.</w:t>
            </w:r>
          </w:p>
          <w:p w14:paraId="2D0D23F9" w14:textId="28DFBB34" w:rsidR="00231040" w:rsidRDefault="00231040" w:rsidP="0036715D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E41CBF2" w14:textId="77777777" w:rsidR="00551C0E" w:rsidRDefault="00551C0E">
      <w:pPr>
        <w:pStyle w:val="Header"/>
        <w:rPr>
          <w:rStyle w:val="PageNumber"/>
          <w:rFonts w:ascii="Tahoma" w:hAnsi="Tahoma" w:cs="Tahoma"/>
          <w:b/>
          <w:bCs/>
        </w:rPr>
      </w:pPr>
      <w:bookmarkStart w:id="0" w:name="_GoBack"/>
      <w:bookmarkEnd w:id="0"/>
    </w:p>
    <w:p w14:paraId="5D39D243" w14:textId="77777777" w:rsidR="00551C0E" w:rsidRDefault="00551C0E"/>
    <w:sectPr w:rsidR="00551C0E">
      <w:headerReference w:type="default" r:id="rId7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632A1" w14:textId="77777777" w:rsidR="005D065F" w:rsidRDefault="005D065F">
      <w:r>
        <w:separator/>
      </w:r>
    </w:p>
  </w:endnote>
  <w:endnote w:type="continuationSeparator" w:id="0">
    <w:p w14:paraId="1806B0F5" w14:textId="77777777" w:rsidR="005D065F" w:rsidRDefault="005D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37B09" w14:textId="77777777" w:rsidR="005D065F" w:rsidRDefault="005D065F">
      <w:r>
        <w:separator/>
      </w:r>
    </w:p>
  </w:footnote>
  <w:footnote w:type="continuationSeparator" w:id="0">
    <w:p w14:paraId="3B48E8E9" w14:textId="77777777" w:rsidR="005D065F" w:rsidRDefault="005D0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74480" w14:textId="77777777" w:rsidR="00551C0E" w:rsidRDefault="00345F1F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0E"/>
    <w:rsid w:val="00041183"/>
    <w:rsid w:val="0008498E"/>
    <w:rsid w:val="00087581"/>
    <w:rsid w:val="000B4110"/>
    <w:rsid w:val="000C4D2B"/>
    <w:rsid w:val="000E1FF7"/>
    <w:rsid w:val="001221C2"/>
    <w:rsid w:val="001224D2"/>
    <w:rsid w:val="00145A78"/>
    <w:rsid w:val="00156B9B"/>
    <w:rsid w:val="001977A1"/>
    <w:rsid w:val="001A43A4"/>
    <w:rsid w:val="001B7837"/>
    <w:rsid w:val="001F0777"/>
    <w:rsid w:val="00231040"/>
    <w:rsid w:val="00235349"/>
    <w:rsid w:val="002451E6"/>
    <w:rsid w:val="00257F52"/>
    <w:rsid w:val="00295933"/>
    <w:rsid w:val="002B67E0"/>
    <w:rsid w:val="002C5BB2"/>
    <w:rsid w:val="00311B41"/>
    <w:rsid w:val="0032120E"/>
    <w:rsid w:val="00340DF7"/>
    <w:rsid w:val="00345F1F"/>
    <w:rsid w:val="00346EB9"/>
    <w:rsid w:val="0036406D"/>
    <w:rsid w:val="0036715D"/>
    <w:rsid w:val="003D13AF"/>
    <w:rsid w:val="00403A7E"/>
    <w:rsid w:val="00407733"/>
    <w:rsid w:val="004314D0"/>
    <w:rsid w:val="004F0BCB"/>
    <w:rsid w:val="00506AFE"/>
    <w:rsid w:val="00520126"/>
    <w:rsid w:val="0054365E"/>
    <w:rsid w:val="00551C0E"/>
    <w:rsid w:val="00556C32"/>
    <w:rsid w:val="00565028"/>
    <w:rsid w:val="00590BD4"/>
    <w:rsid w:val="005A44E1"/>
    <w:rsid w:val="005A6556"/>
    <w:rsid w:val="005C5CE8"/>
    <w:rsid w:val="005D065F"/>
    <w:rsid w:val="0067035B"/>
    <w:rsid w:val="006C773B"/>
    <w:rsid w:val="00711C95"/>
    <w:rsid w:val="007316A2"/>
    <w:rsid w:val="0075559F"/>
    <w:rsid w:val="00786287"/>
    <w:rsid w:val="007A7B75"/>
    <w:rsid w:val="007C4D49"/>
    <w:rsid w:val="007F186D"/>
    <w:rsid w:val="0081374E"/>
    <w:rsid w:val="0085630D"/>
    <w:rsid w:val="008D0489"/>
    <w:rsid w:val="00944999"/>
    <w:rsid w:val="00981EA5"/>
    <w:rsid w:val="009948FC"/>
    <w:rsid w:val="009C4244"/>
    <w:rsid w:val="00A20FC0"/>
    <w:rsid w:val="00A73A33"/>
    <w:rsid w:val="00A8037D"/>
    <w:rsid w:val="00AD316B"/>
    <w:rsid w:val="00B823A8"/>
    <w:rsid w:val="00BB69E7"/>
    <w:rsid w:val="00BC2260"/>
    <w:rsid w:val="00BD65F4"/>
    <w:rsid w:val="00BF4142"/>
    <w:rsid w:val="00C0679C"/>
    <w:rsid w:val="00C30248"/>
    <w:rsid w:val="00C5101D"/>
    <w:rsid w:val="00C960E3"/>
    <w:rsid w:val="00CD56C8"/>
    <w:rsid w:val="00CD635A"/>
    <w:rsid w:val="00D22589"/>
    <w:rsid w:val="00D64AF3"/>
    <w:rsid w:val="00D67DA6"/>
    <w:rsid w:val="00D81FAF"/>
    <w:rsid w:val="00E03F5C"/>
    <w:rsid w:val="00E13DCB"/>
    <w:rsid w:val="00E2796F"/>
    <w:rsid w:val="00EA30CE"/>
    <w:rsid w:val="00EA37D7"/>
    <w:rsid w:val="00EA3F5A"/>
    <w:rsid w:val="00EB57F1"/>
    <w:rsid w:val="00F45470"/>
    <w:rsid w:val="00F77F7F"/>
    <w:rsid w:val="00FA2195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EC80E"/>
  <w15:docId w15:val="{E30B22E1-5036-4E9B-8229-69AC4DE3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8A3E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3E5A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13D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calif_n/!2021_FEDERAL_Incidents/CA-SRF-651_McCash/IR/NIROPS/20210927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Caden Heaton</cp:lastModifiedBy>
  <cp:revision>69</cp:revision>
  <cp:lastPrinted>2004-03-23T21:00:00Z</cp:lastPrinted>
  <dcterms:created xsi:type="dcterms:W3CDTF">2021-08-08T06:17:00Z</dcterms:created>
  <dcterms:modified xsi:type="dcterms:W3CDTF">2021-09-27T06:41:00Z</dcterms:modified>
  <dc:language>en-US</dc:language>
</cp:coreProperties>
</file>