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Incident Name:</w:t>
            </w:r>
          </w:p>
          <w:p w14:paraId="662637B0" w14:textId="7B82DA42" w:rsidR="009748D6" w:rsidRPr="00322570" w:rsidRDefault="00C160D6" w:rsidP="00105747">
            <w:pPr>
              <w:spacing w:line="360" w:lineRule="auto"/>
              <w:rPr>
                <w:rFonts w:ascii="Tahoma" w:hAnsi="Tahoma" w:cs="Tahoma"/>
                <w:sz w:val="20"/>
                <w:szCs w:val="20"/>
              </w:rPr>
            </w:pPr>
            <w:r w:rsidRPr="00322570">
              <w:rPr>
                <w:rFonts w:ascii="Tahoma" w:hAnsi="Tahoma" w:cs="Tahoma"/>
                <w:sz w:val="20"/>
                <w:szCs w:val="20"/>
              </w:rPr>
              <w:t>SRF Lightning Complex</w:t>
            </w:r>
          </w:p>
          <w:p w14:paraId="3523B8ED" w14:textId="4DB2A674" w:rsidR="00203404" w:rsidRPr="00322570" w:rsidRDefault="00203404" w:rsidP="00105747">
            <w:pPr>
              <w:spacing w:line="360" w:lineRule="auto"/>
              <w:rPr>
                <w:rFonts w:ascii="Tahoma" w:hAnsi="Tahoma" w:cs="Tahoma"/>
                <w:sz w:val="20"/>
                <w:szCs w:val="20"/>
                <w:highlight w:val="yellow"/>
              </w:rPr>
            </w:pPr>
            <w:r w:rsidRPr="00322570">
              <w:rPr>
                <w:rFonts w:ascii="Tahoma" w:hAnsi="Tahoma" w:cs="Tahoma"/>
                <w:sz w:val="20"/>
                <w:szCs w:val="20"/>
              </w:rPr>
              <w:t>(</w:t>
            </w:r>
            <w:r w:rsidR="00C160D6" w:rsidRPr="00322570">
              <w:rPr>
                <w:rFonts w:ascii="Arial" w:hAnsi="Arial" w:cs="Arial"/>
                <w:sz w:val="20"/>
                <w:szCs w:val="20"/>
              </w:rPr>
              <w:t>CA-SRF-986</w:t>
            </w:r>
            <w:r w:rsidRPr="00322570">
              <w:rPr>
                <w:rFonts w:ascii="Tahoma" w:hAnsi="Tahoma" w:cs="Tahoma"/>
                <w:sz w:val="20"/>
                <w:szCs w:val="20"/>
              </w:rPr>
              <w:t>)</w:t>
            </w:r>
          </w:p>
        </w:tc>
        <w:tc>
          <w:tcPr>
            <w:tcW w:w="1250" w:type="pct"/>
          </w:tcPr>
          <w:p w14:paraId="367A2621"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IR Interpreter(s):</w:t>
            </w:r>
          </w:p>
          <w:p w14:paraId="49FB09B0" w14:textId="682C8242" w:rsidR="00D07279" w:rsidRPr="00322570" w:rsidRDefault="00322570" w:rsidP="00105747">
            <w:pPr>
              <w:spacing w:line="360" w:lineRule="auto"/>
              <w:rPr>
                <w:rFonts w:ascii="Tahoma" w:hAnsi="Tahoma" w:cs="Tahoma"/>
                <w:sz w:val="20"/>
                <w:szCs w:val="20"/>
              </w:rPr>
            </w:pPr>
            <w:r w:rsidRPr="00322570">
              <w:rPr>
                <w:rFonts w:ascii="Tahoma" w:hAnsi="Tahoma" w:cs="Tahoma"/>
                <w:sz w:val="20"/>
                <w:szCs w:val="20"/>
              </w:rPr>
              <w:t>Elsa Hucks</w:t>
            </w:r>
          </w:p>
          <w:p w14:paraId="5FA1CF61" w14:textId="39448576" w:rsidR="007B527A" w:rsidRPr="00322570" w:rsidRDefault="00322570" w:rsidP="004E0C7D">
            <w:pPr>
              <w:spacing w:line="360" w:lineRule="auto"/>
              <w:rPr>
                <w:rFonts w:ascii="Tahoma" w:hAnsi="Tahoma" w:cs="Tahoma"/>
                <w:sz w:val="20"/>
                <w:szCs w:val="20"/>
                <w:highlight w:val="yellow"/>
              </w:rPr>
            </w:pPr>
            <w:r w:rsidRPr="00322570">
              <w:rPr>
                <w:rFonts w:ascii="Tahoma" w:hAnsi="Tahoma" w:cs="Tahoma"/>
                <w:sz w:val="20"/>
                <w:szCs w:val="20"/>
              </w:rPr>
              <w:t>elsa.hucks@fire.ca.gov</w:t>
            </w:r>
          </w:p>
        </w:tc>
        <w:tc>
          <w:tcPr>
            <w:tcW w:w="1250" w:type="pct"/>
          </w:tcPr>
          <w:p w14:paraId="5D9DAE81"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Local Dispatch Phone:</w:t>
            </w:r>
          </w:p>
          <w:p w14:paraId="053C64C8" w14:textId="5948B1FB" w:rsidR="009748D6" w:rsidRPr="00322570" w:rsidRDefault="00942632" w:rsidP="00105747">
            <w:pPr>
              <w:spacing w:line="360" w:lineRule="auto"/>
              <w:rPr>
                <w:rFonts w:ascii="Tahoma" w:hAnsi="Tahoma" w:cs="Tahoma"/>
                <w:sz w:val="20"/>
                <w:szCs w:val="20"/>
                <w:highlight w:val="yellow"/>
              </w:rPr>
            </w:pPr>
            <w:r w:rsidRPr="00322570">
              <w:t>CA NCIC (707-441</w:t>
            </w:r>
            <w:r w:rsidR="009B1F95" w:rsidRPr="00322570">
              <w:t>-</w:t>
            </w:r>
            <w:r w:rsidRPr="00322570">
              <w:t>3644)</w:t>
            </w:r>
          </w:p>
        </w:tc>
        <w:tc>
          <w:tcPr>
            <w:tcW w:w="1250" w:type="pct"/>
          </w:tcPr>
          <w:p w14:paraId="78F2FEEE"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Interpreted Size:</w:t>
            </w:r>
          </w:p>
          <w:p w14:paraId="180810B7" w14:textId="6B080BC5" w:rsidR="002D4C35" w:rsidRPr="003C7AE2" w:rsidRDefault="00203404" w:rsidP="00105747">
            <w:pPr>
              <w:spacing w:line="360" w:lineRule="auto"/>
              <w:rPr>
                <w:rFonts w:ascii="Tahoma" w:hAnsi="Tahoma" w:cs="Tahoma"/>
                <w:sz w:val="20"/>
                <w:szCs w:val="20"/>
              </w:rPr>
            </w:pPr>
            <w:r w:rsidRPr="003C7AE2">
              <w:rPr>
                <w:rFonts w:ascii="Tahoma" w:hAnsi="Tahoma" w:cs="Tahoma"/>
                <w:sz w:val="20"/>
                <w:szCs w:val="20"/>
              </w:rPr>
              <w:t xml:space="preserve"> </w:t>
            </w:r>
            <w:r w:rsidR="00792315" w:rsidRPr="003C7AE2">
              <w:rPr>
                <w:rFonts w:ascii="Tahoma" w:hAnsi="Tahoma" w:cs="Tahoma"/>
                <w:sz w:val="20"/>
                <w:szCs w:val="20"/>
              </w:rPr>
              <w:t xml:space="preserve"> </w:t>
            </w:r>
            <w:r w:rsidR="007B527A" w:rsidRPr="003C7AE2">
              <w:rPr>
                <w:rFonts w:ascii="Tahoma" w:hAnsi="Tahoma" w:cs="Tahoma"/>
                <w:sz w:val="20"/>
                <w:szCs w:val="20"/>
              </w:rPr>
              <w:t>17,</w:t>
            </w:r>
            <w:r w:rsidR="003C7AE2" w:rsidRPr="003C7AE2">
              <w:rPr>
                <w:rFonts w:ascii="Tahoma" w:hAnsi="Tahoma" w:cs="Tahoma"/>
                <w:sz w:val="20"/>
                <w:szCs w:val="20"/>
              </w:rPr>
              <w:t>824</w:t>
            </w:r>
            <w:r w:rsidR="007B527A" w:rsidRPr="003C7AE2">
              <w:rPr>
                <w:rFonts w:ascii="Tahoma" w:hAnsi="Tahoma" w:cs="Tahoma"/>
                <w:sz w:val="20"/>
                <w:szCs w:val="20"/>
              </w:rPr>
              <w:t xml:space="preserve"> </w:t>
            </w:r>
            <w:r w:rsidR="00792315" w:rsidRPr="003C7AE2">
              <w:rPr>
                <w:rFonts w:ascii="Tahoma" w:hAnsi="Tahoma" w:cs="Tahoma"/>
                <w:sz w:val="20"/>
                <w:szCs w:val="20"/>
              </w:rPr>
              <w:t>IR A</w:t>
            </w:r>
            <w:r w:rsidRPr="003C7AE2">
              <w:rPr>
                <w:rFonts w:ascii="Tahoma" w:hAnsi="Tahoma" w:cs="Tahoma"/>
                <w:sz w:val="20"/>
                <w:szCs w:val="20"/>
              </w:rPr>
              <w:t>cres</w:t>
            </w:r>
            <w:r w:rsidR="00942632" w:rsidRPr="003C7AE2">
              <w:rPr>
                <w:rFonts w:ascii="Tahoma" w:hAnsi="Tahoma" w:cs="Tahoma"/>
                <w:sz w:val="20"/>
                <w:szCs w:val="20"/>
              </w:rPr>
              <w:t xml:space="preserve"> </w:t>
            </w:r>
          </w:p>
          <w:p w14:paraId="12B02379"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Growth last period:</w:t>
            </w:r>
          </w:p>
          <w:p w14:paraId="57C65A39" w14:textId="6BA96158" w:rsidR="009748D6" w:rsidRPr="00322570" w:rsidRDefault="002C59C3" w:rsidP="00105747">
            <w:pPr>
              <w:spacing w:line="360" w:lineRule="auto"/>
              <w:rPr>
                <w:rFonts w:ascii="Tahoma" w:hAnsi="Tahoma" w:cs="Tahoma"/>
                <w:sz w:val="20"/>
                <w:szCs w:val="20"/>
                <w:highlight w:val="yellow"/>
              </w:rPr>
            </w:pPr>
            <w:r w:rsidRPr="003C7AE2">
              <w:rPr>
                <w:rFonts w:ascii="Tahoma" w:hAnsi="Tahoma" w:cs="Tahoma"/>
                <w:sz w:val="20"/>
                <w:szCs w:val="20"/>
              </w:rPr>
              <w:t xml:space="preserve"> </w:t>
            </w:r>
            <w:r w:rsidR="003C7AE2" w:rsidRPr="003C7AE2">
              <w:rPr>
                <w:rFonts w:ascii="Tahoma" w:hAnsi="Tahoma" w:cs="Tahoma"/>
                <w:sz w:val="20"/>
                <w:szCs w:val="20"/>
              </w:rPr>
              <w:t>172</w:t>
            </w:r>
            <w:r w:rsidR="007B527A" w:rsidRPr="003C7AE2">
              <w:rPr>
                <w:rFonts w:ascii="Tahoma" w:hAnsi="Tahoma" w:cs="Tahoma"/>
                <w:sz w:val="20"/>
                <w:szCs w:val="20"/>
              </w:rPr>
              <w:t xml:space="preserve"> </w:t>
            </w:r>
            <w:r w:rsidRPr="003C7AE2">
              <w:rPr>
                <w:rFonts w:ascii="Tahoma" w:hAnsi="Tahoma" w:cs="Tahoma"/>
                <w:sz w:val="20"/>
                <w:szCs w:val="20"/>
              </w:rPr>
              <w:t>IR Acres</w:t>
            </w:r>
          </w:p>
          <w:p w14:paraId="0A4D88C4" w14:textId="393F13D2" w:rsidR="00731885" w:rsidRPr="00322570" w:rsidRDefault="00731885" w:rsidP="00105747">
            <w:pPr>
              <w:spacing w:line="360" w:lineRule="auto"/>
              <w:rPr>
                <w:rFonts w:ascii="Tahoma" w:hAnsi="Tahoma" w:cs="Tahoma"/>
                <w:sz w:val="20"/>
                <w:szCs w:val="20"/>
                <w:highlight w:val="yellow"/>
              </w:rPr>
            </w:pPr>
            <w:r w:rsidRPr="00721123">
              <w:rPr>
                <w:rFonts w:ascii="Tahoma" w:hAnsi="Tahoma" w:cs="Tahoma"/>
                <w:sz w:val="20"/>
                <w:szCs w:val="20"/>
              </w:rPr>
              <w:t>*Not Offical Incident Acres</w:t>
            </w:r>
          </w:p>
        </w:tc>
      </w:tr>
      <w:tr w:rsidR="009748D6" w:rsidRPr="000309F5" w14:paraId="3BAD11C8" w14:textId="77777777">
        <w:trPr>
          <w:trHeight w:val="1059"/>
        </w:trPr>
        <w:tc>
          <w:tcPr>
            <w:tcW w:w="1250" w:type="pct"/>
          </w:tcPr>
          <w:p w14:paraId="03BC7E63" w14:textId="77777777" w:rsidR="00BD0A6F"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Flight Time:</w:t>
            </w:r>
          </w:p>
          <w:p w14:paraId="714957D4" w14:textId="785E78A0" w:rsidR="009748D6" w:rsidRPr="00721123" w:rsidRDefault="00721123" w:rsidP="00105747">
            <w:pPr>
              <w:spacing w:line="360" w:lineRule="auto"/>
              <w:rPr>
                <w:rFonts w:ascii="Tahoma" w:hAnsi="Tahoma" w:cs="Tahoma"/>
                <w:sz w:val="20"/>
                <w:szCs w:val="20"/>
              </w:rPr>
            </w:pPr>
            <w:r w:rsidRPr="00721123">
              <w:rPr>
                <w:rFonts w:ascii="Tahoma" w:hAnsi="Tahoma" w:cs="Tahoma"/>
                <w:sz w:val="20"/>
                <w:szCs w:val="20"/>
              </w:rPr>
              <w:t>2247</w:t>
            </w:r>
            <w:r w:rsidR="005B7850" w:rsidRPr="00721123">
              <w:rPr>
                <w:rFonts w:ascii="Tahoma" w:hAnsi="Tahoma" w:cs="Tahoma"/>
                <w:sz w:val="20"/>
                <w:szCs w:val="20"/>
              </w:rPr>
              <w:t xml:space="preserve"> - </w:t>
            </w:r>
            <w:r w:rsidR="009D5269" w:rsidRPr="00721123">
              <w:rPr>
                <w:rFonts w:ascii="Tahoma" w:hAnsi="Tahoma" w:cs="Tahoma"/>
                <w:sz w:val="20"/>
                <w:szCs w:val="20"/>
              </w:rPr>
              <w:t>0</w:t>
            </w:r>
            <w:r w:rsidRPr="00721123">
              <w:rPr>
                <w:rFonts w:ascii="Tahoma" w:hAnsi="Tahoma" w:cs="Tahoma"/>
                <w:sz w:val="20"/>
                <w:szCs w:val="20"/>
              </w:rPr>
              <w:t>006</w:t>
            </w:r>
            <w:r w:rsidR="00203404" w:rsidRPr="00721123">
              <w:rPr>
                <w:rFonts w:ascii="Tahoma" w:hAnsi="Tahoma" w:cs="Tahoma"/>
                <w:sz w:val="20"/>
                <w:szCs w:val="20"/>
              </w:rPr>
              <w:t xml:space="preserve"> </w:t>
            </w:r>
            <w:r w:rsidR="0011076F" w:rsidRPr="00721123">
              <w:rPr>
                <w:rFonts w:ascii="Tahoma" w:hAnsi="Tahoma" w:cs="Tahoma"/>
                <w:sz w:val="20"/>
                <w:szCs w:val="20"/>
              </w:rPr>
              <w:t>P</w:t>
            </w:r>
            <w:r w:rsidR="00203404" w:rsidRPr="00721123">
              <w:rPr>
                <w:rFonts w:ascii="Tahoma" w:hAnsi="Tahoma" w:cs="Tahoma"/>
                <w:sz w:val="20"/>
                <w:szCs w:val="20"/>
              </w:rPr>
              <w:t>DT</w:t>
            </w:r>
          </w:p>
          <w:p w14:paraId="25BB653D" w14:textId="77777777" w:rsidR="00BD0A6F" w:rsidRPr="00322570" w:rsidRDefault="009748D6" w:rsidP="00105747">
            <w:pPr>
              <w:spacing w:line="360" w:lineRule="auto"/>
              <w:rPr>
                <w:rFonts w:ascii="Tahoma" w:hAnsi="Tahoma" w:cs="Tahoma"/>
                <w:sz w:val="20"/>
                <w:szCs w:val="20"/>
              </w:rPr>
            </w:pPr>
            <w:r w:rsidRPr="00322570">
              <w:rPr>
                <w:rFonts w:ascii="Tahoma" w:hAnsi="Tahoma" w:cs="Tahoma"/>
                <w:b/>
                <w:sz w:val="20"/>
                <w:szCs w:val="20"/>
              </w:rPr>
              <w:t>Flight Date</w:t>
            </w:r>
            <w:r w:rsidR="00BD0A6F" w:rsidRPr="00322570">
              <w:rPr>
                <w:rFonts w:ascii="Tahoma" w:hAnsi="Tahoma" w:cs="Tahoma"/>
                <w:b/>
                <w:sz w:val="20"/>
                <w:szCs w:val="20"/>
              </w:rPr>
              <w:t>:</w:t>
            </w:r>
          </w:p>
          <w:p w14:paraId="2127AD81" w14:textId="00B09375" w:rsidR="009748D6" w:rsidRPr="00322570" w:rsidRDefault="00203404" w:rsidP="00105747">
            <w:pPr>
              <w:spacing w:line="360" w:lineRule="auto"/>
              <w:rPr>
                <w:rFonts w:ascii="Tahoma" w:hAnsi="Tahoma" w:cs="Tahoma"/>
                <w:sz w:val="20"/>
                <w:szCs w:val="20"/>
                <w:highlight w:val="yellow"/>
              </w:rPr>
            </w:pPr>
            <w:r w:rsidRPr="00721123">
              <w:rPr>
                <w:rFonts w:ascii="Tahoma" w:hAnsi="Tahoma" w:cs="Tahoma"/>
                <w:sz w:val="20"/>
                <w:szCs w:val="20"/>
              </w:rPr>
              <w:t>0</w:t>
            </w:r>
            <w:r w:rsidR="00B9119F" w:rsidRPr="00721123">
              <w:rPr>
                <w:rFonts w:ascii="Tahoma" w:hAnsi="Tahoma" w:cs="Tahoma"/>
                <w:sz w:val="20"/>
                <w:szCs w:val="20"/>
              </w:rPr>
              <w:t>9</w:t>
            </w:r>
            <w:r w:rsidRPr="00721123">
              <w:rPr>
                <w:rFonts w:ascii="Tahoma" w:hAnsi="Tahoma" w:cs="Tahoma"/>
                <w:sz w:val="20"/>
                <w:szCs w:val="20"/>
              </w:rPr>
              <w:t>/</w:t>
            </w:r>
            <w:r w:rsidR="00B9119F" w:rsidRPr="00721123">
              <w:rPr>
                <w:rFonts w:ascii="Tahoma" w:hAnsi="Tahoma" w:cs="Tahoma"/>
                <w:sz w:val="20"/>
                <w:szCs w:val="20"/>
              </w:rPr>
              <w:t>0</w:t>
            </w:r>
            <w:r w:rsidR="009D5269" w:rsidRPr="00721123">
              <w:rPr>
                <w:rFonts w:ascii="Tahoma" w:hAnsi="Tahoma" w:cs="Tahoma"/>
                <w:sz w:val="20"/>
                <w:szCs w:val="20"/>
              </w:rPr>
              <w:t>4</w:t>
            </w:r>
            <w:r w:rsidRPr="00721123">
              <w:rPr>
                <w:rFonts w:ascii="Tahoma" w:hAnsi="Tahoma" w:cs="Tahoma"/>
                <w:sz w:val="20"/>
                <w:szCs w:val="20"/>
              </w:rPr>
              <w:t>/2023</w:t>
            </w:r>
            <w:r w:rsidR="00721123" w:rsidRPr="00721123">
              <w:rPr>
                <w:rFonts w:ascii="Tahoma" w:hAnsi="Tahoma" w:cs="Tahoma"/>
                <w:sz w:val="20"/>
                <w:szCs w:val="20"/>
              </w:rPr>
              <w:t xml:space="preserve"> – 9/5/2023</w:t>
            </w:r>
          </w:p>
        </w:tc>
        <w:tc>
          <w:tcPr>
            <w:tcW w:w="1250" w:type="pct"/>
          </w:tcPr>
          <w:p w14:paraId="0A37E743" w14:textId="77777777" w:rsidR="00BD0A6F" w:rsidRPr="00322570" w:rsidRDefault="009748D6" w:rsidP="00105747">
            <w:pPr>
              <w:spacing w:line="360" w:lineRule="auto"/>
              <w:rPr>
                <w:rFonts w:ascii="Tahoma" w:hAnsi="Tahoma" w:cs="Tahoma"/>
                <w:sz w:val="20"/>
                <w:szCs w:val="20"/>
              </w:rPr>
            </w:pPr>
            <w:r w:rsidRPr="00322570">
              <w:rPr>
                <w:rFonts w:ascii="Tahoma" w:hAnsi="Tahoma" w:cs="Tahoma"/>
                <w:b/>
                <w:sz w:val="20"/>
                <w:szCs w:val="20"/>
              </w:rPr>
              <w:t>Interpreter(s) location:</w:t>
            </w:r>
          </w:p>
          <w:p w14:paraId="3E68D5C7" w14:textId="176FC35A" w:rsidR="00E15E1C" w:rsidRPr="00322570" w:rsidRDefault="00322570" w:rsidP="00105747">
            <w:pPr>
              <w:spacing w:line="360" w:lineRule="auto"/>
              <w:rPr>
                <w:rFonts w:ascii="Tahoma" w:hAnsi="Tahoma" w:cs="Tahoma"/>
                <w:sz w:val="20"/>
                <w:szCs w:val="20"/>
              </w:rPr>
            </w:pPr>
            <w:r w:rsidRPr="00322570">
              <w:rPr>
                <w:rFonts w:ascii="Tahoma" w:hAnsi="Tahoma" w:cs="Tahoma"/>
                <w:sz w:val="20"/>
                <w:szCs w:val="20"/>
              </w:rPr>
              <w:t>Auburn, CA</w:t>
            </w:r>
          </w:p>
          <w:p w14:paraId="77B5628B" w14:textId="6B4B2F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Interpreter(s) Phone:</w:t>
            </w:r>
          </w:p>
          <w:p w14:paraId="04925A52" w14:textId="3C6E84F2" w:rsidR="009748D6" w:rsidRPr="00322570" w:rsidRDefault="00D07279" w:rsidP="00105747">
            <w:pPr>
              <w:spacing w:line="360" w:lineRule="auto"/>
              <w:rPr>
                <w:rFonts w:ascii="Tahoma" w:hAnsi="Tahoma" w:cs="Tahoma"/>
                <w:sz w:val="20"/>
                <w:szCs w:val="20"/>
                <w:highlight w:val="yellow"/>
              </w:rPr>
            </w:pPr>
            <w:r w:rsidRPr="00322570">
              <w:rPr>
                <w:rFonts w:ascii="Tahoma" w:hAnsi="Tahoma" w:cs="Tahoma"/>
                <w:sz w:val="20"/>
                <w:szCs w:val="20"/>
              </w:rPr>
              <w:t xml:space="preserve">(cell/text) </w:t>
            </w:r>
            <w:r w:rsidR="00322570" w:rsidRPr="00322570">
              <w:rPr>
                <w:rFonts w:ascii="Tahoma" w:hAnsi="Tahoma" w:cs="Tahoma"/>
                <w:sz w:val="20"/>
                <w:szCs w:val="20"/>
              </w:rPr>
              <w:t>530-277-2326</w:t>
            </w:r>
          </w:p>
        </w:tc>
        <w:tc>
          <w:tcPr>
            <w:tcW w:w="1250" w:type="pct"/>
          </w:tcPr>
          <w:p w14:paraId="7D9FBDF3" w14:textId="77777777" w:rsidR="009748D6" w:rsidRPr="00322570" w:rsidRDefault="005B320F" w:rsidP="00105747">
            <w:pPr>
              <w:spacing w:line="360" w:lineRule="auto"/>
              <w:rPr>
                <w:rFonts w:ascii="Tahoma" w:hAnsi="Tahoma" w:cs="Tahoma"/>
                <w:b/>
                <w:sz w:val="20"/>
                <w:szCs w:val="20"/>
              </w:rPr>
            </w:pPr>
            <w:r w:rsidRPr="00322570">
              <w:rPr>
                <w:rFonts w:ascii="Tahoma" w:hAnsi="Tahoma" w:cs="Tahoma"/>
                <w:b/>
                <w:sz w:val="20"/>
                <w:szCs w:val="20"/>
              </w:rPr>
              <w:t>GACC IR Liaison</w:t>
            </w:r>
            <w:r w:rsidR="009748D6" w:rsidRPr="00322570">
              <w:rPr>
                <w:rFonts w:ascii="Tahoma" w:hAnsi="Tahoma" w:cs="Tahoma"/>
                <w:b/>
                <w:sz w:val="20"/>
                <w:szCs w:val="20"/>
              </w:rPr>
              <w:t>:</w:t>
            </w:r>
          </w:p>
          <w:p w14:paraId="10E87112" w14:textId="106FB01A" w:rsidR="00203404" w:rsidRPr="00322570" w:rsidRDefault="00942632" w:rsidP="00105747">
            <w:pPr>
              <w:spacing w:line="360" w:lineRule="auto"/>
              <w:rPr>
                <w:rFonts w:ascii="Tahoma" w:hAnsi="Tahoma" w:cs="Tahoma"/>
                <w:sz w:val="20"/>
                <w:szCs w:val="20"/>
              </w:rPr>
            </w:pPr>
            <w:r w:rsidRPr="00322570">
              <w:rPr>
                <w:rFonts w:ascii="Tahoma" w:hAnsi="Tahoma" w:cs="Tahoma"/>
                <w:sz w:val="20"/>
                <w:szCs w:val="20"/>
              </w:rPr>
              <w:t>Kyle Felker</w:t>
            </w:r>
          </w:p>
          <w:p w14:paraId="623F6FFC" w14:textId="6FCC6FC3" w:rsidR="009748D6" w:rsidRPr="00322570" w:rsidRDefault="005B320F" w:rsidP="00105747">
            <w:pPr>
              <w:spacing w:line="360" w:lineRule="auto"/>
              <w:rPr>
                <w:rFonts w:ascii="Tahoma" w:hAnsi="Tahoma" w:cs="Tahoma"/>
                <w:b/>
                <w:sz w:val="20"/>
                <w:szCs w:val="20"/>
              </w:rPr>
            </w:pPr>
            <w:r w:rsidRPr="00322570">
              <w:rPr>
                <w:rFonts w:ascii="Tahoma" w:hAnsi="Tahoma" w:cs="Tahoma"/>
                <w:b/>
                <w:sz w:val="20"/>
                <w:szCs w:val="20"/>
              </w:rPr>
              <w:t>GACC IR Liaison</w:t>
            </w:r>
            <w:r w:rsidR="00BD0A6F" w:rsidRPr="00322570">
              <w:rPr>
                <w:rFonts w:ascii="Tahoma" w:hAnsi="Tahoma" w:cs="Tahoma"/>
                <w:b/>
                <w:sz w:val="20"/>
                <w:szCs w:val="20"/>
              </w:rPr>
              <w:t xml:space="preserve"> Phone:</w:t>
            </w:r>
          </w:p>
          <w:p w14:paraId="36B7EF7D" w14:textId="5A45ADA5" w:rsidR="009748D6" w:rsidRPr="00322570" w:rsidRDefault="0011076F" w:rsidP="00105747">
            <w:pPr>
              <w:spacing w:line="360" w:lineRule="auto"/>
              <w:rPr>
                <w:rFonts w:ascii="Tahoma" w:hAnsi="Tahoma" w:cs="Tahoma"/>
                <w:sz w:val="20"/>
                <w:szCs w:val="20"/>
                <w:highlight w:val="yellow"/>
              </w:rPr>
            </w:pPr>
            <w:r w:rsidRPr="00322570">
              <w:rPr>
                <w:rFonts w:ascii="Arial" w:hAnsi="Arial" w:cs="Arial"/>
                <w:sz w:val="20"/>
                <w:szCs w:val="20"/>
              </w:rPr>
              <w:t>530-251-6112</w:t>
            </w:r>
          </w:p>
        </w:tc>
        <w:tc>
          <w:tcPr>
            <w:tcW w:w="1250" w:type="pct"/>
          </w:tcPr>
          <w:p w14:paraId="496B5930"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National Coordinator:</w:t>
            </w:r>
          </w:p>
          <w:p w14:paraId="5130B721" w14:textId="40EC71A7" w:rsidR="00203404" w:rsidRPr="004553B0" w:rsidRDefault="004553B0" w:rsidP="00105747">
            <w:pPr>
              <w:spacing w:line="360" w:lineRule="auto"/>
              <w:rPr>
                <w:rFonts w:ascii="Tahoma" w:hAnsi="Tahoma" w:cs="Tahoma"/>
                <w:sz w:val="20"/>
                <w:szCs w:val="20"/>
              </w:rPr>
            </w:pPr>
            <w:r w:rsidRPr="004553B0">
              <w:rPr>
                <w:rFonts w:ascii="Tahoma" w:hAnsi="Tahoma" w:cs="Tahoma"/>
                <w:sz w:val="20"/>
                <w:szCs w:val="20"/>
              </w:rPr>
              <w:t>Jan Johnson</w:t>
            </w:r>
          </w:p>
          <w:p w14:paraId="3997831A" w14:textId="08A230A4" w:rsidR="009748D6" w:rsidRPr="00322570" w:rsidRDefault="00BD0A6F" w:rsidP="00105747">
            <w:pPr>
              <w:spacing w:line="360" w:lineRule="auto"/>
              <w:rPr>
                <w:rFonts w:ascii="Tahoma" w:hAnsi="Tahoma" w:cs="Tahoma"/>
                <w:b/>
                <w:sz w:val="20"/>
                <w:szCs w:val="20"/>
              </w:rPr>
            </w:pPr>
            <w:r w:rsidRPr="00322570">
              <w:rPr>
                <w:rFonts w:ascii="Tahoma" w:hAnsi="Tahoma" w:cs="Tahoma"/>
                <w:b/>
                <w:sz w:val="20"/>
                <w:szCs w:val="20"/>
              </w:rPr>
              <w:t>National Coord. Phone:</w:t>
            </w:r>
          </w:p>
          <w:p w14:paraId="048D4C19" w14:textId="453FB169" w:rsidR="009748D6" w:rsidRPr="00322570" w:rsidRDefault="0096312D" w:rsidP="00105747">
            <w:pPr>
              <w:spacing w:line="360" w:lineRule="auto"/>
              <w:rPr>
                <w:rFonts w:ascii="Tahoma" w:hAnsi="Tahoma" w:cs="Tahoma"/>
                <w:sz w:val="20"/>
                <w:szCs w:val="20"/>
                <w:highlight w:val="yellow"/>
              </w:rPr>
            </w:pPr>
            <w:r w:rsidRPr="00001BF6">
              <w:rPr>
                <w:rFonts w:ascii="Tahoma" w:hAnsi="Tahoma" w:cs="Tahoma"/>
                <w:sz w:val="20"/>
                <w:szCs w:val="20"/>
              </w:rPr>
              <w:t>801-824-5440</w:t>
            </w:r>
          </w:p>
        </w:tc>
      </w:tr>
      <w:tr w:rsidR="009748D6" w:rsidRPr="000309F5" w14:paraId="07D55FAF" w14:textId="77777777">
        <w:trPr>
          <w:trHeight w:val="528"/>
        </w:trPr>
        <w:tc>
          <w:tcPr>
            <w:tcW w:w="1250" w:type="pct"/>
          </w:tcPr>
          <w:p w14:paraId="798FF00F"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Ordered By:</w:t>
            </w:r>
          </w:p>
          <w:p w14:paraId="21F95774" w14:textId="29029877" w:rsidR="00D97BCE" w:rsidRPr="00322570" w:rsidRDefault="00D97BCE" w:rsidP="00105747">
            <w:pPr>
              <w:spacing w:line="360" w:lineRule="auto"/>
              <w:rPr>
                <w:rFonts w:ascii="Tahoma" w:hAnsi="Tahoma" w:cs="Tahoma"/>
                <w:sz w:val="20"/>
                <w:szCs w:val="20"/>
                <w:highlight w:val="yellow"/>
              </w:rPr>
            </w:pPr>
            <w:r w:rsidRPr="00EA3B99">
              <w:rPr>
                <w:rFonts w:ascii="Tahoma" w:hAnsi="Tahoma" w:cs="Tahoma"/>
                <w:sz w:val="20"/>
                <w:szCs w:val="20"/>
              </w:rPr>
              <w:t>Jessica Wade</w:t>
            </w:r>
            <w:r w:rsidR="00B9119F" w:rsidRPr="00EA3B99">
              <w:rPr>
                <w:rFonts w:ascii="Tahoma" w:hAnsi="Tahoma" w:cs="Tahoma"/>
                <w:sz w:val="20"/>
                <w:szCs w:val="20"/>
              </w:rPr>
              <w:t xml:space="preserve"> (SITL)</w:t>
            </w:r>
          </w:p>
        </w:tc>
        <w:tc>
          <w:tcPr>
            <w:tcW w:w="1250" w:type="pct"/>
          </w:tcPr>
          <w:p w14:paraId="759CB51C" w14:textId="77777777" w:rsidR="009748D6" w:rsidRPr="00322570" w:rsidRDefault="005B320F" w:rsidP="00105747">
            <w:pPr>
              <w:spacing w:line="360" w:lineRule="auto"/>
              <w:rPr>
                <w:rFonts w:ascii="Tahoma" w:hAnsi="Tahoma" w:cs="Tahoma"/>
                <w:b/>
                <w:sz w:val="20"/>
                <w:szCs w:val="20"/>
              </w:rPr>
            </w:pPr>
            <w:r w:rsidRPr="00322570">
              <w:rPr>
                <w:rFonts w:ascii="Tahoma" w:hAnsi="Tahoma" w:cs="Tahoma"/>
                <w:b/>
                <w:sz w:val="20"/>
                <w:szCs w:val="20"/>
              </w:rPr>
              <w:t>A</w:t>
            </w:r>
            <w:r w:rsidR="009748D6" w:rsidRPr="00322570">
              <w:rPr>
                <w:rFonts w:ascii="Tahoma" w:hAnsi="Tahoma" w:cs="Tahoma"/>
                <w:b/>
                <w:sz w:val="20"/>
                <w:szCs w:val="20"/>
              </w:rPr>
              <w:t xml:space="preserve"> Number:</w:t>
            </w:r>
          </w:p>
          <w:p w14:paraId="17DCE750" w14:textId="5ECD21B4" w:rsidR="009748D6" w:rsidRPr="00322570" w:rsidRDefault="00203404" w:rsidP="00105747">
            <w:pPr>
              <w:spacing w:line="360" w:lineRule="auto"/>
              <w:rPr>
                <w:rFonts w:ascii="Tahoma" w:hAnsi="Tahoma" w:cs="Tahoma"/>
                <w:sz w:val="20"/>
                <w:szCs w:val="20"/>
                <w:highlight w:val="yellow"/>
              </w:rPr>
            </w:pPr>
            <w:r w:rsidRPr="00322570">
              <w:rPr>
                <w:rFonts w:ascii="Tahoma" w:hAnsi="Tahoma" w:cs="Tahoma"/>
                <w:sz w:val="20"/>
                <w:szCs w:val="20"/>
              </w:rPr>
              <w:t>A-</w:t>
            </w:r>
            <w:r w:rsidR="00B9119F" w:rsidRPr="00322570">
              <w:rPr>
                <w:rFonts w:ascii="Tahoma" w:hAnsi="Tahoma" w:cs="Tahoma"/>
                <w:sz w:val="20"/>
                <w:szCs w:val="20"/>
              </w:rPr>
              <w:t>10</w:t>
            </w:r>
            <w:r w:rsidR="00322570" w:rsidRPr="00322570">
              <w:rPr>
                <w:rFonts w:ascii="Tahoma" w:hAnsi="Tahoma" w:cs="Tahoma"/>
                <w:sz w:val="20"/>
                <w:szCs w:val="20"/>
              </w:rPr>
              <w:t>8</w:t>
            </w:r>
          </w:p>
        </w:tc>
        <w:tc>
          <w:tcPr>
            <w:tcW w:w="1250" w:type="pct"/>
          </w:tcPr>
          <w:p w14:paraId="10A2B085"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Aircraft/Scanner System:</w:t>
            </w:r>
          </w:p>
          <w:p w14:paraId="4C5AAA98" w14:textId="3860A0E2" w:rsidR="009748D6" w:rsidRPr="00322570" w:rsidRDefault="0011076F" w:rsidP="00105747">
            <w:pPr>
              <w:spacing w:line="360" w:lineRule="auto"/>
              <w:rPr>
                <w:rFonts w:ascii="Tahoma" w:hAnsi="Tahoma" w:cs="Tahoma"/>
                <w:sz w:val="20"/>
                <w:szCs w:val="20"/>
                <w:highlight w:val="yellow"/>
              </w:rPr>
            </w:pPr>
            <w:r w:rsidRPr="00322570">
              <w:rPr>
                <w:rFonts w:ascii="Tahoma" w:hAnsi="Tahoma" w:cs="Tahoma"/>
                <w:sz w:val="20"/>
                <w:szCs w:val="20"/>
              </w:rPr>
              <w:t>N</w:t>
            </w:r>
            <w:r w:rsidR="00203404" w:rsidRPr="00322570">
              <w:rPr>
                <w:rFonts w:ascii="Tahoma" w:hAnsi="Tahoma" w:cs="Tahoma"/>
                <w:sz w:val="20"/>
                <w:szCs w:val="20"/>
              </w:rPr>
              <w:t>350</w:t>
            </w:r>
            <w:r w:rsidR="008C44A1" w:rsidRPr="00322570">
              <w:rPr>
                <w:rFonts w:ascii="Tahoma" w:hAnsi="Tahoma" w:cs="Tahoma"/>
                <w:sz w:val="20"/>
                <w:szCs w:val="20"/>
              </w:rPr>
              <w:t>SM</w:t>
            </w:r>
            <w:r w:rsidR="00203404" w:rsidRPr="00322570">
              <w:rPr>
                <w:rFonts w:ascii="Tahoma" w:hAnsi="Tahoma" w:cs="Tahoma"/>
                <w:sz w:val="20"/>
                <w:szCs w:val="20"/>
              </w:rPr>
              <w:t>/</w:t>
            </w:r>
            <w:proofErr w:type="spellStart"/>
            <w:r w:rsidRPr="00322570">
              <w:rPr>
                <w:rFonts w:ascii="Tahoma" w:hAnsi="Tahoma" w:cs="Tahoma"/>
                <w:sz w:val="20"/>
                <w:szCs w:val="20"/>
              </w:rPr>
              <w:t>Tenax</w:t>
            </w:r>
            <w:proofErr w:type="spellEnd"/>
          </w:p>
        </w:tc>
        <w:tc>
          <w:tcPr>
            <w:tcW w:w="1250" w:type="pct"/>
          </w:tcPr>
          <w:p w14:paraId="4D4F5F9C"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Pilots/Techs:</w:t>
            </w:r>
          </w:p>
          <w:p w14:paraId="7913CE11" w14:textId="6EC35DA5" w:rsidR="009748D6" w:rsidRPr="00322570" w:rsidRDefault="00203404" w:rsidP="00105747">
            <w:pPr>
              <w:spacing w:line="360" w:lineRule="auto"/>
              <w:rPr>
                <w:rFonts w:ascii="Tahoma" w:hAnsi="Tahoma" w:cs="Tahoma"/>
                <w:sz w:val="20"/>
                <w:szCs w:val="20"/>
                <w:highlight w:val="yellow"/>
              </w:rPr>
            </w:pPr>
            <w:r w:rsidRPr="007C1591">
              <w:rPr>
                <w:rFonts w:ascii="Tahoma" w:hAnsi="Tahoma" w:cs="Tahoma"/>
                <w:sz w:val="20"/>
                <w:szCs w:val="20"/>
              </w:rPr>
              <w:t>/</w:t>
            </w:r>
            <w:r w:rsidR="004F0E03" w:rsidRPr="007C1591">
              <w:rPr>
                <w:rFonts w:ascii="Tahoma" w:hAnsi="Tahoma" w:cs="Tahoma"/>
                <w:sz w:val="20"/>
                <w:szCs w:val="20"/>
              </w:rPr>
              <w:t xml:space="preserve"> </w:t>
            </w:r>
            <w:r w:rsidR="007C1591" w:rsidRPr="007C1591">
              <w:rPr>
                <w:rFonts w:ascii="Tahoma" w:hAnsi="Tahoma" w:cs="Tahoma"/>
                <w:sz w:val="20"/>
                <w:szCs w:val="20"/>
              </w:rPr>
              <w:t>Mylo</w:t>
            </w:r>
          </w:p>
        </w:tc>
      </w:tr>
      <w:tr w:rsidR="009748D6" w:rsidRPr="000309F5" w14:paraId="36F7D7A1" w14:textId="77777777" w:rsidTr="004E0C7D">
        <w:trPr>
          <w:trHeight w:val="630"/>
        </w:trPr>
        <w:tc>
          <w:tcPr>
            <w:tcW w:w="2500" w:type="pct"/>
            <w:gridSpan w:val="2"/>
          </w:tcPr>
          <w:p w14:paraId="1FC479A5"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IRIN Comments on imagery:</w:t>
            </w:r>
          </w:p>
          <w:p w14:paraId="4F7B63D7" w14:textId="686B35B5" w:rsidR="00B72369" w:rsidRPr="00322570" w:rsidRDefault="00D674EA" w:rsidP="0043283F">
            <w:pPr>
              <w:spacing w:line="360" w:lineRule="auto"/>
              <w:rPr>
                <w:rFonts w:ascii="Tahoma" w:hAnsi="Tahoma" w:cs="Tahoma"/>
                <w:sz w:val="20"/>
                <w:szCs w:val="20"/>
                <w:highlight w:val="yellow"/>
              </w:rPr>
            </w:pPr>
            <w:r w:rsidRPr="00D674EA">
              <w:rPr>
                <w:rFonts w:ascii="Tahoma" w:hAnsi="Tahoma" w:cs="Tahoma"/>
                <w:sz w:val="20"/>
                <w:szCs w:val="20"/>
              </w:rPr>
              <w:t>Cloud cover present, imagery good quality.</w:t>
            </w:r>
            <w:r w:rsidR="009F5AC3" w:rsidRPr="00D674EA">
              <w:rPr>
                <w:rFonts w:ascii="Tahoma" w:hAnsi="Tahoma" w:cs="Tahoma"/>
                <w:sz w:val="20"/>
                <w:szCs w:val="20"/>
              </w:rPr>
              <w:t xml:space="preserve"> </w:t>
            </w:r>
          </w:p>
        </w:tc>
        <w:tc>
          <w:tcPr>
            <w:tcW w:w="1250" w:type="pct"/>
          </w:tcPr>
          <w:p w14:paraId="4BB21216"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Weather at time of flight:</w:t>
            </w:r>
          </w:p>
          <w:p w14:paraId="096CADD0" w14:textId="24974ED8" w:rsidR="009748D6" w:rsidRPr="00322570" w:rsidRDefault="00D674EA" w:rsidP="00105747">
            <w:pPr>
              <w:spacing w:line="360" w:lineRule="auto"/>
              <w:rPr>
                <w:rFonts w:ascii="Tahoma" w:hAnsi="Tahoma" w:cs="Tahoma"/>
                <w:sz w:val="20"/>
                <w:szCs w:val="20"/>
                <w:highlight w:val="yellow"/>
              </w:rPr>
            </w:pPr>
            <w:r w:rsidRPr="00D674EA">
              <w:rPr>
                <w:rFonts w:ascii="Tahoma" w:hAnsi="Tahoma" w:cs="Tahoma"/>
                <w:sz w:val="20"/>
                <w:szCs w:val="20"/>
              </w:rPr>
              <w:t>Cloud cover present across complex</w:t>
            </w:r>
          </w:p>
        </w:tc>
        <w:tc>
          <w:tcPr>
            <w:tcW w:w="1250" w:type="pct"/>
          </w:tcPr>
          <w:p w14:paraId="2954B38B"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Flight Objective:</w:t>
            </w:r>
          </w:p>
          <w:p w14:paraId="3178B111" w14:textId="77777777" w:rsidR="009748D6" w:rsidRPr="00322570" w:rsidRDefault="00D07279" w:rsidP="00105747">
            <w:pPr>
              <w:spacing w:line="360" w:lineRule="auto"/>
              <w:rPr>
                <w:rFonts w:ascii="Tahoma" w:hAnsi="Tahoma" w:cs="Tahoma"/>
                <w:sz w:val="20"/>
                <w:szCs w:val="20"/>
              </w:rPr>
            </w:pPr>
            <w:r w:rsidRPr="00322570">
              <w:rPr>
                <w:rFonts w:ascii="Tahoma" w:hAnsi="Tahoma" w:cs="Tahoma"/>
                <w:sz w:val="20"/>
                <w:szCs w:val="20"/>
              </w:rPr>
              <w:t>Heat Perimeter Detection /</w:t>
            </w:r>
          </w:p>
          <w:p w14:paraId="7E2D9D48" w14:textId="77777777" w:rsidR="00D07279" w:rsidRPr="00322570" w:rsidRDefault="00D07279" w:rsidP="00105747">
            <w:pPr>
              <w:spacing w:line="360" w:lineRule="auto"/>
              <w:rPr>
                <w:rFonts w:ascii="Tahoma" w:hAnsi="Tahoma" w:cs="Tahoma"/>
                <w:sz w:val="20"/>
                <w:szCs w:val="20"/>
                <w:highlight w:val="yellow"/>
              </w:rPr>
            </w:pPr>
            <w:r w:rsidRPr="00322570">
              <w:rPr>
                <w:rFonts w:ascii="Tahoma" w:hAnsi="Tahoma" w:cs="Tahoma"/>
                <w:sz w:val="20"/>
                <w:szCs w:val="20"/>
              </w:rPr>
              <w:t xml:space="preserve">Categorizing Heat Intensity </w:t>
            </w:r>
          </w:p>
        </w:tc>
      </w:tr>
      <w:tr w:rsidR="009748D6" w:rsidRPr="000309F5" w14:paraId="5F10B1D7" w14:textId="77777777" w:rsidTr="004E0C7D">
        <w:trPr>
          <w:trHeight w:val="614"/>
        </w:trPr>
        <w:tc>
          <w:tcPr>
            <w:tcW w:w="2500" w:type="pct"/>
            <w:gridSpan w:val="2"/>
          </w:tcPr>
          <w:p w14:paraId="5D181AB8" w14:textId="77777777" w:rsidR="009748D6" w:rsidRPr="00322570" w:rsidRDefault="009748D6" w:rsidP="00105747">
            <w:pPr>
              <w:spacing w:line="360" w:lineRule="auto"/>
              <w:rPr>
                <w:rFonts w:ascii="Tahoma" w:hAnsi="Tahoma" w:cs="Tahoma"/>
                <w:b/>
                <w:sz w:val="20"/>
                <w:szCs w:val="20"/>
              </w:rPr>
            </w:pPr>
            <w:r w:rsidRPr="00322570">
              <w:rPr>
                <w:rFonts w:ascii="Tahoma" w:hAnsi="Tahoma" w:cs="Tahoma"/>
                <w:b/>
                <w:sz w:val="20"/>
                <w:szCs w:val="20"/>
              </w:rPr>
              <w:t>Date and Time Imagery Received by Interpreter:</w:t>
            </w:r>
          </w:p>
          <w:p w14:paraId="00C5FFE1" w14:textId="1F1B2C13" w:rsidR="0075362F" w:rsidRPr="00322570" w:rsidRDefault="00203404" w:rsidP="00105747">
            <w:pPr>
              <w:spacing w:line="360" w:lineRule="auto"/>
              <w:rPr>
                <w:rFonts w:ascii="Tahoma" w:hAnsi="Tahoma" w:cs="Tahoma"/>
                <w:sz w:val="20"/>
                <w:szCs w:val="20"/>
                <w:highlight w:val="yellow"/>
              </w:rPr>
            </w:pPr>
            <w:r w:rsidRPr="00721123">
              <w:rPr>
                <w:rFonts w:ascii="Tahoma" w:hAnsi="Tahoma" w:cs="Tahoma"/>
                <w:sz w:val="20"/>
                <w:szCs w:val="20"/>
              </w:rPr>
              <w:t>0</w:t>
            </w:r>
            <w:r w:rsidR="00B9119F" w:rsidRPr="00721123">
              <w:rPr>
                <w:rFonts w:ascii="Tahoma" w:hAnsi="Tahoma" w:cs="Tahoma"/>
                <w:sz w:val="20"/>
                <w:szCs w:val="20"/>
              </w:rPr>
              <w:t>9</w:t>
            </w:r>
            <w:r w:rsidRPr="00721123">
              <w:rPr>
                <w:rFonts w:ascii="Tahoma" w:hAnsi="Tahoma" w:cs="Tahoma"/>
                <w:sz w:val="20"/>
                <w:szCs w:val="20"/>
              </w:rPr>
              <w:t>/</w:t>
            </w:r>
            <w:r w:rsidR="00B9119F" w:rsidRPr="00721123">
              <w:rPr>
                <w:rFonts w:ascii="Tahoma" w:hAnsi="Tahoma" w:cs="Tahoma"/>
                <w:sz w:val="20"/>
                <w:szCs w:val="20"/>
              </w:rPr>
              <w:t>0</w:t>
            </w:r>
            <w:r w:rsidR="00721123" w:rsidRPr="00721123">
              <w:rPr>
                <w:rFonts w:ascii="Tahoma" w:hAnsi="Tahoma" w:cs="Tahoma"/>
                <w:sz w:val="20"/>
                <w:szCs w:val="20"/>
              </w:rPr>
              <w:t>5</w:t>
            </w:r>
            <w:r w:rsidRPr="00721123">
              <w:rPr>
                <w:rFonts w:ascii="Tahoma" w:hAnsi="Tahoma" w:cs="Tahoma"/>
                <w:sz w:val="20"/>
                <w:szCs w:val="20"/>
              </w:rPr>
              <w:t xml:space="preserve">/2023 @ </w:t>
            </w:r>
            <w:r w:rsidR="009D5269" w:rsidRPr="00D674EA">
              <w:rPr>
                <w:rFonts w:ascii="Tahoma" w:hAnsi="Tahoma" w:cs="Tahoma"/>
                <w:sz w:val="20"/>
                <w:szCs w:val="20"/>
              </w:rPr>
              <w:t>0</w:t>
            </w:r>
            <w:r w:rsidR="00883CFC" w:rsidRPr="00D674EA">
              <w:rPr>
                <w:rFonts w:ascii="Tahoma" w:hAnsi="Tahoma" w:cs="Tahoma"/>
                <w:sz w:val="20"/>
                <w:szCs w:val="20"/>
              </w:rPr>
              <w:t>2</w:t>
            </w:r>
            <w:r w:rsidR="009D5269" w:rsidRPr="00D674EA">
              <w:rPr>
                <w:rFonts w:ascii="Tahoma" w:hAnsi="Tahoma" w:cs="Tahoma"/>
                <w:sz w:val="20"/>
                <w:szCs w:val="20"/>
              </w:rPr>
              <w:t>00</w:t>
            </w:r>
            <w:r w:rsidR="00D674EA" w:rsidRPr="00D674EA">
              <w:rPr>
                <w:rFonts w:ascii="Tahoma" w:hAnsi="Tahoma" w:cs="Tahoma"/>
                <w:sz w:val="20"/>
                <w:szCs w:val="20"/>
              </w:rPr>
              <w:t xml:space="preserve"> - 0215</w:t>
            </w:r>
            <w:r w:rsidR="00883CFC" w:rsidRPr="00D674EA">
              <w:rPr>
                <w:rFonts w:ascii="Tahoma" w:hAnsi="Tahoma" w:cs="Tahoma"/>
                <w:sz w:val="20"/>
                <w:szCs w:val="20"/>
              </w:rPr>
              <w:t xml:space="preserve"> </w:t>
            </w:r>
            <w:r w:rsidR="0011076F" w:rsidRPr="00D674EA">
              <w:rPr>
                <w:rFonts w:ascii="Tahoma" w:hAnsi="Tahoma" w:cs="Tahoma"/>
                <w:sz w:val="20"/>
                <w:szCs w:val="20"/>
              </w:rPr>
              <w:t>P</w:t>
            </w:r>
            <w:r w:rsidRPr="00D674EA">
              <w:rPr>
                <w:rFonts w:ascii="Tahoma" w:hAnsi="Tahoma" w:cs="Tahoma"/>
                <w:sz w:val="20"/>
                <w:szCs w:val="20"/>
              </w:rPr>
              <w:t>DT</w:t>
            </w:r>
          </w:p>
        </w:tc>
        <w:tc>
          <w:tcPr>
            <w:tcW w:w="2500" w:type="pct"/>
            <w:gridSpan w:val="2"/>
            <w:vMerge w:val="restart"/>
          </w:tcPr>
          <w:p w14:paraId="46F617F4" w14:textId="77777777" w:rsidR="00A2031B" w:rsidRPr="00322570" w:rsidRDefault="009748D6" w:rsidP="00105747">
            <w:pPr>
              <w:spacing w:line="360" w:lineRule="auto"/>
              <w:rPr>
                <w:rFonts w:ascii="Tahoma" w:hAnsi="Tahoma" w:cs="Tahoma"/>
                <w:b/>
                <w:sz w:val="18"/>
                <w:szCs w:val="18"/>
              </w:rPr>
            </w:pPr>
            <w:r w:rsidRPr="00322570">
              <w:rPr>
                <w:rFonts w:ascii="Tahoma" w:hAnsi="Tahoma" w:cs="Tahoma"/>
                <w:b/>
                <w:sz w:val="18"/>
                <w:szCs w:val="18"/>
              </w:rPr>
              <w:t>Type of media for final product:</w:t>
            </w:r>
          </w:p>
          <w:p w14:paraId="6A01D4D7" w14:textId="194EFB5C" w:rsidR="00BD0A6F" w:rsidRPr="00322570" w:rsidRDefault="0012142A" w:rsidP="00105747">
            <w:pPr>
              <w:spacing w:line="360" w:lineRule="auto"/>
              <w:rPr>
                <w:rFonts w:ascii="Tahoma" w:hAnsi="Tahoma" w:cs="Tahoma"/>
                <w:b/>
                <w:sz w:val="18"/>
                <w:szCs w:val="18"/>
              </w:rPr>
            </w:pPr>
            <w:r w:rsidRPr="00322570">
              <w:rPr>
                <w:rFonts w:ascii="Tahoma" w:hAnsi="Tahoma" w:cs="Tahoma"/>
                <w:sz w:val="18"/>
                <w:szCs w:val="18"/>
              </w:rPr>
              <w:t>Geodatabase, Shapefiles, KMZ, PDF Maps and IRIN Log</w:t>
            </w:r>
          </w:p>
          <w:p w14:paraId="6DE4013F" w14:textId="141A47AD" w:rsidR="0012142A" w:rsidRPr="00322570" w:rsidRDefault="006D53AE" w:rsidP="000261B6">
            <w:pPr>
              <w:spacing w:line="360" w:lineRule="auto"/>
              <w:rPr>
                <w:rFonts w:ascii="Tahoma" w:hAnsi="Tahoma" w:cs="Tahoma"/>
                <w:b/>
                <w:sz w:val="20"/>
                <w:szCs w:val="20"/>
                <w:highlight w:val="yellow"/>
              </w:rPr>
            </w:pPr>
            <w:r w:rsidRPr="00322570">
              <w:rPr>
                <w:rFonts w:ascii="Tahoma" w:hAnsi="Tahoma" w:cs="Tahoma"/>
                <w:b/>
                <w:sz w:val="18"/>
                <w:szCs w:val="18"/>
              </w:rPr>
              <w:t>Digital</w:t>
            </w:r>
            <w:r w:rsidR="009748D6" w:rsidRPr="00322570">
              <w:rPr>
                <w:rFonts w:ascii="Tahoma" w:hAnsi="Tahoma" w:cs="Tahoma"/>
                <w:b/>
                <w:sz w:val="18"/>
                <w:szCs w:val="18"/>
              </w:rPr>
              <w:t xml:space="preserve"> file</w:t>
            </w:r>
            <w:r w:rsidRPr="00322570">
              <w:rPr>
                <w:rFonts w:ascii="Tahoma" w:hAnsi="Tahoma" w:cs="Tahoma"/>
                <w:b/>
                <w:sz w:val="18"/>
                <w:szCs w:val="18"/>
              </w:rPr>
              <w:t>s</w:t>
            </w:r>
            <w:r w:rsidR="009748D6" w:rsidRPr="00322570">
              <w:rPr>
                <w:rFonts w:ascii="Tahoma" w:hAnsi="Tahoma" w:cs="Tahoma"/>
                <w:b/>
                <w:sz w:val="18"/>
                <w:szCs w:val="18"/>
              </w:rPr>
              <w:t xml:space="preserve"> sent to:</w:t>
            </w:r>
            <w:r w:rsidR="000261B6" w:rsidRPr="00322570">
              <w:rPr>
                <w:rFonts w:ascii="Tahoma" w:hAnsi="Tahoma" w:cs="Tahoma"/>
                <w:b/>
                <w:sz w:val="18"/>
                <w:szCs w:val="18"/>
              </w:rPr>
              <w:t xml:space="preserve"> </w:t>
            </w:r>
            <w:r w:rsidR="0012142A" w:rsidRPr="00322570">
              <w:rPr>
                <w:rFonts w:ascii="Tahoma" w:hAnsi="Tahoma" w:cs="Tahoma"/>
                <w:bCs/>
                <w:sz w:val="18"/>
                <w:szCs w:val="18"/>
              </w:rPr>
              <w:t>N</w:t>
            </w:r>
            <w:r w:rsidR="0012142A" w:rsidRPr="00322570">
              <w:rPr>
                <w:rFonts w:ascii="Tahoma" w:hAnsi="Tahoma" w:cs="Tahoma"/>
                <w:sz w:val="18"/>
                <w:szCs w:val="18"/>
              </w:rPr>
              <w:t xml:space="preserve">IFS and </w:t>
            </w:r>
            <w:hyperlink r:id="rId7" w:history="1">
              <w:r w:rsidR="000261B6" w:rsidRPr="00322570">
                <w:rPr>
                  <w:rStyle w:val="Hyperlink"/>
                  <w:rFonts w:ascii="Tahoma" w:hAnsi="Tahoma" w:cs="Tahoma"/>
                  <w:sz w:val="18"/>
                  <w:szCs w:val="18"/>
                </w:rPr>
                <w:t>ftp.wildfire.gov/</w:t>
              </w:r>
              <w:r w:rsidR="000261B6" w:rsidRPr="00322570">
                <w:rPr>
                  <w:rStyle w:val="Hyperlink"/>
                  <w:sz w:val="18"/>
                  <w:szCs w:val="18"/>
                </w:rPr>
                <w:t>public</w:t>
              </w:r>
              <w:r w:rsidR="000261B6" w:rsidRPr="00322570">
                <w:rPr>
                  <w:rStyle w:val="Hyperlink"/>
                  <w:rFonts w:ascii="Tahoma" w:hAnsi="Tahoma" w:cs="Tahoma"/>
                  <w:sz w:val="18"/>
                  <w:szCs w:val="18"/>
                </w:rPr>
                <w:t>/ incident_specific_data/</w:t>
              </w:r>
            </w:hyperlink>
            <w:r w:rsidR="009344F5" w:rsidRPr="00322570">
              <w:rPr>
                <w:rFonts w:ascii="Tahoma" w:hAnsi="Tahoma" w:cs="Tahoma"/>
                <w:sz w:val="18"/>
                <w:szCs w:val="18"/>
              </w:rPr>
              <w:t>calif_n/!2023_Federal_Incidents/CA-SRF-986_SRF_Lightning_Complex/IR/NIROPS</w:t>
            </w:r>
          </w:p>
        </w:tc>
      </w:tr>
      <w:tr w:rsidR="009748D6" w:rsidRPr="000309F5" w14:paraId="3A1346C5" w14:textId="77777777" w:rsidTr="004E0C7D">
        <w:trPr>
          <w:trHeight w:val="614"/>
        </w:trPr>
        <w:tc>
          <w:tcPr>
            <w:tcW w:w="2500" w:type="pct"/>
            <w:gridSpan w:val="2"/>
          </w:tcPr>
          <w:p w14:paraId="1E836AEF" w14:textId="77777777" w:rsidR="009748D6" w:rsidRPr="00322570" w:rsidRDefault="005B320F" w:rsidP="00105747">
            <w:pPr>
              <w:spacing w:line="360" w:lineRule="auto"/>
              <w:rPr>
                <w:rFonts w:ascii="Tahoma" w:hAnsi="Tahoma" w:cs="Tahoma"/>
                <w:b/>
                <w:sz w:val="20"/>
                <w:szCs w:val="20"/>
              </w:rPr>
            </w:pPr>
            <w:r w:rsidRPr="00322570">
              <w:rPr>
                <w:rFonts w:ascii="Tahoma" w:hAnsi="Tahoma" w:cs="Tahoma"/>
                <w:b/>
                <w:sz w:val="20"/>
                <w:szCs w:val="20"/>
              </w:rPr>
              <w:t>Date and Time Product</w:t>
            </w:r>
            <w:r w:rsidR="006446A6" w:rsidRPr="00322570">
              <w:rPr>
                <w:rFonts w:ascii="Tahoma" w:hAnsi="Tahoma" w:cs="Tahoma"/>
                <w:b/>
                <w:sz w:val="20"/>
                <w:szCs w:val="20"/>
              </w:rPr>
              <w:t>s</w:t>
            </w:r>
            <w:r w:rsidR="009748D6" w:rsidRPr="00322570">
              <w:rPr>
                <w:rFonts w:ascii="Tahoma" w:hAnsi="Tahoma" w:cs="Tahoma"/>
                <w:b/>
                <w:sz w:val="20"/>
                <w:szCs w:val="20"/>
              </w:rPr>
              <w:t xml:space="preserve"> Delivered to Incident:</w:t>
            </w:r>
          </w:p>
          <w:p w14:paraId="32DC2F9C" w14:textId="3CD52AAA" w:rsidR="00D674EA" w:rsidRPr="00D674EA" w:rsidRDefault="00203404" w:rsidP="009D5269">
            <w:pPr>
              <w:spacing w:line="360" w:lineRule="auto"/>
              <w:rPr>
                <w:rFonts w:ascii="Tahoma" w:hAnsi="Tahoma" w:cs="Tahoma"/>
                <w:sz w:val="18"/>
                <w:szCs w:val="18"/>
              </w:rPr>
            </w:pPr>
            <w:r w:rsidRPr="00D674EA">
              <w:rPr>
                <w:rFonts w:ascii="Tahoma" w:hAnsi="Tahoma" w:cs="Tahoma"/>
                <w:sz w:val="18"/>
                <w:szCs w:val="18"/>
              </w:rPr>
              <w:t>0</w:t>
            </w:r>
            <w:r w:rsidR="009D5269" w:rsidRPr="00D674EA">
              <w:rPr>
                <w:rFonts w:ascii="Tahoma" w:hAnsi="Tahoma" w:cs="Tahoma"/>
                <w:sz w:val="18"/>
                <w:szCs w:val="18"/>
              </w:rPr>
              <w:t>9</w:t>
            </w:r>
            <w:r w:rsidRPr="00D674EA">
              <w:rPr>
                <w:rFonts w:ascii="Tahoma" w:hAnsi="Tahoma" w:cs="Tahoma"/>
                <w:sz w:val="18"/>
                <w:szCs w:val="18"/>
              </w:rPr>
              <w:t>/</w:t>
            </w:r>
            <w:r w:rsidR="009D5269" w:rsidRPr="00D674EA">
              <w:rPr>
                <w:rFonts w:ascii="Tahoma" w:hAnsi="Tahoma" w:cs="Tahoma"/>
                <w:sz w:val="18"/>
                <w:szCs w:val="18"/>
              </w:rPr>
              <w:t>04</w:t>
            </w:r>
            <w:r w:rsidRPr="00D674EA">
              <w:rPr>
                <w:rFonts w:ascii="Tahoma" w:hAnsi="Tahoma" w:cs="Tahoma"/>
                <w:sz w:val="18"/>
                <w:szCs w:val="18"/>
              </w:rPr>
              <w:t>/2023 @ 0</w:t>
            </w:r>
            <w:r w:rsidR="009D5269" w:rsidRPr="00D674EA">
              <w:rPr>
                <w:rFonts w:ascii="Tahoma" w:hAnsi="Tahoma" w:cs="Tahoma"/>
                <w:sz w:val="18"/>
                <w:szCs w:val="18"/>
              </w:rPr>
              <w:t>5</w:t>
            </w:r>
            <w:r w:rsidR="00D674EA" w:rsidRPr="00D674EA">
              <w:rPr>
                <w:rFonts w:ascii="Tahoma" w:hAnsi="Tahoma" w:cs="Tahoma"/>
                <w:sz w:val="18"/>
                <w:szCs w:val="18"/>
              </w:rPr>
              <w:t xml:space="preserve">45 </w:t>
            </w:r>
            <w:r w:rsidR="0011076F" w:rsidRPr="00D674EA">
              <w:rPr>
                <w:rFonts w:ascii="Tahoma" w:hAnsi="Tahoma" w:cs="Tahoma"/>
                <w:sz w:val="18"/>
                <w:szCs w:val="18"/>
              </w:rPr>
              <w:t>P</w:t>
            </w:r>
            <w:r w:rsidRPr="00D674EA">
              <w:rPr>
                <w:rFonts w:ascii="Tahoma" w:hAnsi="Tahoma" w:cs="Tahoma"/>
                <w:sz w:val="18"/>
                <w:szCs w:val="18"/>
              </w:rPr>
              <w:t>DT</w:t>
            </w:r>
            <w:r w:rsidR="00DD3E40" w:rsidRPr="00D674EA">
              <w:rPr>
                <w:rFonts w:ascii="Tahoma" w:hAnsi="Tahoma" w:cs="Tahoma"/>
                <w:sz w:val="18"/>
                <w:szCs w:val="18"/>
              </w:rPr>
              <w:t xml:space="preserve"> NIF</w:t>
            </w:r>
            <w:r w:rsidR="00D674EA">
              <w:rPr>
                <w:rFonts w:ascii="Tahoma" w:hAnsi="Tahoma" w:cs="Tahoma"/>
                <w:sz w:val="18"/>
                <w:szCs w:val="18"/>
              </w:rPr>
              <w:t>S complete</w:t>
            </w:r>
          </w:p>
          <w:p w14:paraId="32AA26E5" w14:textId="0211CE15" w:rsidR="009748D6" w:rsidRPr="00322570" w:rsidRDefault="009D5269" w:rsidP="009D5269">
            <w:pPr>
              <w:spacing w:line="360" w:lineRule="auto"/>
              <w:rPr>
                <w:rFonts w:ascii="Tahoma" w:hAnsi="Tahoma" w:cs="Tahoma"/>
                <w:sz w:val="18"/>
                <w:szCs w:val="18"/>
                <w:highlight w:val="yellow"/>
              </w:rPr>
            </w:pPr>
            <w:r w:rsidRPr="00D674EA">
              <w:rPr>
                <w:rFonts w:ascii="Tahoma" w:hAnsi="Tahoma" w:cs="Tahoma"/>
                <w:sz w:val="18"/>
                <w:szCs w:val="18"/>
              </w:rPr>
              <w:t>06</w:t>
            </w:r>
            <w:r w:rsidR="00D674EA" w:rsidRPr="00D674EA">
              <w:rPr>
                <w:rFonts w:ascii="Tahoma" w:hAnsi="Tahoma" w:cs="Tahoma"/>
                <w:sz w:val="18"/>
                <w:szCs w:val="18"/>
              </w:rPr>
              <w:t>5</w:t>
            </w:r>
            <w:r w:rsidRPr="00D674EA">
              <w:rPr>
                <w:rFonts w:ascii="Tahoma" w:hAnsi="Tahoma" w:cs="Tahoma"/>
                <w:sz w:val="18"/>
                <w:szCs w:val="18"/>
              </w:rPr>
              <w:t xml:space="preserve">0 </w:t>
            </w:r>
            <w:r w:rsidR="00D674EA" w:rsidRPr="00D674EA">
              <w:rPr>
                <w:rFonts w:ascii="Tahoma" w:hAnsi="Tahoma" w:cs="Tahoma"/>
                <w:sz w:val="18"/>
                <w:szCs w:val="18"/>
              </w:rPr>
              <w:t xml:space="preserve">PDF Maps </w:t>
            </w:r>
            <w:proofErr w:type="gramStart"/>
            <w:r w:rsidR="00D674EA" w:rsidRPr="00D674EA">
              <w:rPr>
                <w:rFonts w:ascii="Tahoma" w:hAnsi="Tahoma" w:cs="Tahoma"/>
                <w:sz w:val="18"/>
                <w:szCs w:val="18"/>
              </w:rPr>
              <w:t>posted</w:t>
            </w:r>
            <w:r w:rsidRPr="00D674EA">
              <w:rPr>
                <w:rFonts w:ascii="Tahoma" w:hAnsi="Tahoma" w:cs="Tahoma"/>
                <w:sz w:val="18"/>
                <w:szCs w:val="18"/>
              </w:rPr>
              <w:t xml:space="preserve">  </w:t>
            </w:r>
            <w:r w:rsidR="00D674EA" w:rsidRPr="00D674EA">
              <w:rPr>
                <w:rFonts w:ascii="Tahoma" w:hAnsi="Tahoma" w:cs="Tahoma"/>
                <w:sz w:val="18"/>
                <w:szCs w:val="18"/>
              </w:rPr>
              <w:t>0715</w:t>
            </w:r>
            <w:proofErr w:type="gramEnd"/>
            <w:r w:rsidRPr="00D674EA">
              <w:rPr>
                <w:rFonts w:ascii="Tahoma" w:hAnsi="Tahoma" w:cs="Tahoma"/>
                <w:sz w:val="18"/>
                <w:szCs w:val="18"/>
              </w:rPr>
              <w:t xml:space="preserve"> log</w:t>
            </w:r>
          </w:p>
        </w:tc>
        <w:tc>
          <w:tcPr>
            <w:tcW w:w="2500" w:type="pct"/>
            <w:gridSpan w:val="2"/>
            <w:vMerge/>
          </w:tcPr>
          <w:p w14:paraId="44A2F163" w14:textId="77777777" w:rsidR="009748D6" w:rsidRPr="00322570" w:rsidRDefault="009748D6" w:rsidP="00105747">
            <w:pPr>
              <w:spacing w:line="360" w:lineRule="auto"/>
              <w:rPr>
                <w:rFonts w:ascii="Tahoma" w:hAnsi="Tahoma" w:cs="Tahoma"/>
                <w:b/>
                <w:sz w:val="20"/>
                <w:szCs w:val="20"/>
                <w:highlight w:val="yellow"/>
              </w:rPr>
            </w:pPr>
          </w:p>
        </w:tc>
      </w:tr>
      <w:tr w:rsidR="009748D6" w:rsidRPr="000309F5" w14:paraId="7C7E0697" w14:textId="77777777" w:rsidTr="004E0C7D">
        <w:trPr>
          <w:trHeight w:val="5275"/>
        </w:trPr>
        <w:tc>
          <w:tcPr>
            <w:tcW w:w="5000" w:type="pct"/>
            <w:gridSpan w:val="4"/>
          </w:tcPr>
          <w:p w14:paraId="108ECB50" w14:textId="77777777" w:rsidR="009C2908" w:rsidRPr="00322570" w:rsidRDefault="009748D6" w:rsidP="00105747">
            <w:pPr>
              <w:tabs>
                <w:tab w:val="left" w:pos="9125"/>
              </w:tabs>
              <w:spacing w:line="360" w:lineRule="auto"/>
              <w:rPr>
                <w:rFonts w:ascii="Tahoma" w:hAnsi="Tahoma" w:cs="Tahoma"/>
                <w:b/>
                <w:sz w:val="20"/>
                <w:szCs w:val="20"/>
              </w:rPr>
            </w:pPr>
            <w:r w:rsidRPr="00322570">
              <w:rPr>
                <w:rFonts w:ascii="Tahoma" w:hAnsi="Tahoma" w:cs="Tahoma"/>
                <w:b/>
                <w:sz w:val="20"/>
                <w:szCs w:val="20"/>
              </w:rPr>
              <w:t>Comments /notes on tonight’s mission and this interpretation:</w:t>
            </w:r>
          </w:p>
          <w:p w14:paraId="3458538D" w14:textId="2692372A" w:rsidR="00D81393" w:rsidRPr="00EA3B99" w:rsidRDefault="004F0E03" w:rsidP="00105747">
            <w:pPr>
              <w:tabs>
                <w:tab w:val="left" w:pos="9125"/>
              </w:tabs>
              <w:spacing w:line="360" w:lineRule="auto"/>
              <w:rPr>
                <w:rFonts w:ascii="Tahoma" w:hAnsi="Tahoma" w:cs="Tahoma"/>
                <w:bCs/>
                <w:sz w:val="20"/>
                <w:szCs w:val="20"/>
              </w:rPr>
            </w:pPr>
            <w:r w:rsidRPr="00EA3B99">
              <w:rPr>
                <w:rFonts w:ascii="Tahoma" w:hAnsi="Tahoma" w:cs="Tahoma"/>
                <w:bCs/>
                <w:sz w:val="20"/>
                <w:szCs w:val="20"/>
              </w:rPr>
              <w:t>S</w:t>
            </w:r>
            <w:r w:rsidR="007107B4" w:rsidRPr="00EA3B99">
              <w:rPr>
                <w:rFonts w:ascii="Tahoma" w:hAnsi="Tahoma" w:cs="Tahoma"/>
                <w:bCs/>
                <w:sz w:val="20"/>
                <w:szCs w:val="20"/>
              </w:rPr>
              <w:t xml:space="preserve">tarted </w:t>
            </w:r>
            <w:r w:rsidR="00F86D1C" w:rsidRPr="00EA3B99">
              <w:rPr>
                <w:rFonts w:ascii="Tahoma" w:hAnsi="Tahoma" w:cs="Tahoma"/>
                <w:bCs/>
                <w:sz w:val="20"/>
                <w:szCs w:val="20"/>
              </w:rPr>
              <w:t>tonight’s</w:t>
            </w:r>
            <w:r w:rsidR="007107B4" w:rsidRPr="00EA3B99">
              <w:rPr>
                <w:rFonts w:ascii="Tahoma" w:hAnsi="Tahoma" w:cs="Tahoma"/>
                <w:bCs/>
                <w:sz w:val="20"/>
                <w:szCs w:val="20"/>
              </w:rPr>
              <w:t xml:space="preserve"> interpretation with </w:t>
            </w:r>
            <w:r w:rsidR="0011076F" w:rsidRPr="00EA3B99">
              <w:rPr>
                <w:rFonts w:ascii="Tahoma" w:hAnsi="Tahoma" w:cs="Tahoma"/>
                <w:bCs/>
                <w:sz w:val="20"/>
                <w:szCs w:val="20"/>
              </w:rPr>
              <w:t>the NIFS Event polygon</w:t>
            </w:r>
            <w:r w:rsidR="00783522" w:rsidRPr="00EA3B99">
              <w:rPr>
                <w:rFonts w:ascii="Tahoma" w:hAnsi="Tahoma" w:cs="Tahoma"/>
                <w:bCs/>
                <w:sz w:val="20"/>
                <w:szCs w:val="20"/>
              </w:rPr>
              <w:t xml:space="preserve"> @</w:t>
            </w:r>
            <w:r w:rsidR="009D5269" w:rsidRPr="00EA3B99">
              <w:rPr>
                <w:rFonts w:ascii="Tahoma" w:hAnsi="Tahoma" w:cs="Tahoma"/>
                <w:bCs/>
                <w:sz w:val="20"/>
                <w:szCs w:val="20"/>
              </w:rPr>
              <w:t>2400</w:t>
            </w:r>
            <w:r w:rsidR="00883CFC" w:rsidRPr="00EA3B99">
              <w:rPr>
                <w:rFonts w:ascii="Tahoma" w:hAnsi="Tahoma" w:cs="Tahoma"/>
                <w:bCs/>
                <w:sz w:val="20"/>
                <w:szCs w:val="20"/>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710"/>
              <w:gridCol w:w="3433"/>
              <w:gridCol w:w="1567"/>
              <w:gridCol w:w="1493"/>
              <w:gridCol w:w="1132"/>
            </w:tblGrid>
            <w:tr w:rsidR="00D55324" w:rsidRPr="00322570" w14:paraId="137849FC" w14:textId="77777777" w:rsidTr="009A2EF0">
              <w:trPr>
                <w:trHeight w:val="537"/>
              </w:trPr>
              <w:tc>
                <w:tcPr>
                  <w:tcW w:w="1747" w:type="dxa"/>
                </w:tcPr>
                <w:p w14:paraId="4CA15BCE" w14:textId="77777777" w:rsidR="00D55324" w:rsidRPr="00322570" w:rsidRDefault="00D55324" w:rsidP="00322570">
                  <w:pPr>
                    <w:pStyle w:val="TableParagraph"/>
                    <w:framePr w:hSpace="180" w:wrap="around" w:vAnchor="page" w:hAnchor="margin" w:xAlign="center" w:y="793"/>
                    <w:spacing w:before="2" w:line="240" w:lineRule="auto"/>
                    <w:rPr>
                      <w:highlight w:val="yellow"/>
                    </w:rPr>
                  </w:pPr>
                </w:p>
                <w:p w14:paraId="654BBF52" w14:textId="77777777" w:rsidR="00D55324" w:rsidRPr="00322570" w:rsidRDefault="00D55324" w:rsidP="00322570">
                  <w:pPr>
                    <w:pStyle w:val="TableParagraph"/>
                    <w:framePr w:hSpace="180" w:wrap="around" w:vAnchor="page" w:hAnchor="margin" w:xAlign="center" w:y="793"/>
                    <w:spacing w:before="0"/>
                    <w:ind w:left="107"/>
                    <w:rPr>
                      <w:rFonts w:ascii="Calibri"/>
                      <w:b/>
                      <w:highlight w:val="yellow"/>
                    </w:rPr>
                  </w:pPr>
                  <w:r w:rsidRPr="00322570">
                    <w:rPr>
                      <w:rFonts w:ascii="Calibri"/>
                      <w:b/>
                    </w:rPr>
                    <w:t>Fire</w:t>
                  </w:r>
                  <w:r w:rsidRPr="00322570">
                    <w:rPr>
                      <w:rFonts w:ascii="Calibri"/>
                      <w:b/>
                      <w:spacing w:val="-3"/>
                    </w:rPr>
                    <w:t xml:space="preserve"> </w:t>
                  </w:r>
                  <w:r w:rsidRPr="00322570">
                    <w:rPr>
                      <w:rFonts w:ascii="Calibri"/>
                      <w:b/>
                    </w:rPr>
                    <w:t>Name</w:t>
                  </w:r>
                </w:p>
              </w:tc>
              <w:tc>
                <w:tcPr>
                  <w:tcW w:w="1710" w:type="dxa"/>
                </w:tcPr>
                <w:p w14:paraId="3FBE3F25" w14:textId="26BE9070" w:rsidR="00D55324" w:rsidRPr="00322570" w:rsidRDefault="00D55324" w:rsidP="00322570">
                  <w:pPr>
                    <w:pStyle w:val="TableParagraph"/>
                    <w:framePr w:hSpace="180" w:wrap="around" w:vAnchor="page" w:hAnchor="margin" w:xAlign="center" w:y="793"/>
                    <w:spacing w:before="0" w:line="268" w:lineRule="exact"/>
                    <w:ind w:left="107"/>
                    <w:rPr>
                      <w:rFonts w:ascii="Calibri"/>
                      <w:b/>
                      <w:highlight w:val="yellow"/>
                    </w:rPr>
                  </w:pPr>
                  <w:r w:rsidRPr="00322570">
                    <w:rPr>
                      <w:rFonts w:ascii="Calibri"/>
                      <w:b/>
                    </w:rPr>
                    <w:t>Time of Imagery Capture</w:t>
                  </w:r>
                </w:p>
              </w:tc>
              <w:tc>
                <w:tcPr>
                  <w:tcW w:w="3433" w:type="dxa"/>
                </w:tcPr>
                <w:p w14:paraId="25F787E7" w14:textId="3B90DEC0" w:rsidR="00D55324" w:rsidRPr="00322570" w:rsidRDefault="00D55324" w:rsidP="00322570">
                  <w:pPr>
                    <w:pStyle w:val="TableParagraph"/>
                    <w:framePr w:hSpace="180" w:wrap="around" w:vAnchor="page" w:hAnchor="margin" w:xAlign="center" w:y="793"/>
                    <w:spacing w:before="0" w:line="268" w:lineRule="exact"/>
                    <w:ind w:left="107"/>
                    <w:rPr>
                      <w:rFonts w:ascii="Calibri"/>
                      <w:b/>
                    </w:rPr>
                  </w:pPr>
                  <w:r w:rsidRPr="00322570">
                    <w:rPr>
                      <w:rFonts w:ascii="Calibri"/>
                      <w:b/>
                    </w:rPr>
                    <w:t>General Heat</w:t>
                  </w:r>
                  <w:r w:rsidRPr="00322570">
                    <w:rPr>
                      <w:rFonts w:ascii="Calibri"/>
                      <w:b/>
                      <w:spacing w:val="-3"/>
                    </w:rPr>
                    <w:t xml:space="preserve"> </w:t>
                  </w:r>
                  <w:r w:rsidRPr="00322570">
                    <w:rPr>
                      <w:rFonts w:ascii="Calibri"/>
                      <w:b/>
                    </w:rPr>
                    <w:t>Interpretation</w:t>
                  </w:r>
                </w:p>
                <w:p w14:paraId="24257DF7" w14:textId="77777777" w:rsidR="00D55324" w:rsidRPr="00322570" w:rsidRDefault="00D55324" w:rsidP="00322570">
                  <w:pPr>
                    <w:pStyle w:val="TableParagraph"/>
                    <w:framePr w:hSpace="180" w:wrap="around" w:vAnchor="page" w:hAnchor="margin" w:xAlign="center" w:y="793"/>
                    <w:spacing w:before="0"/>
                    <w:ind w:left="107"/>
                    <w:rPr>
                      <w:rFonts w:ascii="Calibri"/>
                      <w:b/>
                      <w:highlight w:val="yellow"/>
                    </w:rPr>
                  </w:pPr>
                  <w:r w:rsidRPr="00322570">
                    <w:rPr>
                      <w:rFonts w:ascii="Calibri"/>
                      <w:b/>
                    </w:rPr>
                    <w:t>Description</w:t>
                  </w:r>
                </w:p>
              </w:tc>
              <w:tc>
                <w:tcPr>
                  <w:tcW w:w="1567" w:type="dxa"/>
                </w:tcPr>
                <w:p w14:paraId="4D5E266D" w14:textId="77777777" w:rsidR="00D55324" w:rsidRPr="00322570" w:rsidRDefault="00D55324" w:rsidP="00322570">
                  <w:pPr>
                    <w:pStyle w:val="TableParagraph"/>
                    <w:framePr w:hSpace="180" w:wrap="around" w:vAnchor="page" w:hAnchor="margin" w:xAlign="center" w:y="793"/>
                    <w:spacing w:before="2" w:line="240" w:lineRule="auto"/>
                    <w:rPr>
                      <w:highlight w:val="yellow"/>
                    </w:rPr>
                  </w:pPr>
                </w:p>
                <w:p w14:paraId="2FF4F831" w14:textId="15E2BB70" w:rsidR="00D55324" w:rsidRPr="00322570" w:rsidRDefault="00D55324" w:rsidP="00322570">
                  <w:pPr>
                    <w:pStyle w:val="TableParagraph"/>
                    <w:framePr w:hSpace="180" w:wrap="around" w:vAnchor="page" w:hAnchor="margin" w:xAlign="center" w:y="793"/>
                    <w:spacing w:before="0"/>
                    <w:ind w:left="106"/>
                    <w:rPr>
                      <w:rFonts w:ascii="Calibri"/>
                      <w:b/>
                      <w:highlight w:val="yellow"/>
                    </w:rPr>
                  </w:pPr>
                  <w:r w:rsidRPr="00322570">
                    <w:rPr>
                      <w:rFonts w:ascii="Calibri"/>
                      <w:b/>
                    </w:rPr>
                    <w:t>Acres</w:t>
                  </w:r>
                  <w:r w:rsidRPr="00322570">
                    <w:rPr>
                      <w:rFonts w:ascii="Calibri"/>
                      <w:b/>
                      <w:spacing w:val="-1"/>
                    </w:rPr>
                    <w:t xml:space="preserve"> </w:t>
                  </w:r>
                  <w:r w:rsidRPr="00322570">
                    <w:rPr>
                      <w:rFonts w:ascii="Calibri"/>
                      <w:b/>
                    </w:rPr>
                    <w:t>(in NIFS</w:t>
                  </w:r>
                  <w:r w:rsidR="00CD1A9D" w:rsidRPr="00322570">
                    <w:rPr>
                      <w:rFonts w:ascii="Calibri"/>
                      <w:b/>
                    </w:rPr>
                    <w:t>)</w:t>
                  </w:r>
                </w:p>
              </w:tc>
              <w:tc>
                <w:tcPr>
                  <w:tcW w:w="1493" w:type="dxa"/>
                </w:tcPr>
                <w:p w14:paraId="63E24C69" w14:textId="77777777" w:rsidR="00D55324" w:rsidRPr="00322570" w:rsidRDefault="00D55324" w:rsidP="00322570">
                  <w:pPr>
                    <w:pStyle w:val="TableParagraph"/>
                    <w:framePr w:hSpace="180" w:wrap="around" w:vAnchor="page" w:hAnchor="margin" w:xAlign="center" w:y="793"/>
                    <w:spacing w:before="0" w:line="268" w:lineRule="exact"/>
                    <w:ind w:left="106"/>
                    <w:rPr>
                      <w:rFonts w:ascii="Calibri"/>
                      <w:b/>
                    </w:rPr>
                  </w:pPr>
                  <w:r w:rsidRPr="00322570">
                    <w:rPr>
                      <w:rFonts w:ascii="Calibri"/>
                      <w:b/>
                    </w:rPr>
                    <w:t>Interpreted</w:t>
                  </w:r>
                </w:p>
                <w:p w14:paraId="7B9A4576" w14:textId="77777777" w:rsidR="00D55324" w:rsidRPr="00322570" w:rsidRDefault="00D55324" w:rsidP="00322570">
                  <w:pPr>
                    <w:pStyle w:val="TableParagraph"/>
                    <w:framePr w:hSpace="180" w:wrap="around" w:vAnchor="page" w:hAnchor="margin" w:xAlign="center" w:y="793"/>
                    <w:spacing w:before="0"/>
                    <w:ind w:left="106"/>
                    <w:rPr>
                      <w:rFonts w:ascii="Calibri"/>
                      <w:b/>
                      <w:highlight w:val="yellow"/>
                    </w:rPr>
                  </w:pPr>
                  <w:r w:rsidRPr="00322570">
                    <w:rPr>
                      <w:rFonts w:ascii="Calibri"/>
                      <w:b/>
                    </w:rPr>
                    <w:t>Acres</w:t>
                  </w:r>
                </w:p>
              </w:tc>
              <w:tc>
                <w:tcPr>
                  <w:tcW w:w="1132" w:type="dxa"/>
                </w:tcPr>
                <w:p w14:paraId="6F546374" w14:textId="6CFA9D81" w:rsidR="00D55324" w:rsidRPr="00322570" w:rsidRDefault="00D55324" w:rsidP="00322570">
                  <w:pPr>
                    <w:pStyle w:val="TableParagraph"/>
                    <w:framePr w:hSpace="180" w:wrap="around" w:vAnchor="page" w:hAnchor="margin" w:xAlign="center" w:y="793"/>
                    <w:spacing w:before="0"/>
                    <w:ind w:left="106"/>
                    <w:rPr>
                      <w:rFonts w:ascii="Calibri"/>
                      <w:b/>
                      <w:highlight w:val="yellow"/>
                    </w:rPr>
                  </w:pPr>
                  <w:r w:rsidRPr="00322570">
                    <w:rPr>
                      <w:rFonts w:ascii="Calibri"/>
                      <w:b/>
                    </w:rPr>
                    <w:t>Growth in Acres</w:t>
                  </w:r>
                </w:p>
              </w:tc>
            </w:tr>
            <w:tr w:rsidR="001E61BA" w:rsidRPr="00322570" w14:paraId="2231008B" w14:textId="77777777" w:rsidTr="00232E53">
              <w:trPr>
                <w:trHeight w:val="299"/>
              </w:trPr>
              <w:tc>
                <w:tcPr>
                  <w:tcW w:w="1747" w:type="dxa"/>
                  <w:shd w:val="clear" w:color="auto" w:fill="FFFFFF" w:themeFill="background1"/>
                </w:tcPr>
                <w:p w14:paraId="5B994B6A" w14:textId="3AFE21D8" w:rsidR="001E61BA" w:rsidRPr="00232E53" w:rsidRDefault="001E61BA" w:rsidP="00322570">
                  <w:pPr>
                    <w:pStyle w:val="TableParagraph"/>
                    <w:framePr w:hSpace="180" w:wrap="around" w:vAnchor="page" w:hAnchor="margin" w:xAlign="center" w:y="793"/>
                    <w:ind w:left="107"/>
                    <w:rPr>
                      <w:rFonts w:ascii="Calibri"/>
                    </w:rPr>
                  </w:pPr>
                  <w:r w:rsidRPr="00232E53">
                    <w:rPr>
                      <w:rFonts w:ascii="Calibri"/>
                    </w:rPr>
                    <w:t>Big Foot</w:t>
                  </w:r>
                </w:p>
              </w:tc>
              <w:tc>
                <w:tcPr>
                  <w:tcW w:w="1710" w:type="dxa"/>
                  <w:shd w:val="clear" w:color="auto" w:fill="FFFFFF" w:themeFill="background1"/>
                </w:tcPr>
                <w:p w14:paraId="22EF0D5F" w14:textId="4FCBB445" w:rsidR="001E61BA" w:rsidRPr="00232E53" w:rsidRDefault="001E61BA" w:rsidP="00322570">
                  <w:pPr>
                    <w:pStyle w:val="TableParagraph"/>
                    <w:framePr w:hSpace="180" w:wrap="around" w:vAnchor="page" w:hAnchor="margin" w:xAlign="center" w:y="793"/>
                    <w:rPr>
                      <w:rFonts w:ascii="Calibri"/>
                    </w:rPr>
                  </w:pPr>
                </w:p>
              </w:tc>
              <w:tc>
                <w:tcPr>
                  <w:tcW w:w="3433" w:type="dxa"/>
                  <w:shd w:val="clear" w:color="auto" w:fill="FFFFFF" w:themeFill="background1"/>
                </w:tcPr>
                <w:p w14:paraId="47E0B367" w14:textId="728A6DC9" w:rsidR="001E61BA" w:rsidRPr="00232E53" w:rsidRDefault="00232E53" w:rsidP="00322570">
                  <w:pPr>
                    <w:pStyle w:val="TableParagraph"/>
                    <w:framePr w:hSpace="180" w:wrap="around" w:vAnchor="page" w:hAnchor="margin" w:xAlign="center" w:y="793"/>
                    <w:rPr>
                      <w:rFonts w:ascii="Calibri"/>
                      <w:b/>
                      <w:bCs/>
                    </w:rPr>
                  </w:pPr>
                  <w:r>
                    <w:rPr>
                      <w:rFonts w:ascii="Calibri"/>
                      <w:b/>
                      <w:bCs/>
                    </w:rPr>
                    <w:t>Not in Scan Order</w:t>
                  </w:r>
                </w:p>
              </w:tc>
              <w:tc>
                <w:tcPr>
                  <w:tcW w:w="1567" w:type="dxa"/>
                  <w:shd w:val="clear" w:color="auto" w:fill="FFFFFF" w:themeFill="background1"/>
                </w:tcPr>
                <w:p w14:paraId="124F519C" w14:textId="04F60D17" w:rsidR="002E07AA" w:rsidRPr="00232E53" w:rsidRDefault="002E07AA" w:rsidP="002E07AA">
                  <w:pPr>
                    <w:pStyle w:val="TableParagraph"/>
                    <w:framePr w:hSpace="180" w:wrap="around" w:vAnchor="page" w:hAnchor="margin" w:xAlign="center" w:y="793"/>
                    <w:ind w:right="97"/>
                    <w:jc w:val="right"/>
                    <w:rPr>
                      <w:rFonts w:asciiTheme="minorHAnsi" w:hAnsiTheme="minorHAnsi" w:cstheme="minorHAnsi"/>
                    </w:rPr>
                  </w:pPr>
                  <w:r>
                    <w:rPr>
                      <w:rFonts w:asciiTheme="minorHAnsi" w:hAnsiTheme="minorHAnsi" w:cstheme="minorHAnsi"/>
                    </w:rPr>
                    <w:t>0.8</w:t>
                  </w:r>
                </w:p>
              </w:tc>
              <w:tc>
                <w:tcPr>
                  <w:tcW w:w="1493" w:type="dxa"/>
                  <w:shd w:val="clear" w:color="auto" w:fill="FFFFFF" w:themeFill="background1"/>
                </w:tcPr>
                <w:p w14:paraId="07FA8353" w14:textId="2E05381C" w:rsidR="001E61BA" w:rsidRPr="00232E53" w:rsidRDefault="00D00A87" w:rsidP="00322570">
                  <w:pPr>
                    <w:pStyle w:val="TableParagraph"/>
                    <w:framePr w:hSpace="180" w:wrap="around" w:vAnchor="page" w:hAnchor="margin" w:xAlign="center" w:y="793"/>
                    <w:ind w:right="98"/>
                    <w:jc w:val="right"/>
                    <w:rPr>
                      <w:rFonts w:asciiTheme="minorHAnsi" w:hAnsiTheme="minorHAnsi" w:cstheme="minorHAnsi"/>
                    </w:rPr>
                  </w:pPr>
                  <w:r>
                    <w:rPr>
                      <w:rFonts w:asciiTheme="minorHAnsi" w:hAnsiTheme="minorHAnsi" w:cstheme="minorHAnsi"/>
                    </w:rPr>
                    <w:t>0.8</w:t>
                  </w:r>
                </w:p>
              </w:tc>
              <w:tc>
                <w:tcPr>
                  <w:tcW w:w="1132" w:type="dxa"/>
                  <w:shd w:val="clear" w:color="auto" w:fill="FFFFFF" w:themeFill="background1"/>
                </w:tcPr>
                <w:p w14:paraId="308CBCBA" w14:textId="51B6F7A5" w:rsidR="001E61BA" w:rsidRPr="00232E53" w:rsidRDefault="001E61BA" w:rsidP="00322570">
                  <w:pPr>
                    <w:pStyle w:val="TableParagraph"/>
                    <w:framePr w:hSpace="180" w:wrap="around" w:vAnchor="page" w:hAnchor="margin" w:xAlign="center" w:y="793"/>
                    <w:ind w:right="95"/>
                    <w:jc w:val="right"/>
                    <w:rPr>
                      <w:rFonts w:asciiTheme="minorHAnsi" w:hAnsiTheme="minorHAnsi" w:cstheme="minorHAnsi"/>
                    </w:rPr>
                  </w:pPr>
                </w:p>
              </w:tc>
            </w:tr>
            <w:tr w:rsidR="000D2D36" w:rsidRPr="00322570" w14:paraId="1CD9328C" w14:textId="77777777" w:rsidTr="00232E53">
              <w:trPr>
                <w:trHeight w:val="299"/>
              </w:trPr>
              <w:tc>
                <w:tcPr>
                  <w:tcW w:w="1747" w:type="dxa"/>
                  <w:shd w:val="clear" w:color="auto" w:fill="DBE5F1" w:themeFill="accent1" w:themeFillTint="33"/>
                </w:tcPr>
                <w:p w14:paraId="579ABB5A" w14:textId="27B56B4C" w:rsidR="000D2D36" w:rsidRPr="00EF4B92" w:rsidRDefault="000D2D36" w:rsidP="00322570">
                  <w:pPr>
                    <w:pStyle w:val="TableParagraph"/>
                    <w:framePr w:hSpace="180" w:wrap="around" w:vAnchor="page" w:hAnchor="margin" w:xAlign="center" w:y="793"/>
                    <w:ind w:left="107"/>
                    <w:rPr>
                      <w:rFonts w:ascii="Calibri"/>
                    </w:rPr>
                  </w:pPr>
                  <w:r w:rsidRPr="00EF4B92">
                    <w:rPr>
                      <w:rFonts w:ascii="Calibri"/>
                    </w:rPr>
                    <w:t>Big Hill #2</w:t>
                  </w:r>
                </w:p>
              </w:tc>
              <w:tc>
                <w:tcPr>
                  <w:tcW w:w="1710" w:type="dxa"/>
                  <w:shd w:val="clear" w:color="auto" w:fill="DBE5F1" w:themeFill="accent1" w:themeFillTint="33"/>
                </w:tcPr>
                <w:p w14:paraId="2E9B18D6" w14:textId="2F2A59BD" w:rsidR="000D2D36" w:rsidRPr="00D00A87" w:rsidRDefault="00D674EA" w:rsidP="00322570">
                  <w:pPr>
                    <w:pStyle w:val="TableParagraph"/>
                    <w:framePr w:hSpace="180" w:wrap="around" w:vAnchor="page" w:hAnchor="margin" w:xAlign="center" w:y="793"/>
                    <w:rPr>
                      <w:rFonts w:ascii="Calibri"/>
                    </w:rPr>
                  </w:pPr>
                  <w:r w:rsidRPr="00D00A87">
                    <w:rPr>
                      <w:rFonts w:ascii="Calibri"/>
                    </w:rPr>
                    <w:t>9/4 @2</w:t>
                  </w:r>
                  <w:r w:rsidR="00D00A87" w:rsidRPr="00D00A87">
                    <w:rPr>
                      <w:rFonts w:ascii="Calibri"/>
                    </w:rPr>
                    <w:t>346 PDT</w:t>
                  </w:r>
                </w:p>
              </w:tc>
              <w:tc>
                <w:tcPr>
                  <w:tcW w:w="3433" w:type="dxa"/>
                  <w:shd w:val="clear" w:color="auto" w:fill="DBE5F1" w:themeFill="accent1" w:themeFillTint="33"/>
                </w:tcPr>
                <w:p w14:paraId="66124588" w14:textId="45350B21" w:rsidR="000D2D36" w:rsidRPr="00322570" w:rsidRDefault="00CD576D" w:rsidP="00322570">
                  <w:pPr>
                    <w:pStyle w:val="TableParagraph"/>
                    <w:framePr w:hSpace="180" w:wrap="around" w:vAnchor="page" w:hAnchor="margin" w:xAlign="center" w:y="793"/>
                    <w:rPr>
                      <w:rFonts w:ascii="Calibri"/>
                      <w:highlight w:val="yellow"/>
                    </w:rPr>
                  </w:pPr>
                  <w:r w:rsidRPr="00CD576D">
                    <w:rPr>
                      <w:rFonts w:ascii="Calibri"/>
                    </w:rPr>
                    <w:t>Very small, scattered heat pockets</w:t>
                  </w:r>
                </w:p>
              </w:tc>
              <w:tc>
                <w:tcPr>
                  <w:tcW w:w="1567" w:type="dxa"/>
                  <w:shd w:val="clear" w:color="auto" w:fill="DBE5F1" w:themeFill="accent1" w:themeFillTint="33"/>
                </w:tcPr>
                <w:p w14:paraId="66026A70" w14:textId="66E77429" w:rsidR="000D2D36" w:rsidRPr="002E07AA" w:rsidRDefault="002E07AA" w:rsidP="00322570">
                  <w:pPr>
                    <w:pStyle w:val="TableParagraph"/>
                    <w:framePr w:hSpace="180" w:wrap="around" w:vAnchor="page" w:hAnchor="margin" w:xAlign="center" w:y="793"/>
                    <w:ind w:right="97"/>
                    <w:jc w:val="right"/>
                    <w:rPr>
                      <w:rFonts w:asciiTheme="minorHAnsi" w:hAnsiTheme="minorHAnsi" w:cstheme="minorHAnsi"/>
                    </w:rPr>
                  </w:pPr>
                  <w:r w:rsidRPr="002E07AA">
                    <w:rPr>
                      <w:rFonts w:asciiTheme="minorHAnsi" w:hAnsiTheme="minorHAnsi" w:cstheme="minorHAnsi"/>
                    </w:rPr>
                    <w:t>100</w:t>
                  </w:r>
                </w:p>
              </w:tc>
              <w:tc>
                <w:tcPr>
                  <w:tcW w:w="1493" w:type="dxa"/>
                  <w:shd w:val="clear" w:color="auto" w:fill="DBE5F1" w:themeFill="accent1" w:themeFillTint="33"/>
                </w:tcPr>
                <w:p w14:paraId="05BA4A72" w14:textId="5F82FECE" w:rsidR="000D2D36" w:rsidRPr="00D00A87" w:rsidRDefault="00D00A87" w:rsidP="00322570">
                  <w:pPr>
                    <w:pStyle w:val="TableParagraph"/>
                    <w:framePr w:hSpace="180" w:wrap="around" w:vAnchor="page" w:hAnchor="margin" w:xAlign="center" w:y="793"/>
                    <w:ind w:right="98"/>
                    <w:jc w:val="right"/>
                    <w:rPr>
                      <w:rFonts w:asciiTheme="minorHAnsi" w:hAnsiTheme="minorHAnsi" w:cstheme="minorHAnsi"/>
                    </w:rPr>
                  </w:pPr>
                  <w:r w:rsidRPr="00D00A87">
                    <w:rPr>
                      <w:rFonts w:asciiTheme="minorHAnsi" w:hAnsiTheme="minorHAnsi" w:cstheme="minorHAnsi"/>
                    </w:rPr>
                    <w:t>100</w:t>
                  </w:r>
                </w:p>
              </w:tc>
              <w:tc>
                <w:tcPr>
                  <w:tcW w:w="1132" w:type="dxa"/>
                  <w:shd w:val="clear" w:color="auto" w:fill="DBE5F1" w:themeFill="accent1" w:themeFillTint="33"/>
                </w:tcPr>
                <w:p w14:paraId="56C69F46" w14:textId="3F761FB8" w:rsidR="000D2D36" w:rsidRPr="00D00A87" w:rsidRDefault="00D00A87" w:rsidP="00322570">
                  <w:pPr>
                    <w:pStyle w:val="TableParagraph"/>
                    <w:framePr w:hSpace="180" w:wrap="around" w:vAnchor="page" w:hAnchor="margin" w:xAlign="center" w:y="793"/>
                    <w:ind w:right="95"/>
                    <w:jc w:val="right"/>
                    <w:rPr>
                      <w:rFonts w:asciiTheme="minorHAnsi" w:hAnsiTheme="minorHAnsi" w:cstheme="minorHAnsi"/>
                    </w:rPr>
                  </w:pPr>
                  <w:r w:rsidRPr="00D00A87">
                    <w:rPr>
                      <w:rFonts w:asciiTheme="minorHAnsi" w:hAnsiTheme="minorHAnsi" w:cstheme="minorHAnsi"/>
                    </w:rPr>
                    <w:t>0</w:t>
                  </w:r>
                </w:p>
              </w:tc>
            </w:tr>
            <w:tr w:rsidR="00CD1A9D" w:rsidRPr="00322570" w14:paraId="3A4B1BD6" w14:textId="77777777" w:rsidTr="00C54ADE">
              <w:trPr>
                <w:trHeight w:val="299"/>
              </w:trPr>
              <w:tc>
                <w:tcPr>
                  <w:tcW w:w="1747" w:type="dxa"/>
                  <w:shd w:val="clear" w:color="auto" w:fill="auto"/>
                </w:tcPr>
                <w:p w14:paraId="425D2027" w14:textId="33129D6D" w:rsidR="00CD1A9D" w:rsidRPr="00EF4B92" w:rsidRDefault="00CD1A9D" w:rsidP="00322570">
                  <w:pPr>
                    <w:pStyle w:val="TableParagraph"/>
                    <w:framePr w:hSpace="180" w:wrap="around" w:vAnchor="page" w:hAnchor="margin" w:xAlign="center" w:y="793"/>
                    <w:ind w:left="107"/>
                    <w:rPr>
                      <w:rFonts w:ascii="Calibri"/>
                    </w:rPr>
                  </w:pPr>
                  <w:r w:rsidRPr="00EF4B92">
                    <w:rPr>
                      <w:rFonts w:ascii="Calibri"/>
                    </w:rPr>
                    <w:t>Blue Creek</w:t>
                  </w:r>
                </w:p>
              </w:tc>
              <w:tc>
                <w:tcPr>
                  <w:tcW w:w="1710" w:type="dxa"/>
                  <w:shd w:val="clear" w:color="auto" w:fill="auto"/>
                </w:tcPr>
                <w:p w14:paraId="250291BF" w14:textId="166EAA96" w:rsidR="00CD1A9D" w:rsidRPr="00D00A87" w:rsidRDefault="00CD1A9D" w:rsidP="00322570">
                  <w:pPr>
                    <w:pStyle w:val="TableParagraph"/>
                    <w:framePr w:hSpace="180" w:wrap="around" w:vAnchor="page" w:hAnchor="margin" w:xAlign="center" w:y="793"/>
                    <w:rPr>
                      <w:rFonts w:ascii="Calibri"/>
                    </w:rPr>
                  </w:pPr>
                </w:p>
              </w:tc>
              <w:tc>
                <w:tcPr>
                  <w:tcW w:w="3433" w:type="dxa"/>
                  <w:shd w:val="clear" w:color="auto" w:fill="auto"/>
                </w:tcPr>
                <w:p w14:paraId="09A73DA1" w14:textId="1617DEF4" w:rsidR="00CD1A9D" w:rsidRPr="00322570" w:rsidRDefault="00232E53" w:rsidP="00322570">
                  <w:pPr>
                    <w:pStyle w:val="TableParagraph"/>
                    <w:framePr w:hSpace="180" w:wrap="around" w:vAnchor="page" w:hAnchor="margin" w:xAlign="center" w:y="793"/>
                    <w:rPr>
                      <w:rFonts w:ascii="Calibri"/>
                      <w:highlight w:val="yellow"/>
                    </w:rPr>
                  </w:pPr>
                  <w:r>
                    <w:rPr>
                      <w:rFonts w:ascii="Calibri"/>
                      <w:b/>
                      <w:bCs/>
                    </w:rPr>
                    <w:t>Not in Scan Order</w:t>
                  </w:r>
                </w:p>
              </w:tc>
              <w:tc>
                <w:tcPr>
                  <w:tcW w:w="1567" w:type="dxa"/>
                  <w:shd w:val="clear" w:color="auto" w:fill="auto"/>
                </w:tcPr>
                <w:p w14:paraId="6FF40B93" w14:textId="318C21F8" w:rsidR="00CD1A9D" w:rsidRPr="002E07AA" w:rsidRDefault="002E07AA" w:rsidP="00322570">
                  <w:pPr>
                    <w:pStyle w:val="TableParagraph"/>
                    <w:framePr w:hSpace="180" w:wrap="around" w:vAnchor="page" w:hAnchor="margin" w:xAlign="center" w:y="793"/>
                    <w:ind w:right="97"/>
                    <w:jc w:val="right"/>
                    <w:rPr>
                      <w:rFonts w:asciiTheme="minorHAnsi" w:hAnsiTheme="minorHAnsi" w:cstheme="minorHAnsi"/>
                    </w:rPr>
                  </w:pPr>
                  <w:r w:rsidRPr="002E07AA">
                    <w:rPr>
                      <w:rFonts w:asciiTheme="minorHAnsi" w:hAnsiTheme="minorHAnsi" w:cstheme="minorHAnsi"/>
                    </w:rPr>
                    <w:t>0.1</w:t>
                  </w:r>
                </w:p>
              </w:tc>
              <w:tc>
                <w:tcPr>
                  <w:tcW w:w="1493" w:type="dxa"/>
                  <w:shd w:val="clear" w:color="auto" w:fill="auto"/>
                </w:tcPr>
                <w:p w14:paraId="006CE830" w14:textId="639A8DCF" w:rsidR="00CD1A9D" w:rsidRPr="00D00A87" w:rsidRDefault="00D00A87" w:rsidP="00322570">
                  <w:pPr>
                    <w:pStyle w:val="TableParagraph"/>
                    <w:framePr w:hSpace="180" w:wrap="around" w:vAnchor="page" w:hAnchor="margin" w:xAlign="center" w:y="793"/>
                    <w:ind w:right="98"/>
                    <w:jc w:val="right"/>
                    <w:rPr>
                      <w:rFonts w:asciiTheme="minorHAnsi" w:hAnsiTheme="minorHAnsi" w:cstheme="minorHAnsi"/>
                    </w:rPr>
                  </w:pPr>
                  <w:r>
                    <w:rPr>
                      <w:rFonts w:asciiTheme="minorHAnsi" w:hAnsiTheme="minorHAnsi" w:cstheme="minorHAnsi"/>
                    </w:rPr>
                    <w:t>0.1</w:t>
                  </w:r>
                </w:p>
              </w:tc>
              <w:tc>
                <w:tcPr>
                  <w:tcW w:w="1132" w:type="dxa"/>
                  <w:shd w:val="clear" w:color="auto" w:fill="auto"/>
                </w:tcPr>
                <w:p w14:paraId="6D142E8F" w14:textId="1D19B5B7" w:rsidR="00CD1A9D" w:rsidRPr="00D00A87" w:rsidRDefault="00CD1A9D" w:rsidP="00322570">
                  <w:pPr>
                    <w:pStyle w:val="TableParagraph"/>
                    <w:framePr w:hSpace="180" w:wrap="around" w:vAnchor="page" w:hAnchor="margin" w:xAlign="center" w:y="793"/>
                    <w:ind w:right="95"/>
                    <w:jc w:val="right"/>
                    <w:rPr>
                      <w:rFonts w:asciiTheme="minorHAnsi" w:hAnsiTheme="minorHAnsi" w:cstheme="minorHAnsi"/>
                    </w:rPr>
                  </w:pPr>
                </w:p>
              </w:tc>
            </w:tr>
            <w:tr w:rsidR="00CD1A9D" w:rsidRPr="00322570" w14:paraId="6711E7FD" w14:textId="77777777" w:rsidTr="00232E53">
              <w:trPr>
                <w:trHeight w:val="299"/>
              </w:trPr>
              <w:tc>
                <w:tcPr>
                  <w:tcW w:w="1747" w:type="dxa"/>
                  <w:shd w:val="clear" w:color="auto" w:fill="DBE5F1" w:themeFill="accent1" w:themeFillTint="33"/>
                </w:tcPr>
                <w:p w14:paraId="08BB114E" w14:textId="3FBD05F6" w:rsidR="00CD1A9D" w:rsidRPr="00EF4B92" w:rsidRDefault="00CD1A9D" w:rsidP="00322570">
                  <w:pPr>
                    <w:pStyle w:val="TableParagraph"/>
                    <w:framePr w:hSpace="180" w:wrap="around" w:vAnchor="page" w:hAnchor="margin" w:xAlign="center" w:y="793"/>
                    <w:ind w:left="107"/>
                    <w:rPr>
                      <w:rFonts w:ascii="Calibri"/>
                    </w:rPr>
                  </w:pPr>
                  <w:r w:rsidRPr="00EF4B92">
                    <w:rPr>
                      <w:rFonts w:ascii="Calibri"/>
                    </w:rPr>
                    <w:t>Blue Creek 2</w:t>
                  </w:r>
                </w:p>
              </w:tc>
              <w:tc>
                <w:tcPr>
                  <w:tcW w:w="1710" w:type="dxa"/>
                  <w:shd w:val="clear" w:color="auto" w:fill="DBE5F1" w:themeFill="accent1" w:themeFillTint="33"/>
                </w:tcPr>
                <w:p w14:paraId="3FA574ED" w14:textId="2CDBBFDB" w:rsidR="00CD1A9D" w:rsidRPr="00D00A87" w:rsidRDefault="00D674EA" w:rsidP="00322570">
                  <w:pPr>
                    <w:pStyle w:val="TableParagraph"/>
                    <w:framePr w:hSpace="180" w:wrap="around" w:vAnchor="page" w:hAnchor="margin" w:xAlign="center" w:y="793"/>
                    <w:rPr>
                      <w:rFonts w:ascii="Calibri"/>
                    </w:rPr>
                  </w:pPr>
                  <w:r w:rsidRPr="00D00A87">
                    <w:rPr>
                      <w:rFonts w:ascii="Calibri"/>
                    </w:rPr>
                    <w:t>9/4 @ 2</w:t>
                  </w:r>
                  <w:r w:rsidR="00D00A87" w:rsidRPr="00D00A87">
                    <w:rPr>
                      <w:rFonts w:ascii="Calibri"/>
                    </w:rPr>
                    <w:t>314 PDT</w:t>
                  </w:r>
                </w:p>
              </w:tc>
              <w:tc>
                <w:tcPr>
                  <w:tcW w:w="3433" w:type="dxa"/>
                  <w:shd w:val="clear" w:color="auto" w:fill="DBE5F1" w:themeFill="accent1" w:themeFillTint="33"/>
                </w:tcPr>
                <w:p w14:paraId="0B939F20" w14:textId="784AD2AB" w:rsidR="00CD1A9D" w:rsidRPr="00322570" w:rsidRDefault="00CD576D" w:rsidP="00322570">
                  <w:pPr>
                    <w:pStyle w:val="TableParagraph"/>
                    <w:framePr w:hSpace="180" w:wrap="around" w:vAnchor="page" w:hAnchor="margin" w:xAlign="center" w:y="793"/>
                    <w:rPr>
                      <w:rFonts w:ascii="Calibri"/>
                      <w:highlight w:val="yellow"/>
                    </w:rPr>
                  </w:pPr>
                  <w:r w:rsidRPr="00CD576D">
                    <w:rPr>
                      <w:rFonts w:ascii="Calibri"/>
                    </w:rPr>
                    <w:t>Growth observed</w:t>
                  </w:r>
                </w:p>
              </w:tc>
              <w:tc>
                <w:tcPr>
                  <w:tcW w:w="1567" w:type="dxa"/>
                  <w:shd w:val="clear" w:color="auto" w:fill="DBE5F1" w:themeFill="accent1" w:themeFillTint="33"/>
                </w:tcPr>
                <w:p w14:paraId="394C5489" w14:textId="7CF3940E" w:rsidR="00CD1A9D" w:rsidRPr="002E07AA" w:rsidRDefault="002E07AA" w:rsidP="00322570">
                  <w:pPr>
                    <w:pStyle w:val="TableParagraph"/>
                    <w:framePr w:hSpace="180" w:wrap="around" w:vAnchor="page" w:hAnchor="margin" w:xAlign="center" w:y="793"/>
                    <w:ind w:right="97"/>
                    <w:jc w:val="right"/>
                    <w:rPr>
                      <w:rFonts w:asciiTheme="minorHAnsi" w:hAnsiTheme="minorHAnsi" w:cstheme="minorHAnsi"/>
                    </w:rPr>
                  </w:pPr>
                  <w:r w:rsidRPr="002E07AA">
                    <w:rPr>
                      <w:rFonts w:asciiTheme="minorHAnsi" w:hAnsiTheme="minorHAnsi" w:cstheme="minorHAnsi"/>
                    </w:rPr>
                    <w:t>2,986</w:t>
                  </w:r>
                </w:p>
              </w:tc>
              <w:tc>
                <w:tcPr>
                  <w:tcW w:w="1493" w:type="dxa"/>
                  <w:shd w:val="clear" w:color="auto" w:fill="DBE5F1" w:themeFill="accent1" w:themeFillTint="33"/>
                </w:tcPr>
                <w:p w14:paraId="4053D14E" w14:textId="035F08E9" w:rsidR="00CD1A9D" w:rsidRPr="00D00A87" w:rsidRDefault="00D00A87" w:rsidP="00322570">
                  <w:pPr>
                    <w:pStyle w:val="TableParagraph"/>
                    <w:framePr w:hSpace="180" w:wrap="around" w:vAnchor="page" w:hAnchor="margin" w:xAlign="center" w:y="793"/>
                    <w:ind w:right="98"/>
                    <w:jc w:val="right"/>
                    <w:rPr>
                      <w:rFonts w:asciiTheme="minorHAnsi" w:hAnsiTheme="minorHAnsi" w:cstheme="minorHAnsi"/>
                    </w:rPr>
                  </w:pPr>
                  <w:r w:rsidRPr="00D00A87">
                    <w:rPr>
                      <w:rFonts w:asciiTheme="minorHAnsi" w:hAnsiTheme="minorHAnsi" w:cstheme="minorHAnsi"/>
                    </w:rPr>
                    <w:t>3,132</w:t>
                  </w:r>
                </w:p>
              </w:tc>
              <w:tc>
                <w:tcPr>
                  <w:tcW w:w="1132" w:type="dxa"/>
                  <w:shd w:val="clear" w:color="auto" w:fill="DBE5F1" w:themeFill="accent1" w:themeFillTint="33"/>
                </w:tcPr>
                <w:p w14:paraId="6A916664" w14:textId="5B4EC424" w:rsidR="00CD1A9D" w:rsidRPr="00D00A87" w:rsidRDefault="00D00A87" w:rsidP="00322570">
                  <w:pPr>
                    <w:pStyle w:val="TableParagraph"/>
                    <w:framePr w:hSpace="180" w:wrap="around" w:vAnchor="page" w:hAnchor="margin" w:xAlign="center" w:y="793"/>
                    <w:ind w:right="95"/>
                    <w:jc w:val="right"/>
                    <w:rPr>
                      <w:rFonts w:asciiTheme="minorHAnsi" w:hAnsiTheme="minorHAnsi" w:cstheme="minorHAnsi"/>
                    </w:rPr>
                  </w:pPr>
                  <w:r w:rsidRPr="00D00A87">
                    <w:rPr>
                      <w:rFonts w:asciiTheme="minorHAnsi" w:hAnsiTheme="minorHAnsi" w:cstheme="minorHAnsi"/>
                    </w:rPr>
                    <w:t>146</w:t>
                  </w:r>
                </w:p>
              </w:tc>
            </w:tr>
            <w:tr w:rsidR="00CD1A9D" w:rsidRPr="00322570" w14:paraId="196E8866" w14:textId="77777777" w:rsidTr="00232E53">
              <w:trPr>
                <w:trHeight w:val="301"/>
              </w:trPr>
              <w:tc>
                <w:tcPr>
                  <w:tcW w:w="1747" w:type="dxa"/>
                  <w:shd w:val="clear" w:color="auto" w:fill="DBE5F1" w:themeFill="accent1" w:themeFillTint="33"/>
                </w:tcPr>
                <w:p w14:paraId="34FDB0B3" w14:textId="1E913513" w:rsidR="00CD1A9D" w:rsidRPr="00EF4B92" w:rsidRDefault="00CD1A9D" w:rsidP="00322570">
                  <w:pPr>
                    <w:pStyle w:val="TableParagraph"/>
                    <w:framePr w:hSpace="180" w:wrap="around" w:vAnchor="page" w:hAnchor="margin" w:xAlign="center" w:y="793"/>
                    <w:spacing w:before="32"/>
                    <w:ind w:left="107"/>
                    <w:rPr>
                      <w:rFonts w:ascii="Calibri"/>
                    </w:rPr>
                  </w:pPr>
                  <w:r w:rsidRPr="00EF4B92">
                    <w:rPr>
                      <w:rFonts w:ascii="Calibri"/>
                    </w:rPr>
                    <w:t>Bluff #1</w:t>
                  </w:r>
                </w:p>
              </w:tc>
              <w:tc>
                <w:tcPr>
                  <w:tcW w:w="1710" w:type="dxa"/>
                  <w:shd w:val="clear" w:color="auto" w:fill="DBE5F1" w:themeFill="accent1" w:themeFillTint="33"/>
                </w:tcPr>
                <w:p w14:paraId="542B30B9" w14:textId="41923EA0" w:rsidR="00CD1A9D" w:rsidRPr="00D00A87" w:rsidRDefault="00D00A87" w:rsidP="00322570">
                  <w:pPr>
                    <w:pStyle w:val="TableParagraph"/>
                    <w:framePr w:hSpace="180" w:wrap="around" w:vAnchor="page" w:hAnchor="margin" w:xAlign="center" w:y="793"/>
                    <w:spacing w:before="32"/>
                    <w:rPr>
                      <w:rFonts w:ascii="Calibri"/>
                    </w:rPr>
                  </w:pPr>
                  <w:r w:rsidRPr="00D00A87">
                    <w:rPr>
                      <w:rFonts w:ascii="Calibri"/>
                    </w:rPr>
                    <w:t>9/4 @ 2316 PDT</w:t>
                  </w:r>
                </w:p>
              </w:tc>
              <w:tc>
                <w:tcPr>
                  <w:tcW w:w="3433" w:type="dxa"/>
                  <w:shd w:val="clear" w:color="auto" w:fill="DBE5F1" w:themeFill="accent1" w:themeFillTint="33"/>
                </w:tcPr>
                <w:p w14:paraId="03708A10" w14:textId="49C3D571" w:rsidR="00CD1A9D" w:rsidRPr="00322570" w:rsidRDefault="00CD576D" w:rsidP="00322570">
                  <w:pPr>
                    <w:pStyle w:val="TableParagraph"/>
                    <w:framePr w:hSpace="180" w:wrap="around" w:vAnchor="page" w:hAnchor="margin" w:xAlign="center" w:y="793"/>
                    <w:spacing w:before="32"/>
                    <w:rPr>
                      <w:rFonts w:ascii="Calibri"/>
                      <w:highlight w:val="yellow"/>
                    </w:rPr>
                  </w:pPr>
                  <w:r w:rsidRPr="00CD576D">
                    <w:rPr>
                      <w:rFonts w:ascii="Calibri"/>
                    </w:rPr>
                    <w:t>Heat present across fire area</w:t>
                  </w:r>
                </w:p>
              </w:tc>
              <w:tc>
                <w:tcPr>
                  <w:tcW w:w="1567" w:type="dxa"/>
                  <w:shd w:val="clear" w:color="auto" w:fill="DBE5F1" w:themeFill="accent1" w:themeFillTint="33"/>
                </w:tcPr>
                <w:p w14:paraId="0F6D42C9" w14:textId="57725EC3" w:rsidR="00CD1A9D"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2,033</w:t>
                  </w:r>
                </w:p>
              </w:tc>
              <w:tc>
                <w:tcPr>
                  <w:tcW w:w="1493" w:type="dxa"/>
                  <w:shd w:val="clear" w:color="auto" w:fill="DBE5F1" w:themeFill="accent1" w:themeFillTint="33"/>
                </w:tcPr>
                <w:p w14:paraId="6DA7CA9F" w14:textId="157379E6" w:rsidR="00CD1A9D"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2,033</w:t>
                  </w:r>
                </w:p>
              </w:tc>
              <w:tc>
                <w:tcPr>
                  <w:tcW w:w="1132" w:type="dxa"/>
                  <w:shd w:val="clear" w:color="auto" w:fill="DBE5F1" w:themeFill="accent1" w:themeFillTint="33"/>
                </w:tcPr>
                <w:p w14:paraId="5915190A" w14:textId="0A182D99" w:rsidR="00CD1A9D"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0C2EAB8A" w14:textId="77777777" w:rsidTr="00232E53">
              <w:trPr>
                <w:trHeight w:val="301"/>
              </w:trPr>
              <w:tc>
                <w:tcPr>
                  <w:tcW w:w="1747" w:type="dxa"/>
                  <w:shd w:val="clear" w:color="auto" w:fill="DBE5F1" w:themeFill="accent1" w:themeFillTint="33"/>
                </w:tcPr>
                <w:p w14:paraId="2E26AB81" w14:textId="1BE3C971"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Bridge Ridge</w:t>
                  </w:r>
                </w:p>
              </w:tc>
              <w:tc>
                <w:tcPr>
                  <w:tcW w:w="1710" w:type="dxa"/>
                  <w:shd w:val="clear" w:color="auto" w:fill="DBE5F1" w:themeFill="accent1" w:themeFillTint="33"/>
                </w:tcPr>
                <w:p w14:paraId="4707F441" w14:textId="2FD6C547" w:rsidR="000D2D36" w:rsidRPr="00D00A87" w:rsidRDefault="00D00A87" w:rsidP="00322570">
                  <w:pPr>
                    <w:pStyle w:val="TableParagraph"/>
                    <w:framePr w:hSpace="180" w:wrap="around" w:vAnchor="page" w:hAnchor="margin" w:xAlign="center" w:y="793"/>
                    <w:spacing w:before="32"/>
                    <w:rPr>
                      <w:rFonts w:ascii="Calibri"/>
                    </w:rPr>
                  </w:pPr>
                  <w:r w:rsidRPr="00D00A87">
                    <w:rPr>
                      <w:rFonts w:ascii="Calibri"/>
                    </w:rPr>
                    <w:t>9/4 @ 2249 PDT</w:t>
                  </w:r>
                </w:p>
              </w:tc>
              <w:tc>
                <w:tcPr>
                  <w:tcW w:w="3433" w:type="dxa"/>
                  <w:shd w:val="clear" w:color="auto" w:fill="DBE5F1" w:themeFill="accent1" w:themeFillTint="33"/>
                </w:tcPr>
                <w:p w14:paraId="1C8E37C0" w14:textId="5A9C0D45" w:rsidR="000D2D36" w:rsidRPr="00CD576D" w:rsidRDefault="00CD576D" w:rsidP="00322570">
                  <w:pPr>
                    <w:pStyle w:val="TableParagraph"/>
                    <w:framePr w:hSpace="180" w:wrap="around" w:vAnchor="page" w:hAnchor="margin" w:xAlign="center" w:y="793"/>
                    <w:spacing w:before="32"/>
                    <w:rPr>
                      <w:rFonts w:ascii="Calibri"/>
                    </w:rPr>
                  </w:pPr>
                  <w:r w:rsidRPr="00CD576D">
                    <w:rPr>
                      <w:rFonts w:ascii="Calibri"/>
                    </w:rPr>
                    <w:t>No heat detected</w:t>
                  </w:r>
                </w:p>
              </w:tc>
              <w:tc>
                <w:tcPr>
                  <w:tcW w:w="1567" w:type="dxa"/>
                  <w:shd w:val="clear" w:color="auto" w:fill="DBE5F1" w:themeFill="accent1" w:themeFillTint="33"/>
                </w:tcPr>
                <w:p w14:paraId="16FD89F5" w14:textId="75D99403"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17</w:t>
                  </w:r>
                </w:p>
              </w:tc>
              <w:tc>
                <w:tcPr>
                  <w:tcW w:w="1493" w:type="dxa"/>
                  <w:shd w:val="clear" w:color="auto" w:fill="DBE5F1" w:themeFill="accent1" w:themeFillTint="33"/>
                </w:tcPr>
                <w:p w14:paraId="17A2413E" w14:textId="182C795E"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17</w:t>
                  </w:r>
                </w:p>
              </w:tc>
              <w:tc>
                <w:tcPr>
                  <w:tcW w:w="1132" w:type="dxa"/>
                  <w:shd w:val="clear" w:color="auto" w:fill="DBE5F1" w:themeFill="accent1" w:themeFillTint="33"/>
                </w:tcPr>
                <w:p w14:paraId="46AD94B5" w14:textId="7D38D074"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7D277725" w14:textId="77777777" w:rsidTr="00453790">
              <w:trPr>
                <w:trHeight w:val="301"/>
              </w:trPr>
              <w:tc>
                <w:tcPr>
                  <w:tcW w:w="1747" w:type="dxa"/>
                  <w:shd w:val="clear" w:color="auto" w:fill="auto"/>
                </w:tcPr>
                <w:p w14:paraId="6649BCAC" w14:textId="21A717D9"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Copper</w:t>
                  </w:r>
                </w:p>
              </w:tc>
              <w:tc>
                <w:tcPr>
                  <w:tcW w:w="1710" w:type="dxa"/>
                  <w:shd w:val="clear" w:color="auto" w:fill="auto"/>
                </w:tcPr>
                <w:p w14:paraId="35D7F730" w14:textId="591596AF" w:rsidR="000D2D36" w:rsidRPr="00322570" w:rsidRDefault="000D2D36" w:rsidP="00322570">
                  <w:pPr>
                    <w:pStyle w:val="TableParagraph"/>
                    <w:framePr w:hSpace="180" w:wrap="around" w:vAnchor="page" w:hAnchor="margin" w:xAlign="center" w:y="793"/>
                    <w:spacing w:before="32"/>
                    <w:rPr>
                      <w:rFonts w:ascii="Calibri"/>
                      <w:highlight w:val="yellow"/>
                    </w:rPr>
                  </w:pPr>
                </w:p>
              </w:tc>
              <w:tc>
                <w:tcPr>
                  <w:tcW w:w="3433" w:type="dxa"/>
                  <w:shd w:val="clear" w:color="auto" w:fill="auto"/>
                </w:tcPr>
                <w:p w14:paraId="3932CB13" w14:textId="2CD0FFFF" w:rsidR="000D2D36" w:rsidRPr="00CD576D" w:rsidRDefault="00232E53" w:rsidP="00322570">
                  <w:pPr>
                    <w:pStyle w:val="TableParagraph"/>
                    <w:framePr w:hSpace="180" w:wrap="around" w:vAnchor="page" w:hAnchor="margin" w:xAlign="center" w:y="793"/>
                    <w:spacing w:before="32"/>
                    <w:rPr>
                      <w:rFonts w:ascii="Calibri"/>
                    </w:rPr>
                  </w:pPr>
                  <w:r w:rsidRPr="00CD576D">
                    <w:rPr>
                      <w:rFonts w:ascii="Calibri"/>
                      <w:b/>
                      <w:bCs/>
                    </w:rPr>
                    <w:t>Not in Scan Order</w:t>
                  </w:r>
                </w:p>
              </w:tc>
              <w:tc>
                <w:tcPr>
                  <w:tcW w:w="1567" w:type="dxa"/>
                  <w:shd w:val="clear" w:color="auto" w:fill="auto"/>
                </w:tcPr>
                <w:p w14:paraId="6CA55B30" w14:textId="3C674F3A"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792</w:t>
                  </w:r>
                </w:p>
              </w:tc>
              <w:tc>
                <w:tcPr>
                  <w:tcW w:w="1493" w:type="dxa"/>
                  <w:shd w:val="clear" w:color="auto" w:fill="auto"/>
                </w:tcPr>
                <w:p w14:paraId="1EA81EA0" w14:textId="516823A6"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792</w:t>
                  </w:r>
                </w:p>
              </w:tc>
              <w:tc>
                <w:tcPr>
                  <w:tcW w:w="1132" w:type="dxa"/>
                  <w:shd w:val="clear" w:color="auto" w:fill="auto"/>
                </w:tcPr>
                <w:p w14:paraId="32ABA00A" w14:textId="7FE0CE94"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322570" w14:paraId="7949F2E3" w14:textId="77777777" w:rsidTr="009D5269">
              <w:trPr>
                <w:trHeight w:val="301"/>
              </w:trPr>
              <w:tc>
                <w:tcPr>
                  <w:tcW w:w="1747" w:type="dxa"/>
                  <w:shd w:val="clear" w:color="auto" w:fill="auto"/>
                </w:tcPr>
                <w:p w14:paraId="6C6F3E18" w14:textId="00C90BD8"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Creek</w:t>
                  </w:r>
                </w:p>
              </w:tc>
              <w:tc>
                <w:tcPr>
                  <w:tcW w:w="1710" w:type="dxa"/>
                  <w:shd w:val="clear" w:color="auto" w:fill="auto"/>
                </w:tcPr>
                <w:p w14:paraId="7F198C0C" w14:textId="55127019" w:rsidR="000D2D36" w:rsidRPr="00322570" w:rsidRDefault="000D2D36" w:rsidP="00322570">
                  <w:pPr>
                    <w:pStyle w:val="TableParagraph"/>
                    <w:framePr w:hSpace="180" w:wrap="around" w:vAnchor="page" w:hAnchor="margin" w:xAlign="center" w:y="793"/>
                    <w:spacing w:before="32"/>
                    <w:rPr>
                      <w:rFonts w:ascii="Calibri"/>
                      <w:b/>
                      <w:bCs/>
                      <w:highlight w:val="yellow"/>
                    </w:rPr>
                  </w:pPr>
                </w:p>
              </w:tc>
              <w:tc>
                <w:tcPr>
                  <w:tcW w:w="3433" w:type="dxa"/>
                  <w:shd w:val="clear" w:color="auto" w:fill="auto"/>
                </w:tcPr>
                <w:p w14:paraId="02ADFF75" w14:textId="19BB0B76" w:rsidR="000D2D36" w:rsidRPr="00CD576D" w:rsidRDefault="00232E53" w:rsidP="00322570">
                  <w:pPr>
                    <w:pStyle w:val="TableParagraph"/>
                    <w:framePr w:hSpace="180" w:wrap="around" w:vAnchor="page" w:hAnchor="margin" w:xAlign="center" w:y="793"/>
                    <w:spacing w:before="32"/>
                    <w:rPr>
                      <w:rFonts w:ascii="Calibri"/>
                      <w:b/>
                      <w:bCs/>
                    </w:rPr>
                  </w:pPr>
                  <w:r w:rsidRPr="00CD576D">
                    <w:rPr>
                      <w:rFonts w:ascii="Calibri"/>
                      <w:b/>
                      <w:bCs/>
                    </w:rPr>
                    <w:t>Not in Scan Order</w:t>
                  </w:r>
                </w:p>
              </w:tc>
              <w:tc>
                <w:tcPr>
                  <w:tcW w:w="1567" w:type="dxa"/>
                  <w:shd w:val="clear" w:color="auto" w:fill="auto"/>
                </w:tcPr>
                <w:p w14:paraId="682DCBCC" w14:textId="6257366A"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8</w:t>
                  </w:r>
                </w:p>
              </w:tc>
              <w:tc>
                <w:tcPr>
                  <w:tcW w:w="1493" w:type="dxa"/>
                  <w:shd w:val="clear" w:color="auto" w:fill="auto"/>
                </w:tcPr>
                <w:p w14:paraId="3FF035F7" w14:textId="232C84A1"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8</w:t>
                  </w:r>
                </w:p>
              </w:tc>
              <w:tc>
                <w:tcPr>
                  <w:tcW w:w="1132" w:type="dxa"/>
                  <w:shd w:val="clear" w:color="auto" w:fill="auto"/>
                </w:tcPr>
                <w:p w14:paraId="7D5321F0" w14:textId="471DCA13"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D00A87" w14:paraId="6A98E72A" w14:textId="77777777" w:rsidTr="00232E53">
              <w:trPr>
                <w:trHeight w:val="301"/>
              </w:trPr>
              <w:tc>
                <w:tcPr>
                  <w:tcW w:w="1747" w:type="dxa"/>
                  <w:shd w:val="clear" w:color="auto" w:fill="DBE5F1" w:themeFill="accent1" w:themeFillTint="33"/>
                </w:tcPr>
                <w:p w14:paraId="13B48FD6" w14:textId="4EEDD517"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Devil</w:t>
                  </w:r>
                </w:p>
              </w:tc>
              <w:tc>
                <w:tcPr>
                  <w:tcW w:w="1710" w:type="dxa"/>
                  <w:shd w:val="clear" w:color="auto" w:fill="DBE5F1" w:themeFill="accent1" w:themeFillTint="33"/>
                </w:tcPr>
                <w:p w14:paraId="3DAE28A1" w14:textId="1879D14D" w:rsidR="000D2D36" w:rsidRPr="00D00A87" w:rsidRDefault="00D00A87" w:rsidP="00322570">
                  <w:pPr>
                    <w:pStyle w:val="TableParagraph"/>
                    <w:framePr w:hSpace="180" w:wrap="around" w:vAnchor="page" w:hAnchor="margin" w:xAlign="center" w:y="793"/>
                    <w:spacing w:before="32"/>
                    <w:rPr>
                      <w:rFonts w:ascii="Calibri"/>
                    </w:rPr>
                  </w:pPr>
                  <w:r w:rsidRPr="00D00A87">
                    <w:rPr>
                      <w:rFonts w:ascii="Calibri"/>
                    </w:rPr>
                    <w:t>9/4 @ 2249 PDT</w:t>
                  </w:r>
                </w:p>
              </w:tc>
              <w:tc>
                <w:tcPr>
                  <w:tcW w:w="3433" w:type="dxa"/>
                  <w:shd w:val="clear" w:color="auto" w:fill="DBE5F1" w:themeFill="accent1" w:themeFillTint="33"/>
                </w:tcPr>
                <w:p w14:paraId="10FEB9CB" w14:textId="49458124" w:rsidR="000D2D36" w:rsidRPr="00CD576D" w:rsidRDefault="00CD576D" w:rsidP="00322570">
                  <w:pPr>
                    <w:pStyle w:val="TableParagraph"/>
                    <w:framePr w:hSpace="180" w:wrap="around" w:vAnchor="page" w:hAnchor="margin" w:xAlign="center" w:y="793"/>
                    <w:spacing w:before="32"/>
                    <w:rPr>
                      <w:rFonts w:ascii="Calibri"/>
                      <w:b/>
                      <w:bCs/>
                    </w:rPr>
                  </w:pPr>
                  <w:r w:rsidRPr="00CD576D">
                    <w:rPr>
                      <w:rFonts w:ascii="Calibri"/>
                      <w:b/>
                      <w:bCs/>
                    </w:rPr>
                    <w:t>No heat detected.</w:t>
                  </w:r>
                </w:p>
              </w:tc>
              <w:tc>
                <w:tcPr>
                  <w:tcW w:w="1567" w:type="dxa"/>
                  <w:shd w:val="clear" w:color="auto" w:fill="DBE5F1" w:themeFill="accent1" w:themeFillTint="33"/>
                </w:tcPr>
                <w:p w14:paraId="172A6B4D" w14:textId="1F5ED0C0"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12</w:t>
                  </w:r>
                </w:p>
              </w:tc>
              <w:tc>
                <w:tcPr>
                  <w:tcW w:w="1493" w:type="dxa"/>
                  <w:shd w:val="clear" w:color="auto" w:fill="DBE5F1" w:themeFill="accent1" w:themeFillTint="33"/>
                </w:tcPr>
                <w:p w14:paraId="5163388C" w14:textId="22C6C59F"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12</w:t>
                  </w:r>
                </w:p>
              </w:tc>
              <w:tc>
                <w:tcPr>
                  <w:tcW w:w="1132" w:type="dxa"/>
                  <w:shd w:val="clear" w:color="auto" w:fill="DBE5F1" w:themeFill="accent1" w:themeFillTint="33"/>
                </w:tcPr>
                <w:p w14:paraId="667D28F3" w14:textId="3E9837DC"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785E7AFD" w14:textId="77777777" w:rsidTr="00740618">
              <w:trPr>
                <w:trHeight w:val="301"/>
              </w:trPr>
              <w:tc>
                <w:tcPr>
                  <w:tcW w:w="1747" w:type="dxa"/>
                  <w:shd w:val="clear" w:color="auto" w:fill="auto"/>
                </w:tcPr>
                <w:p w14:paraId="32634289" w14:textId="68C010C4"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Flat</w:t>
                  </w:r>
                </w:p>
              </w:tc>
              <w:tc>
                <w:tcPr>
                  <w:tcW w:w="1710" w:type="dxa"/>
                  <w:shd w:val="clear" w:color="auto" w:fill="auto"/>
                </w:tcPr>
                <w:p w14:paraId="4BF298D2" w14:textId="77696C6B" w:rsidR="000D2D36" w:rsidRPr="00322570" w:rsidRDefault="000D2D36" w:rsidP="00322570">
                  <w:pPr>
                    <w:pStyle w:val="TableParagraph"/>
                    <w:framePr w:hSpace="180" w:wrap="around" w:vAnchor="page" w:hAnchor="margin" w:xAlign="center" w:y="793"/>
                    <w:spacing w:before="32"/>
                    <w:rPr>
                      <w:rFonts w:ascii="Calibri"/>
                      <w:highlight w:val="yellow"/>
                    </w:rPr>
                  </w:pPr>
                </w:p>
              </w:tc>
              <w:tc>
                <w:tcPr>
                  <w:tcW w:w="3433" w:type="dxa"/>
                  <w:shd w:val="clear" w:color="auto" w:fill="auto"/>
                </w:tcPr>
                <w:p w14:paraId="24FC5C49" w14:textId="37B3726D" w:rsidR="000D2D36" w:rsidRPr="00322570" w:rsidRDefault="00232E53" w:rsidP="00322570">
                  <w:pPr>
                    <w:pStyle w:val="TableParagraph"/>
                    <w:framePr w:hSpace="180" w:wrap="around" w:vAnchor="page" w:hAnchor="margin" w:xAlign="center" w:y="793"/>
                    <w:spacing w:before="32"/>
                    <w:rPr>
                      <w:rFonts w:ascii="Calibri"/>
                      <w:b/>
                      <w:bCs/>
                      <w:highlight w:val="yellow"/>
                    </w:rPr>
                  </w:pPr>
                  <w:r>
                    <w:rPr>
                      <w:rFonts w:ascii="Calibri"/>
                      <w:b/>
                      <w:bCs/>
                    </w:rPr>
                    <w:t>Not in Scan Order</w:t>
                  </w:r>
                </w:p>
              </w:tc>
              <w:tc>
                <w:tcPr>
                  <w:tcW w:w="1567" w:type="dxa"/>
                  <w:shd w:val="clear" w:color="auto" w:fill="auto"/>
                </w:tcPr>
                <w:p w14:paraId="006D202F" w14:textId="137B24E1"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w:t>
                  </w:r>
                </w:p>
              </w:tc>
              <w:tc>
                <w:tcPr>
                  <w:tcW w:w="1493" w:type="dxa"/>
                  <w:shd w:val="clear" w:color="auto" w:fill="auto"/>
                </w:tcPr>
                <w:p w14:paraId="75785F5F" w14:textId="7DE8C87C"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2</w:t>
                  </w:r>
                </w:p>
              </w:tc>
              <w:tc>
                <w:tcPr>
                  <w:tcW w:w="1132" w:type="dxa"/>
                  <w:shd w:val="clear" w:color="auto" w:fill="auto"/>
                </w:tcPr>
                <w:p w14:paraId="25EFB77A" w14:textId="15C6254C"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322570" w14:paraId="68DBD7F5" w14:textId="77777777" w:rsidTr="00232E53">
              <w:trPr>
                <w:trHeight w:val="301"/>
              </w:trPr>
              <w:tc>
                <w:tcPr>
                  <w:tcW w:w="1747" w:type="dxa"/>
                  <w:shd w:val="clear" w:color="auto" w:fill="auto"/>
                </w:tcPr>
                <w:p w14:paraId="346A0444" w14:textId="3E56C9E1"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Glen</w:t>
                  </w:r>
                </w:p>
              </w:tc>
              <w:tc>
                <w:tcPr>
                  <w:tcW w:w="1710" w:type="dxa"/>
                  <w:shd w:val="clear" w:color="auto" w:fill="auto"/>
                </w:tcPr>
                <w:p w14:paraId="30CF93C2" w14:textId="2DD744AF" w:rsidR="000D2D36" w:rsidRPr="00322570" w:rsidRDefault="000D2D36" w:rsidP="00322570">
                  <w:pPr>
                    <w:pStyle w:val="TableParagraph"/>
                    <w:framePr w:hSpace="180" w:wrap="around" w:vAnchor="page" w:hAnchor="margin" w:xAlign="center" w:y="793"/>
                    <w:spacing w:before="32"/>
                    <w:rPr>
                      <w:rFonts w:ascii="Calibri"/>
                      <w:highlight w:val="yellow"/>
                    </w:rPr>
                  </w:pPr>
                </w:p>
              </w:tc>
              <w:tc>
                <w:tcPr>
                  <w:tcW w:w="3433" w:type="dxa"/>
                  <w:shd w:val="clear" w:color="auto" w:fill="auto"/>
                </w:tcPr>
                <w:p w14:paraId="62327660" w14:textId="7A39A127" w:rsidR="000D2D36" w:rsidRPr="00322570" w:rsidRDefault="00232E53" w:rsidP="00322570">
                  <w:pPr>
                    <w:pStyle w:val="TableParagraph"/>
                    <w:framePr w:hSpace="180" w:wrap="around" w:vAnchor="page" w:hAnchor="margin" w:xAlign="center" w:y="793"/>
                    <w:spacing w:before="32"/>
                    <w:rPr>
                      <w:rFonts w:ascii="Calibri"/>
                      <w:b/>
                      <w:bCs/>
                      <w:highlight w:val="yellow"/>
                    </w:rPr>
                  </w:pPr>
                  <w:r>
                    <w:rPr>
                      <w:rFonts w:ascii="Calibri"/>
                      <w:b/>
                      <w:bCs/>
                    </w:rPr>
                    <w:t>Not in Scan Order</w:t>
                  </w:r>
                </w:p>
              </w:tc>
              <w:tc>
                <w:tcPr>
                  <w:tcW w:w="1567" w:type="dxa"/>
                  <w:shd w:val="clear" w:color="auto" w:fill="auto"/>
                </w:tcPr>
                <w:p w14:paraId="44F41A44" w14:textId="6A9754B4"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0.5</w:t>
                  </w:r>
                </w:p>
              </w:tc>
              <w:tc>
                <w:tcPr>
                  <w:tcW w:w="1493" w:type="dxa"/>
                  <w:shd w:val="clear" w:color="auto" w:fill="auto"/>
                </w:tcPr>
                <w:p w14:paraId="63A070ED" w14:textId="23A02CB7"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0.5</w:t>
                  </w:r>
                </w:p>
              </w:tc>
              <w:tc>
                <w:tcPr>
                  <w:tcW w:w="1132" w:type="dxa"/>
                  <w:shd w:val="clear" w:color="auto" w:fill="auto"/>
                </w:tcPr>
                <w:p w14:paraId="1D192637" w14:textId="587C015D"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322570" w14:paraId="0A193B8E" w14:textId="77777777" w:rsidTr="00232E53">
              <w:trPr>
                <w:trHeight w:val="301"/>
              </w:trPr>
              <w:tc>
                <w:tcPr>
                  <w:tcW w:w="1747" w:type="dxa"/>
                  <w:shd w:val="clear" w:color="auto" w:fill="DBE5F1" w:themeFill="accent1" w:themeFillTint="33"/>
                </w:tcPr>
                <w:p w14:paraId="588F91D5" w14:textId="4F851C88"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Iron</w:t>
                  </w:r>
                </w:p>
              </w:tc>
              <w:tc>
                <w:tcPr>
                  <w:tcW w:w="1710" w:type="dxa"/>
                  <w:shd w:val="clear" w:color="auto" w:fill="DBE5F1" w:themeFill="accent1" w:themeFillTint="33"/>
                </w:tcPr>
                <w:p w14:paraId="6FC894E7" w14:textId="5C69DF36" w:rsidR="000D2D36" w:rsidRPr="00D00A87" w:rsidRDefault="00D674EA" w:rsidP="00322570">
                  <w:pPr>
                    <w:pStyle w:val="TableParagraph"/>
                    <w:framePr w:hSpace="180" w:wrap="around" w:vAnchor="page" w:hAnchor="margin" w:xAlign="center" w:y="793"/>
                    <w:spacing w:before="32"/>
                    <w:rPr>
                      <w:rFonts w:ascii="Calibri"/>
                    </w:rPr>
                  </w:pPr>
                  <w:r w:rsidRPr="00D00A87">
                    <w:rPr>
                      <w:rFonts w:ascii="Calibri"/>
                    </w:rPr>
                    <w:t xml:space="preserve">9/4 @ </w:t>
                  </w:r>
                  <w:r w:rsidR="00D00A87" w:rsidRPr="00D00A87">
                    <w:rPr>
                      <w:rFonts w:ascii="Calibri"/>
                    </w:rPr>
                    <w:t>2357 PDT</w:t>
                  </w:r>
                </w:p>
              </w:tc>
              <w:tc>
                <w:tcPr>
                  <w:tcW w:w="3433" w:type="dxa"/>
                  <w:shd w:val="clear" w:color="auto" w:fill="DBE5F1" w:themeFill="accent1" w:themeFillTint="33"/>
                </w:tcPr>
                <w:p w14:paraId="16DA7D03" w14:textId="72CC37BC" w:rsidR="000D2D36" w:rsidRPr="00322570" w:rsidRDefault="00CD576D" w:rsidP="00322570">
                  <w:pPr>
                    <w:pStyle w:val="TableParagraph"/>
                    <w:framePr w:hSpace="180" w:wrap="around" w:vAnchor="page" w:hAnchor="margin" w:xAlign="center" w:y="793"/>
                    <w:spacing w:before="32"/>
                    <w:rPr>
                      <w:rFonts w:ascii="Calibri"/>
                      <w:highlight w:val="yellow"/>
                    </w:rPr>
                  </w:pPr>
                  <w:r w:rsidRPr="00CD576D">
                    <w:rPr>
                      <w:rFonts w:ascii="Calibri"/>
                    </w:rPr>
                    <w:t>1 isolated heat source observed</w:t>
                  </w:r>
                </w:p>
              </w:tc>
              <w:tc>
                <w:tcPr>
                  <w:tcW w:w="1567" w:type="dxa"/>
                  <w:shd w:val="clear" w:color="auto" w:fill="DBE5F1" w:themeFill="accent1" w:themeFillTint="33"/>
                </w:tcPr>
                <w:p w14:paraId="56FA8D64" w14:textId="786C3BD3"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20</w:t>
                  </w:r>
                </w:p>
              </w:tc>
              <w:tc>
                <w:tcPr>
                  <w:tcW w:w="1493" w:type="dxa"/>
                  <w:shd w:val="clear" w:color="auto" w:fill="DBE5F1" w:themeFill="accent1" w:themeFillTint="33"/>
                </w:tcPr>
                <w:p w14:paraId="650F2319" w14:textId="7190131B"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20</w:t>
                  </w:r>
                </w:p>
              </w:tc>
              <w:tc>
                <w:tcPr>
                  <w:tcW w:w="1132" w:type="dxa"/>
                  <w:shd w:val="clear" w:color="auto" w:fill="DBE5F1" w:themeFill="accent1" w:themeFillTint="33"/>
                </w:tcPr>
                <w:p w14:paraId="10C253E5" w14:textId="3F39F243"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3E704EEF" w14:textId="77777777" w:rsidTr="00232E53">
              <w:trPr>
                <w:trHeight w:val="301"/>
              </w:trPr>
              <w:tc>
                <w:tcPr>
                  <w:tcW w:w="1747" w:type="dxa"/>
                  <w:shd w:val="clear" w:color="auto" w:fill="DBE5F1" w:themeFill="accent1" w:themeFillTint="33"/>
                </w:tcPr>
                <w:p w14:paraId="06E91DE3" w14:textId="5F57A5DC"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Let er-Buck</w:t>
                  </w:r>
                </w:p>
              </w:tc>
              <w:tc>
                <w:tcPr>
                  <w:tcW w:w="1710" w:type="dxa"/>
                  <w:shd w:val="clear" w:color="auto" w:fill="DBE5F1" w:themeFill="accent1" w:themeFillTint="33"/>
                </w:tcPr>
                <w:p w14:paraId="4E1CE46D" w14:textId="1C29BC50" w:rsidR="000D2D36" w:rsidRPr="00CD576D" w:rsidRDefault="00D00A87" w:rsidP="00322570">
                  <w:pPr>
                    <w:pStyle w:val="TableParagraph"/>
                    <w:framePr w:hSpace="180" w:wrap="around" w:vAnchor="page" w:hAnchor="margin" w:xAlign="center" w:y="793"/>
                    <w:spacing w:before="32"/>
                    <w:rPr>
                      <w:rFonts w:ascii="Calibri"/>
                    </w:rPr>
                  </w:pPr>
                  <w:r w:rsidRPr="00CD576D">
                    <w:rPr>
                      <w:rFonts w:ascii="Calibri"/>
                    </w:rPr>
                    <w:t>9/5 @ 0006 PDT</w:t>
                  </w:r>
                </w:p>
              </w:tc>
              <w:tc>
                <w:tcPr>
                  <w:tcW w:w="3433" w:type="dxa"/>
                  <w:shd w:val="clear" w:color="auto" w:fill="DBE5F1" w:themeFill="accent1" w:themeFillTint="33"/>
                </w:tcPr>
                <w:p w14:paraId="382C48F5" w14:textId="4368ABA2" w:rsidR="000D2D36" w:rsidRPr="00CD576D" w:rsidRDefault="00CD576D" w:rsidP="00322570">
                  <w:pPr>
                    <w:pStyle w:val="TableParagraph"/>
                    <w:framePr w:hSpace="180" w:wrap="around" w:vAnchor="page" w:hAnchor="margin" w:xAlign="center" w:y="793"/>
                    <w:spacing w:before="32"/>
                    <w:rPr>
                      <w:rFonts w:ascii="Calibri"/>
                    </w:rPr>
                  </w:pPr>
                  <w:r w:rsidRPr="00CD576D">
                    <w:rPr>
                      <w:rFonts w:ascii="Calibri"/>
                    </w:rPr>
                    <w:t>Growth observed</w:t>
                  </w:r>
                </w:p>
              </w:tc>
              <w:tc>
                <w:tcPr>
                  <w:tcW w:w="1567" w:type="dxa"/>
                  <w:shd w:val="clear" w:color="auto" w:fill="DBE5F1" w:themeFill="accent1" w:themeFillTint="33"/>
                </w:tcPr>
                <w:p w14:paraId="15F7C163" w14:textId="140714CF"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74</w:t>
                  </w:r>
                </w:p>
              </w:tc>
              <w:tc>
                <w:tcPr>
                  <w:tcW w:w="1493" w:type="dxa"/>
                  <w:shd w:val="clear" w:color="auto" w:fill="DBE5F1" w:themeFill="accent1" w:themeFillTint="33"/>
                </w:tcPr>
                <w:p w14:paraId="5CC2B965" w14:textId="523D4E31"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75</w:t>
                  </w:r>
                </w:p>
              </w:tc>
              <w:tc>
                <w:tcPr>
                  <w:tcW w:w="1132" w:type="dxa"/>
                  <w:shd w:val="clear" w:color="auto" w:fill="DBE5F1" w:themeFill="accent1" w:themeFillTint="33"/>
                </w:tcPr>
                <w:p w14:paraId="354F4E01" w14:textId="14ED9A86"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1</w:t>
                  </w:r>
                </w:p>
              </w:tc>
            </w:tr>
            <w:tr w:rsidR="000D2D36" w:rsidRPr="00322570" w14:paraId="1391E6B9" w14:textId="77777777" w:rsidTr="00232E53">
              <w:trPr>
                <w:trHeight w:val="301"/>
              </w:trPr>
              <w:tc>
                <w:tcPr>
                  <w:tcW w:w="1747" w:type="dxa"/>
                  <w:shd w:val="clear" w:color="auto" w:fill="DBE5F1" w:themeFill="accent1" w:themeFillTint="33"/>
                </w:tcPr>
                <w:p w14:paraId="7FE2094B" w14:textId="613EF0CC"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Lone Pine</w:t>
                  </w:r>
                </w:p>
              </w:tc>
              <w:tc>
                <w:tcPr>
                  <w:tcW w:w="1710" w:type="dxa"/>
                  <w:shd w:val="clear" w:color="auto" w:fill="DBE5F1" w:themeFill="accent1" w:themeFillTint="33"/>
                </w:tcPr>
                <w:p w14:paraId="0EB4B15D" w14:textId="3799E840" w:rsidR="000D2D36" w:rsidRPr="00D00A87" w:rsidRDefault="00D674EA" w:rsidP="00322570">
                  <w:pPr>
                    <w:pStyle w:val="TableParagraph"/>
                    <w:framePr w:hSpace="180" w:wrap="around" w:vAnchor="page" w:hAnchor="margin" w:xAlign="center" w:y="793"/>
                    <w:spacing w:before="32"/>
                    <w:rPr>
                      <w:rFonts w:ascii="Calibri"/>
                    </w:rPr>
                  </w:pPr>
                  <w:r w:rsidRPr="00D00A87">
                    <w:rPr>
                      <w:rFonts w:ascii="Calibri"/>
                    </w:rPr>
                    <w:t>9/</w:t>
                  </w:r>
                  <w:r w:rsidR="00D00A87" w:rsidRPr="00D00A87">
                    <w:rPr>
                      <w:rFonts w:ascii="Calibri"/>
                    </w:rPr>
                    <w:t>5 @ 0046 PDT</w:t>
                  </w:r>
                </w:p>
              </w:tc>
              <w:tc>
                <w:tcPr>
                  <w:tcW w:w="3433" w:type="dxa"/>
                  <w:shd w:val="clear" w:color="auto" w:fill="DBE5F1" w:themeFill="accent1" w:themeFillTint="33"/>
                </w:tcPr>
                <w:p w14:paraId="1D8B7F3B" w14:textId="47A33F3A" w:rsidR="000D2D36" w:rsidRPr="00322570" w:rsidRDefault="00CD576D" w:rsidP="00322570">
                  <w:pPr>
                    <w:pStyle w:val="TableParagraph"/>
                    <w:framePr w:hSpace="180" w:wrap="around" w:vAnchor="page" w:hAnchor="margin" w:xAlign="center" w:y="793"/>
                    <w:spacing w:before="32"/>
                    <w:rPr>
                      <w:rFonts w:ascii="Calibri"/>
                      <w:highlight w:val="yellow"/>
                    </w:rPr>
                  </w:pPr>
                  <w:r w:rsidRPr="00CD576D">
                    <w:rPr>
                      <w:rFonts w:ascii="Calibri"/>
                    </w:rPr>
                    <w:t>Scattered isolated heat sources</w:t>
                  </w:r>
                </w:p>
              </w:tc>
              <w:tc>
                <w:tcPr>
                  <w:tcW w:w="1567" w:type="dxa"/>
                  <w:shd w:val="clear" w:color="auto" w:fill="DBE5F1" w:themeFill="accent1" w:themeFillTint="33"/>
                </w:tcPr>
                <w:p w14:paraId="0B9CAD04" w14:textId="18D7F5DE"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1,685</w:t>
                  </w:r>
                </w:p>
              </w:tc>
              <w:tc>
                <w:tcPr>
                  <w:tcW w:w="1493" w:type="dxa"/>
                  <w:shd w:val="clear" w:color="auto" w:fill="DBE5F1" w:themeFill="accent1" w:themeFillTint="33"/>
                </w:tcPr>
                <w:p w14:paraId="14A616DF" w14:textId="3F9848F3"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1,685</w:t>
                  </w:r>
                </w:p>
              </w:tc>
              <w:tc>
                <w:tcPr>
                  <w:tcW w:w="1132" w:type="dxa"/>
                  <w:shd w:val="clear" w:color="auto" w:fill="DBE5F1" w:themeFill="accent1" w:themeFillTint="33"/>
                </w:tcPr>
                <w:p w14:paraId="42C82721" w14:textId="74A9E871"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7B5701BD" w14:textId="77777777" w:rsidTr="00232E53">
              <w:trPr>
                <w:trHeight w:val="301"/>
              </w:trPr>
              <w:tc>
                <w:tcPr>
                  <w:tcW w:w="1747" w:type="dxa"/>
                  <w:shd w:val="clear" w:color="auto" w:fill="DBE5F1" w:themeFill="accent1" w:themeFillTint="33"/>
                </w:tcPr>
                <w:p w14:paraId="5F4CF07E" w14:textId="6E071D1D"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Lost</w:t>
                  </w:r>
                </w:p>
              </w:tc>
              <w:tc>
                <w:tcPr>
                  <w:tcW w:w="1710" w:type="dxa"/>
                  <w:shd w:val="clear" w:color="auto" w:fill="DBE5F1" w:themeFill="accent1" w:themeFillTint="33"/>
                </w:tcPr>
                <w:p w14:paraId="6970CCC9" w14:textId="1FFC5560" w:rsidR="000D2D36" w:rsidRPr="00D00A87" w:rsidRDefault="00D674EA" w:rsidP="00322570">
                  <w:pPr>
                    <w:pStyle w:val="TableParagraph"/>
                    <w:framePr w:hSpace="180" w:wrap="around" w:vAnchor="page" w:hAnchor="margin" w:xAlign="center" w:y="793"/>
                    <w:spacing w:before="32"/>
                    <w:rPr>
                      <w:rFonts w:ascii="Calibri"/>
                    </w:rPr>
                  </w:pPr>
                  <w:r w:rsidRPr="00D00A87">
                    <w:rPr>
                      <w:rFonts w:ascii="Calibri"/>
                    </w:rPr>
                    <w:t>9/4/@</w:t>
                  </w:r>
                  <w:r w:rsidR="00D00A87" w:rsidRPr="00D00A87">
                    <w:rPr>
                      <w:rFonts w:ascii="Calibri"/>
                    </w:rPr>
                    <w:t xml:space="preserve"> 2247 PDT</w:t>
                  </w:r>
                </w:p>
              </w:tc>
              <w:tc>
                <w:tcPr>
                  <w:tcW w:w="3433" w:type="dxa"/>
                  <w:shd w:val="clear" w:color="auto" w:fill="DBE5F1" w:themeFill="accent1" w:themeFillTint="33"/>
                </w:tcPr>
                <w:p w14:paraId="25B2EED6" w14:textId="44A87778" w:rsidR="000D2D36" w:rsidRPr="00322570" w:rsidRDefault="00CD576D" w:rsidP="00322570">
                  <w:pPr>
                    <w:pStyle w:val="TableParagraph"/>
                    <w:framePr w:hSpace="180" w:wrap="around" w:vAnchor="page" w:hAnchor="margin" w:xAlign="center" w:y="793"/>
                    <w:spacing w:before="32"/>
                    <w:rPr>
                      <w:rFonts w:ascii="Calibri"/>
                      <w:highlight w:val="yellow"/>
                    </w:rPr>
                  </w:pPr>
                  <w:r w:rsidRPr="00CD576D">
                    <w:rPr>
                      <w:rFonts w:ascii="Calibri"/>
                    </w:rPr>
                    <w:t>Minimal isolated heat sources</w:t>
                  </w:r>
                </w:p>
              </w:tc>
              <w:tc>
                <w:tcPr>
                  <w:tcW w:w="1567" w:type="dxa"/>
                  <w:shd w:val="clear" w:color="auto" w:fill="DBE5F1" w:themeFill="accent1" w:themeFillTint="33"/>
                </w:tcPr>
                <w:p w14:paraId="5C815225" w14:textId="578106E7"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722</w:t>
                  </w:r>
                </w:p>
              </w:tc>
              <w:tc>
                <w:tcPr>
                  <w:tcW w:w="1493" w:type="dxa"/>
                  <w:shd w:val="clear" w:color="auto" w:fill="DBE5F1" w:themeFill="accent1" w:themeFillTint="33"/>
                </w:tcPr>
                <w:p w14:paraId="68393D71" w14:textId="5E59D9B8"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722</w:t>
                  </w:r>
                </w:p>
              </w:tc>
              <w:tc>
                <w:tcPr>
                  <w:tcW w:w="1132" w:type="dxa"/>
                  <w:shd w:val="clear" w:color="auto" w:fill="DBE5F1" w:themeFill="accent1" w:themeFillTint="33"/>
                </w:tcPr>
                <w:p w14:paraId="76F6F662" w14:textId="3802546A"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07F8D28C" w14:textId="77777777" w:rsidTr="00232E53">
              <w:trPr>
                <w:trHeight w:val="301"/>
              </w:trPr>
              <w:tc>
                <w:tcPr>
                  <w:tcW w:w="1747" w:type="dxa"/>
                  <w:shd w:val="clear" w:color="auto" w:fill="DBE5F1" w:themeFill="accent1" w:themeFillTint="33"/>
                </w:tcPr>
                <w:p w14:paraId="4718476C" w14:textId="0AF1B27D"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M</w:t>
                  </w:r>
                  <w:r w:rsidR="00D00A87">
                    <w:rPr>
                      <w:rFonts w:ascii="Calibri"/>
                    </w:rPr>
                    <w:t>arlow</w:t>
                  </w:r>
                </w:p>
              </w:tc>
              <w:tc>
                <w:tcPr>
                  <w:tcW w:w="1710" w:type="dxa"/>
                  <w:shd w:val="clear" w:color="auto" w:fill="DBE5F1" w:themeFill="accent1" w:themeFillTint="33"/>
                </w:tcPr>
                <w:p w14:paraId="226963B2" w14:textId="4D6BECEA" w:rsidR="000D2D36" w:rsidRPr="00322570" w:rsidRDefault="00D00A87" w:rsidP="00322570">
                  <w:pPr>
                    <w:pStyle w:val="TableParagraph"/>
                    <w:framePr w:hSpace="180" w:wrap="around" w:vAnchor="page" w:hAnchor="margin" w:xAlign="center" w:y="793"/>
                    <w:spacing w:before="32"/>
                    <w:rPr>
                      <w:rFonts w:ascii="Calibri"/>
                      <w:highlight w:val="yellow"/>
                    </w:rPr>
                  </w:pPr>
                  <w:r w:rsidRPr="00D00A87">
                    <w:rPr>
                      <w:rFonts w:ascii="Calibri"/>
                    </w:rPr>
                    <w:t>9/4/@ 2314 PDT</w:t>
                  </w:r>
                </w:p>
              </w:tc>
              <w:tc>
                <w:tcPr>
                  <w:tcW w:w="3433" w:type="dxa"/>
                  <w:shd w:val="clear" w:color="auto" w:fill="DBE5F1" w:themeFill="accent1" w:themeFillTint="33"/>
                </w:tcPr>
                <w:p w14:paraId="0978CC0F" w14:textId="78266E95" w:rsidR="000D2D36" w:rsidRPr="00322570" w:rsidRDefault="00CD576D" w:rsidP="00322570">
                  <w:pPr>
                    <w:pStyle w:val="TableParagraph"/>
                    <w:framePr w:hSpace="180" w:wrap="around" w:vAnchor="page" w:hAnchor="margin" w:xAlign="center" w:y="793"/>
                    <w:spacing w:before="32"/>
                    <w:rPr>
                      <w:rFonts w:ascii="Calibri"/>
                      <w:highlight w:val="yellow"/>
                    </w:rPr>
                  </w:pPr>
                  <w:r>
                    <w:rPr>
                      <w:rFonts w:ascii="Calibri"/>
                    </w:rPr>
                    <w:t>Minimal g</w:t>
                  </w:r>
                  <w:r w:rsidRPr="00CD576D">
                    <w:rPr>
                      <w:rFonts w:ascii="Calibri"/>
                    </w:rPr>
                    <w:t>rowth observed</w:t>
                  </w:r>
                </w:p>
              </w:tc>
              <w:tc>
                <w:tcPr>
                  <w:tcW w:w="1567" w:type="dxa"/>
                  <w:shd w:val="clear" w:color="auto" w:fill="DBE5F1" w:themeFill="accent1" w:themeFillTint="33"/>
                </w:tcPr>
                <w:p w14:paraId="7A391C69" w14:textId="5A666C4C"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1,540</w:t>
                  </w:r>
                </w:p>
              </w:tc>
              <w:tc>
                <w:tcPr>
                  <w:tcW w:w="1493" w:type="dxa"/>
                  <w:shd w:val="clear" w:color="auto" w:fill="DBE5F1" w:themeFill="accent1" w:themeFillTint="33"/>
                </w:tcPr>
                <w:p w14:paraId="7C03D47D" w14:textId="34A14809"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1,542</w:t>
                  </w:r>
                </w:p>
              </w:tc>
              <w:tc>
                <w:tcPr>
                  <w:tcW w:w="1132" w:type="dxa"/>
                  <w:shd w:val="clear" w:color="auto" w:fill="DBE5F1" w:themeFill="accent1" w:themeFillTint="33"/>
                </w:tcPr>
                <w:p w14:paraId="39FBB26D" w14:textId="2A556021"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2</w:t>
                  </w:r>
                </w:p>
              </w:tc>
            </w:tr>
            <w:tr w:rsidR="000D2D36" w:rsidRPr="00322570" w14:paraId="7854B1D0" w14:textId="77777777" w:rsidTr="00467E84">
              <w:trPr>
                <w:trHeight w:val="301"/>
              </w:trPr>
              <w:tc>
                <w:tcPr>
                  <w:tcW w:w="1747" w:type="dxa"/>
                  <w:shd w:val="clear" w:color="auto" w:fill="auto"/>
                </w:tcPr>
                <w:p w14:paraId="0C898646" w14:textId="75286EE3"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Merrill</w:t>
                  </w:r>
                </w:p>
              </w:tc>
              <w:tc>
                <w:tcPr>
                  <w:tcW w:w="1710" w:type="dxa"/>
                  <w:shd w:val="clear" w:color="auto" w:fill="auto"/>
                </w:tcPr>
                <w:p w14:paraId="01840599" w14:textId="77777777" w:rsidR="000D2D36" w:rsidRPr="00322570" w:rsidRDefault="000D2D36" w:rsidP="00322570">
                  <w:pPr>
                    <w:pStyle w:val="TableParagraph"/>
                    <w:framePr w:hSpace="180" w:wrap="around" w:vAnchor="page" w:hAnchor="margin" w:xAlign="center" w:y="793"/>
                    <w:spacing w:before="32"/>
                    <w:rPr>
                      <w:rFonts w:ascii="Calibri"/>
                      <w:b/>
                      <w:bCs/>
                      <w:highlight w:val="yellow"/>
                    </w:rPr>
                  </w:pPr>
                </w:p>
              </w:tc>
              <w:tc>
                <w:tcPr>
                  <w:tcW w:w="3433" w:type="dxa"/>
                  <w:shd w:val="clear" w:color="auto" w:fill="auto"/>
                </w:tcPr>
                <w:p w14:paraId="12F0D47E" w14:textId="0FE8420B" w:rsidR="000D2D36" w:rsidRPr="00322570" w:rsidRDefault="00232E53" w:rsidP="00322570">
                  <w:pPr>
                    <w:pStyle w:val="TableParagraph"/>
                    <w:framePr w:hSpace="180" w:wrap="around" w:vAnchor="page" w:hAnchor="margin" w:xAlign="center" w:y="793"/>
                    <w:spacing w:before="32"/>
                    <w:rPr>
                      <w:rFonts w:ascii="Calibri"/>
                      <w:highlight w:val="yellow"/>
                    </w:rPr>
                  </w:pPr>
                  <w:r>
                    <w:rPr>
                      <w:rFonts w:ascii="Calibri"/>
                      <w:b/>
                      <w:bCs/>
                    </w:rPr>
                    <w:t>Not in Scan Order</w:t>
                  </w:r>
                </w:p>
              </w:tc>
              <w:tc>
                <w:tcPr>
                  <w:tcW w:w="1567" w:type="dxa"/>
                  <w:shd w:val="clear" w:color="auto" w:fill="auto"/>
                </w:tcPr>
                <w:p w14:paraId="3C14ADEE" w14:textId="2655739B"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w:t>
                  </w:r>
                </w:p>
              </w:tc>
              <w:tc>
                <w:tcPr>
                  <w:tcW w:w="1493" w:type="dxa"/>
                  <w:shd w:val="clear" w:color="auto" w:fill="auto"/>
                </w:tcPr>
                <w:p w14:paraId="00615A3B" w14:textId="52E03DD3"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2</w:t>
                  </w:r>
                </w:p>
              </w:tc>
              <w:tc>
                <w:tcPr>
                  <w:tcW w:w="1132" w:type="dxa"/>
                  <w:shd w:val="clear" w:color="auto" w:fill="auto"/>
                </w:tcPr>
                <w:p w14:paraId="31CF49F3" w14:textId="51AC5AB2"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322570" w14:paraId="7EF5DA93" w14:textId="77777777" w:rsidTr="00467E84">
              <w:trPr>
                <w:trHeight w:val="301"/>
              </w:trPr>
              <w:tc>
                <w:tcPr>
                  <w:tcW w:w="1747" w:type="dxa"/>
                  <w:shd w:val="clear" w:color="auto" w:fill="auto"/>
                </w:tcPr>
                <w:p w14:paraId="3AE8BD6C" w14:textId="6077D68E"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Monument</w:t>
                  </w:r>
                </w:p>
              </w:tc>
              <w:tc>
                <w:tcPr>
                  <w:tcW w:w="1710" w:type="dxa"/>
                  <w:shd w:val="clear" w:color="auto" w:fill="auto"/>
                </w:tcPr>
                <w:p w14:paraId="239E825E" w14:textId="77777777" w:rsidR="000D2D36" w:rsidRPr="00322570" w:rsidRDefault="000D2D36" w:rsidP="00322570">
                  <w:pPr>
                    <w:pStyle w:val="TableParagraph"/>
                    <w:framePr w:hSpace="180" w:wrap="around" w:vAnchor="page" w:hAnchor="margin" w:xAlign="center" w:y="793"/>
                    <w:spacing w:before="32"/>
                    <w:rPr>
                      <w:rFonts w:ascii="Calibri"/>
                      <w:b/>
                      <w:bCs/>
                      <w:highlight w:val="yellow"/>
                    </w:rPr>
                  </w:pPr>
                </w:p>
              </w:tc>
              <w:tc>
                <w:tcPr>
                  <w:tcW w:w="3433" w:type="dxa"/>
                  <w:shd w:val="clear" w:color="auto" w:fill="auto"/>
                </w:tcPr>
                <w:p w14:paraId="0DB7A424" w14:textId="5C3A50A0" w:rsidR="000D2D36" w:rsidRPr="00322570" w:rsidRDefault="00232E53" w:rsidP="00322570">
                  <w:pPr>
                    <w:pStyle w:val="TableParagraph"/>
                    <w:framePr w:hSpace="180" w:wrap="around" w:vAnchor="page" w:hAnchor="margin" w:xAlign="center" w:y="793"/>
                    <w:spacing w:before="32"/>
                    <w:rPr>
                      <w:rFonts w:ascii="Calibri"/>
                      <w:highlight w:val="yellow"/>
                    </w:rPr>
                  </w:pPr>
                  <w:r>
                    <w:rPr>
                      <w:rFonts w:ascii="Calibri"/>
                      <w:b/>
                      <w:bCs/>
                    </w:rPr>
                    <w:t>Not in Scan Order</w:t>
                  </w:r>
                </w:p>
              </w:tc>
              <w:tc>
                <w:tcPr>
                  <w:tcW w:w="1567" w:type="dxa"/>
                  <w:shd w:val="clear" w:color="auto" w:fill="auto"/>
                </w:tcPr>
                <w:p w14:paraId="5920ACA1" w14:textId="3740CC8A"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w:t>
                  </w:r>
                </w:p>
              </w:tc>
              <w:tc>
                <w:tcPr>
                  <w:tcW w:w="1493" w:type="dxa"/>
                  <w:shd w:val="clear" w:color="auto" w:fill="auto"/>
                </w:tcPr>
                <w:p w14:paraId="558B7521" w14:textId="7FB09D38"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Pr>
                      <w:rFonts w:asciiTheme="minorHAnsi" w:hAnsiTheme="minorHAnsi" w:cstheme="minorHAnsi"/>
                    </w:rPr>
                    <w:t>2</w:t>
                  </w:r>
                </w:p>
              </w:tc>
              <w:tc>
                <w:tcPr>
                  <w:tcW w:w="1132" w:type="dxa"/>
                  <w:shd w:val="clear" w:color="auto" w:fill="auto"/>
                </w:tcPr>
                <w:p w14:paraId="62194841" w14:textId="4F2BE4CE" w:rsidR="000D2D36" w:rsidRPr="00D00A87" w:rsidRDefault="000D2D36" w:rsidP="00322570">
                  <w:pPr>
                    <w:pStyle w:val="TableParagraph"/>
                    <w:framePr w:hSpace="180" w:wrap="around" w:vAnchor="page" w:hAnchor="margin" w:xAlign="center" w:y="793"/>
                    <w:spacing w:before="32"/>
                    <w:ind w:right="95"/>
                    <w:jc w:val="right"/>
                    <w:rPr>
                      <w:rFonts w:asciiTheme="minorHAnsi" w:hAnsiTheme="minorHAnsi" w:cstheme="minorHAnsi"/>
                    </w:rPr>
                  </w:pPr>
                </w:p>
              </w:tc>
            </w:tr>
            <w:tr w:rsidR="000D2D36" w:rsidRPr="00322570" w14:paraId="527E1975" w14:textId="77777777" w:rsidTr="00232E53">
              <w:trPr>
                <w:trHeight w:val="301"/>
              </w:trPr>
              <w:tc>
                <w:tcPr>
                  <w:tcW w:w="1747" w:type="dxa"/>
                  <w:shd w:val="clear" w:color="auto" w:fill="DBE5F1" w:themeFill="accent1" w:themeFillTint="33"/>
                </w:tcPr>
                <w:p w14:paraId="53EA9E7A" w14:textId="29BD2AF5" w:rsidR="000D2D36" w:rsidRPr="00EF4B92" w:rsidRDefault="000D2D36" w:rsidP="00322570">
                  <w:pPr>
                    <w:pStyle w:val="TableParagraph"/>
                    <w:framePr w:hSpace="180" w:wrap="around" w:vAnchor="page" w:hAnchor="margin" w:xAlign="center" w:y="793"/>
                    <w:spacing w:before="32"/>
                    <w:ind w:left="107"/>
                    <w:rPr>
                      <w:rFonts w:ascii="Calibri"/>
                    </w:rPr>
                  </w:pPr>
                  <w:r w:rsidRPr="00EF4B92">
                    <w:rPr>
                      <w:rFonts w:ascii="Calibri"/>
                    </w:rPr>
                    <w:t>Mosquito</w:t>
                  </w:r>
                </w:p>
              </w:tc>
              <w:tc>
                <w:tcPr>
                  <w:tcW w:w="1710" w:type="dxa"/>
                  <w:shd w:val="clear" w:color="auto" w:fill="DBE5F1" w:themeFill="accent1" w:themeFillTint="33"/>
                </w:tcPr>
                <w:p w14:paraId="6AE16EC0" w14:textId="1798FD04" w:rsidR="000D2D36" w:rsidRPr="00CD576D" w:rsidRDefault="00D674EA" w:rsidP="00322570">
                  <w:pPr>
                    <w:pStyle w:val="TableParagraph"/>
                    <w:framePr w:hSpace="180" w:wrap="around" w:vAnchor="page" w:hAnchor="margin" w:xAlign="center" w:y="793"/>
                    <w:spacing w:before="32"/>
                    <w:rPr>
                      <w:rFonts w:ascii="Calibri"/>
                    </w:rPr>
                  </w:pPr>
                  <w:r w:rsidRPr="00CD576D">
                    <w:rPr>
                      <w:rFonts w:ascii="Calibri"/>
                    </w:rPr>
                    <w:t>9/4 @ 2</w:t>
                  </w:r>
                  <w:r w:rsidR="00D00A87" w:rsidRPr="00CD576D">
                    <w:rPr>
                      <w:rFonts w:ascii="Calibri"/>
                    </w:rPr>
                    <w:t>320 PDT</w:t>
                  </w:r>
                </w:p>
              </w:tc>
              <w:tc>
                <w:tcPr>
                  <w:tcW w:w="3433" w:type="dxa"/>
                  <w:shd w:val="clear" w:color="auto" w:fill="DBE5F1" w:themeFill="accent1" w:themeFillTint="33"/>
                </w:tcPr>
                <w:p w14:paraId="6ACEA109" w14:textId="4C82ACB0" w:rsidR="000D2D36" w:rsidRPr="00CD576D" w:rsidRDefault="00CD576D" w:rsidP="00322570">
                  <w:pPr>
                    <w:pStyle w:val="TableParagraph"/>
                    <w:framePr w:hSpace="180" w:wrap="around" w:vAnchor="page" w:hAnchor="margin" w:xAlign="center" w:y="793"/>
                    <w:spacing w:before="32"/>
                    <w:rPr>
                      <w:rFonts w:ascii="Calibri"/>
                    </w:rPr>
                  </w:pPr>
                  <w:r w:rsidRPr="00CD576D">
                    <w:rPr>
                      <w:rFonts w:ascii="Calibri"/>
                    </w:rPr>
                    <w:t>Heat present across fire area</w:t>
                  </w:r>
                </w:p>
              </w:tc>
              <w:tc>
                <w:tcPr>
                  <w:tcW w:w="1567" w:type="dxa"/>
                  <w:shd w:val="clear" w:color="auto" w:fill="DBE5F1" w:themeFill="accent1" w:themeFillTint="33"/>
                </w:tcPr>
                <w:p w14:paraId="1404B3A2" w14:textId="1945C86E" w:rsidR="000D2D36" w:rsidRPr="002E07AA" w:rsidRDefault="002E07AA" w:rsidP="00322570">
                  <w:pPr>
                    <w:pStyle w:val="TableParagraph"/>
                    <w:framePr w:hSpace="180" w:wrap="around" w:vAnchor="page" w:hAnchor="margin" w:xAlign="center" w:y="793"/>
                    <w:spacing w:before="32"/>
                    <w:ind w:right="94"/>
                    <w:jc w:val="right"/>
                    <w:rPr>
                      <w:rFonts w:asciiTheme="minorHAnsi" w:hAnsiTheme="minorHAnsi" w:cstheme="minorHAnsi"/>
                    </w:rPr>
                  </w:pPr>
                  <w:r w:rsidRPr="002E07AA">
                    <w:rPr>
                      <w:rFonts w:asciiTheme="minorHAnsi" w:hAnsiTheme="minorHAnsi" w:cstheme="minorHAnsi"/>
                    </w:rPr>
                    <w:t>2,557</w:t>
                  </w:r>
                </w:p>
              </w:tc>
              <w:tc>
                <w:tcPr>
                  <w:tcW w:w="1493" w:type="dxa"/>
                  <w:shd w:val="clear" w:color="auto" w:fill="DBE5F1" w:themeFill="accent1" w:themeFillTint="33"/>
                </w:tcPr>
                <w:p w14:paraId="136C0DEB" w14:textId="39184088" w:rsidR="000D2D36" w:rsidRPr="00D00A87" w:rsidRDefault="00D00A87" w:rsidP="00322570">
                  <w:pPr>
                    <w:pStyle w:val="TableParagraph"/>
                    <w:framePr w:hSpace="180" w:wrap="around" w:vAnchor="page" w:hAnchor="margin" w:xAlign="center" w:y="793"/>
                    <w:spacing w:before="32"/>
                    <w:ind w:right="94"/>
                    <w:jc w:val="right"/>
                    <w:rPr>
                      <w:rFonts w:asciiTheme="minorHAnsi" w:hAnsiTheme="minorHAnsi" w:cstheme="minorHAnsi"/>
                    </w:rPr>
                  </w:pPr>
                  <w:r w:rsidRPr="00D00A87">
                    <w:rPr>
                      <w:rFonts w:asciiTheme="minorHAnsi" w:hAnsiTheme="minorHAnsi" w:cstheme="minorHAnsi"/>
                    </w:rPr>
                    <w:t>2,557</w:t>
                  </w:r>
                </w:p>
              </w:tc>
              <w:tc>
                <w:tcPr>
                  <w:tcW w:w="1132" w:type="dxa"/>
                  <w:shd w:val="clear" w:color="auto" w:fill="DBE5F1" w:themeFill="accent1" w:themeFillTint="33"/>
                </w:tcPr>
                <w:p w14:paraId="335EAF76" w14:textId="72706237" w:rsidR="000D2D36" w:rsidRPr="00D00A87" w:rsidRDefault="00D00A87" w:rsidP="00322570">
                  <w:pPr>
                    <w:pStyle w:val="TableParagraph"/>
                    <w:framePr w:hSpace="180" w:wrap="around" w:vAnchor="page" w:hAnchor="margin" w:xAlign="center" w:y="793"/>
                    <w:spacing w:before="32"/>
                    <w:ind w:right="95"/>
                    <w:jc w:val="right"/>
                    <w:rPr>
                      <w:rFonts w:asciiTheme="minorHAnsi" w:hAnsiTheme="minorHAnsi" w:cstheme="minorHAnsi"/>
                    </w:rPr>
                  </w:pPr>
                  <w:r w:rsidRPr="00D00A87">
                    <w:rPr>
                      <w:rFonts w:asciiTheme="minorHAnsi" w:hAnsiTheme="minorHAnsi" w:cstheme="minorHAnsi"/>
                    </w:rPr>
                    <w:t>0</w:t>
                  </w:r>
                </w:p>
              </w:tc>
            </w:tr>
            <w:tr w:rsidR="000D2D36" w:rsidRPr="00322570" w14:paraId="41CE1C12" w14:textId="77777777" w:rsidTr="00232E53">
              <w:trPr>
                <w:trHeight w:val="301"/>
              </w:trPr>
              <w:tc>
                <w:tcPr>
                  <w:tcW w:w="1747" w:type="dxa"/>
                  <w:shd w:val="clear" w:color="auto" w:fill="DBE5F1" w:themeFill="accent1" w:themeFillTint="33"/>
                </w:tcPr>
                <w:p w14:paraId="4AA3844E" w14:textId="2F81D5EA" w:rsidR="000D2D36" w:rsidRPr="00EF4B92" w:rsidRDefault="000D2D36" w:rsidP="00322570">
                  <w:pPr>
                    <w:pStyle w:val="TableParagraph"/>
                    <w:framePr w:hSpace="180" w:wrap="around" w:vAnchor="page" w:hAnchor="margin" w:xAlign="center" w:y="793"/>
                    <w:spacing w:before="32"/>
                    <w:ind w:left="107"/>
                    <w:rPr>
                      <w:rFonts w:ascii="Calibri"/>
                    </w:rPr>
                  </w:pPr>
                  <w:proofErr w:type="spellStart"/>
                  <w:r w:rsidRPr="00EF4B92">
                    <w:rPr>
                      <w:rFonts w:ascii="Calibri"/>
                    </w:rPr>
                    <w:t>Pearch</w:t>
                  </w:r>
                  <w:proofErr w:type="spellEnd"/>
                </w:p>
              </w:tc>
              <w:tc>
                <w:tcPr>
                  <w:tcW w:w="1710" w:type="dxa"/>
                  <w:shd w:val="clear" w:color="auto" w:fill="DBE5F1" w:themeFill="accent1" w:themeFillTint="33"/>
                </w:tcPr>
                <w:p w14:paraId="1402DD28" w14:textId="4F63EF98" w:rsidR="000D2D36" w:rsidRPr="00D00A87" w:rsidRDefault="00D674EA" w:rsidP="00322570">
                  <w:pPr>
                    <w:pStyle w:val="TableParagraph"/>
                    <w:framePr w:hSpace="180" w:wrap="around" w:vAnchor="page" w:hAnchor="margin" w:xAlign="center" w:y="793"/>
                    <w:spacing w:before="32"/>
                    <w:rPr>
                      <w:rFonts w:ascii="Calibri"/>
                    </w:rPr>
                  </w:pPr>
                  <w:r w:rsidRPr="00D00A87">
                    <w:rPr>
                      <w:rFonts w:ascii="Calibri"/>
                    </w:rPr>
                    <w:t>9/4 @ 23</w:t>
                  </w:r>
                  <w:r w:rsidR="00D00A87" w:rsidRPr="00D00A87">
                    <w:rPr>
                      <w:rFonts w:ascii="Calibri"/>
                    </w:rPr>
                    <w:t>53 PDT</w:t>
                  </w:r>
                </w:p>
              </w:tc>
              <w:tc>
                <w:tcPr>
                  <w:tcW w:w="3433" w:type="dxa"/>
                  <w:shd w:val="clear" w:color="auto" w:fill="DBE5F1" w:themeFill="accent1" w:themeFillTint="33"/>
                </w:tcPr>
                <w:p w14:paraId="7E178644" w14:textId="756D4409" w:rsidR="000D2D36" w:rsidRPr="00322570" w:rsidRDefault="00CD576D" w:rsidP="00322570">
                  <w:pPr>
                    <w:pStyle w:val="TableParagraph"/>
                    <w:framePr w:hSpace="180" w:wrap="around" w:vAnchor="page" w:hAnchor="margin" w:xAlign="center" w:y="793"/>
                    <w:spacing w:before="32"/>
                    <w:rPr>
                      <w:rFonts w:ascii="Calibri"/>
                      <w:highlight w:val="yellow"/>
                    </w:rPr>
                  </w:pPr>
                  <w:r w:rsidRPr="00CD576D">
                    <w:rPr>
                      <w:rFonts w:ascii="Calibri"/>
                    </w:rPr>
                    <w:t>Growth observed</w:t>
                  </w:r>
                </w:p>
              </w:tc>
              <w:tc>
                <w:tcPr>
                  <w:tcW w:w="1567" w:type="dxa"/>
                  <w:shd w:val="clear" w:color="auto" w:fill="DBE5F1" w:themeFill="accent1" w:themeFillTint="33"/>
                </w:tcPr>
                <w:p w14:paraId="6786C80D" w14:textId="02B5733B" w:rsidR="000D2D36" w:rsidRPr="002E07AA" w:rsidRDefault="002E07AA" w:rsidP="00322570">
                  <w:pPr>
                    <w:pStyle w:val="TableParagraph"/>
                    <w:framePr w:hSpace="180" w:wrap="around" w:vAnchor="page" w:hAnchor="margin" w:xAlign="center" w:y="793"/>
                    <w:spacing w:before="32"/>
                    <w:ind w:right="94"/>
                    <w:jc w:val="right"/>
                    <w:rPr>
                      <w:rFonts w:ascii="Calibri"/>
                    </w:rPr>
                  </w:pPr>
                  <w:r w:rsidRPr="002E07AA">
                    <w:rPr>
                      <w:rFonts w:ascii="Calibri"/>
                    </w:rPr>
                    <w:t>5,099</w:t>
                  </w:r>
                </w:p>
              </w:tc>
              <w:tc>
                <w:tcPr>
                  <w:tcW w:w="1493" w:type="dxa"/>
                  <w:shd w:val="clear" w:color="auto" w:fill="DBE5F1" w:themeFill="accent1" w:themeFillTint="33"/>
                </w:tcPr>
                <w:p w14:paraId="38B5838C" w14:textId="3F45E5E3" w:rsidR="000D2D36" w:rsidRPr="00D00A87" w:rsidRDefault="00D00A87" w:rsidP="00322570">
                  <w:pPr>
                    <w:pStyle w:val="TableParagraph"/>
                    <w:framePr w:hSpace="180" w:wrap="around" w:vAnchor="page" w:hAnchor="margin" w:xAlign="center" w:y="793"/>
                    <w:spacing w:before="32"/>
                    <w:ind w:right="94"/>
                    <w:jc w:val="right"/>
                    <w:rPr>
                      <w:rFonts w:ascii="Calibri"/>
                    </w:rPr>
                  </w:pPr>
                  <w:r w:rsidRPr="00D00A87">
                    <w:rPr>
                      <w:rFonts w:ascii="Calibri"/>
                    </w:rPr>
                    <w:t>5,122</w:t>
                  </w:r>
                </w:p>
              </w:tc>
              <w:tc>
                <w:tcPr>
                  <w:tcW w:w="1132" w:type="dxa"/>
                  <w:shd w:val="clear" w:color="auto" w:fill="DBE5F1" w:themeFill="accent1" w:themeFillTint="33"/>
                </w:tcPr>
                <w:p w14:paraId="2684701F" w14:textId="11DCE255" w:rsidR="000D2D36" w:rsidRPr="00D00A87" w:rsidRDefault="00D00A87" w:rsidP="00322570">
                  <w:pPr>
                    <w:pStyle w:val="TableParagraph"/>
                    <w:framePr w:hSpace="180" w:wrap="around" w:vAnchor="page" w:hAnchor="margin" w:xAlign="center" w:y="793"/>
                    <w:spacing w:before="32"/>
                    <w:ind w:right="95"/>
                    <w:jc w:val="right"/>
                    <w:rPr>
                      <w:rFonts w:ascii="Calibri"/>
                    </w:rPr>
                  </w:pPr>
                  <w:r w:rsidRPr="00D00A87">
                    <w:rPr>
                      <w:rFonts w:ascii="Calibri"/>
                    </w:rPr>
                    <w:t>23</w:t>
                  </w:r>
                </w:p>
              </w:tc>
            </w:tr>
            <w:tr w:rsidR="000D2D36" w:rsidRPr="00322570" w14:paraId="5B0856AE" w14:textId="77777777" w:rsidTr="009A2EF0">
              <w:trPr>
                <w:trHeight w:val="301"/>
              </w:trPr>
              <w:tc>
                <w:tcPr>
                  <w:tcW w:w="1747" w:type="dxa"/>
                </w:tcPr>
                <w:p w14:paraId="096B8945" w14:textId="05EAD368" w:rsidR="000D2D36" w:rsidRPr="00322570" w:rsidRDefault="000D2D36" w:rsidP="00322570">
                  <w:pPr>
                    <w:pStyle w:val="TableParagraph"/>
                    <w:framePr w:hSpace="180" w:wrap="around" w:vAnchor="page" w:hAnchor="margin" w:xAlign="center" w:y="793"/>
                    <w:spacing w:before="32"/>
                    <w:ind w:left="107"/>
                    <w:rPr>
                      <w:rFonts w:ascii="Calibri"/>
                      <w:b/>
                      <w:bCs/>
                      <w:highlight w:val="yellow"/>
                    </w:rPr>
                  </w:pPr>
                  <w:r w:rsidRPr="002E07AA">
                    <w:rPr>
                      <w:rFonts w:ascii="Calibri"/>
                      <w:b/>
                      <w:bCs/>
                    </w:rPr>
                    <w:t>TOTALS</w:t>
                  </w:r>
                </w:p>
              </w:tc>
              <w:tc>
                <w:tcPr>
                  <w:tcW w:w="1710" w:type="dxa"/>
                </w:tcPr>
                <w:p w14:paraId="6FFF52A0" w14:textId="77777777" w:rsidR="000D2D36" w:rsidRPr="00322570" w:rsidRDefault="000D2D36" w:rsidP="00322570">
                  <w:pPr>
                    <w:pStyle w:val="TableParagraph"/>
                    <w:framePr w:hSpace="180" w:wrap="around" w:vAnchor="page" w:hAnchor="margin" w:xAlign="center" w:y="793"/>
                    <w:spacing w:before="32"/>
                    <w:ind w:left="107"/>
                    <w:rPr>
                      <w:rFonts w:ascii="Calibri"/>
                      <w:b/>
                      <w:bCs/>
                      <w:highlight w:val="yellow"/>
                    </w:rPr>
                  </w:pPr>
                </w:p>
              </w:tc>
              <w:tc>
                <w:tcPr>
                  <w:tcW w:w="3433" w:type="dxa"/>
                </w:tcPr>
                <w:p w14:paraId="7D7DCC64" w14:textId="4CEB0A84" w:rsidR="000D2D36" w:rsidRPr="00322570" w:rsidRDefault="000D2D36" w:rsidP="00322570">
                  <w:pPr>
                    <w:pStyle w:val="TableParagraph"/>
                    <w:framePr w:hSpace="180" w:wrap="around" w:vAnchor="page" w:hAnchor="margin" w:xAlign="center" w:y="793"/>
                    <w:spacing w:before="32"/>
                    <w:ind w:left="107"/>
                    <w:rPr>
                      <w:rFonts w:ascii="Calibri"/>
                      <w:b/>
                      <w:bCs/>
                      <w:highlight w:val="yellow"/>
                    </w:rPr>
                  </w:pPr>
                </w:p>
              </w:tc>
              <w:tc>
                <w:tcPr>
                  <w:tcW w:w="1567" w:type="dxa"/>
                  <w:vAlign w:val="center"/>
                </w:tcPr>
                <w:p w14:paraId="5E171E99" w14:textId="719BA4B2" w:rsidR="000D2D36" w:rsidRPr="00322570" w:rsidRDefault="000D2D36" w:rsidP="00322570">
                  <w:pPr>
                    <w:pStyle w:val="TableParagraph"/>
                    <w:framePr w:hSpace="180" w:wrap="around" w:vAnchor="page" w:hAnchor="margin" w:xAlign="center" w:y="793"/>
                    <w:spacing w:before="32"/>
                    <w:ind w:right="94"/>
                    <w:jc w:val="right"/>
                    <w:rPr>
                      <w:rFonts w:ascii="Calibri"/>
                      <w:b/>
                      <w:bCs/>
                      <w:highlight w:val="yellow"/>
                    </w:rPr>
                  </w:pPr>
                  <w:r w:rsidRPr="00D00A87">
                    <w:rPr>
                      <w:rFonts w:ascii="Calibri"/>
                      <w:b/>
                      <w:bCs/>
                    </w:rPr>
                    <w:t>1</w:t>
                  </w:r>
                  <w:r w:rsidR="002E07AA" w:rsidRPr="00D00A87">
                    <w:rPr>
                      <w:rFonts w:ascii="Calibri"/>
                      <w:b/>
                      <w:bCs/>
                    </w:rPr>
                    <w:t>7,652</w:t>
                  </w:r>
                </w:p>
              </w:tc>
              <w:tc>
                <w:tcPr>
                  <w:tcW w:w="1493" w:type="dxa"/>
                  <w:vAlign w:val="center"/>
                </w:tcPr>
                <w:p w14:paraId="37FDC09A" w14:textId="3B6A862B" w:rsidR="000D2D36" w:rsidRPr="00322570" w:rsidRDefault="007B527A" w:rsidP="00322570">
                  <w:pPr>
                    <w:pStyle w:val="TableParagraph"/>
                    <w:framePr w:hSpace="180" w:wrap="around" w:vAnchor="page" w:hAnchor="margin" w:xAlign="center" w:y="793"/>
                    <w:spacing w:before="32"/>
                    <w:ind w:right="94"/>
                    <w:jc w:val="right"/>
                    <w:rPr>
                      <w:rFonts w:ascii="Calibri"/>
                      <w:b/>
                      <w:bCs/>
                      <w:highlight w:val="yellow"/>
                    </w:rPr>
                  </w:pPr>
                  <w:r w:rsidRPr="00D00A87">
                    <w:rPr>
                      <w:rFonts w:ascii="Calibri"/>
                      <w:b/>
                      <w:bCs/>
                    </w:rPr>
                    <w:t>17,</w:t>
                  </w:r>
                  <w:r w:rsidR="00D00A87" w:rsidRPr="00D00A87">
                    <w:rPr>
                      <w:rFonts w:ascii="Calibri"/>
                      <w:b/>
                      <w:bCs/>
                    </w:rPr>
                    <w:t>824</w:t>
                  </w:r>
                </w:p>
              </w:tc>
              <w:tc>
                <w:tcPr>
                  <w:tcW w:w="1132" w:type="dxa"/>
                  <w:vAlign w:val="center"/>
                </w:tcPr>
                <w:p w14:paraId="1CD2B8CD" w14:textId="23B84E6D" w:rsidR="000D2D36" w:rsidRPr="00322570" w:rsidRDefault="00D00A87" w:rsidP="00322570">
                  <w:pPr>
                    <w:pStyle w:val="TableParagraph"/>
                    <w:framePr w:hSpace="180" w:wrap="around" w:vAnchor="page" w:hAnchor="margin" w:xAlign="center" w:y="793"/>
                    <w:spacing w:before="32"/>
                    <w:ind w:right="95"/>
                    <w:jc w:val="right"/>
                    <w:rPr>
                      <w:rFonts w:ascii="Calibri"/>
                      <w:b/>
                      <w:bCs/>
                      <w:highlight w:val="yellow"/>
                    </w:rPr>
                  </w:pPr>
                  <w:r w:rsidRPr="00D00A87">
                    <w:rPr>
                      <w:rFonts w:ascii="Calibri"/>
                      <w:b/>
                      <w:bCs/>
                    </w:rPr>
                    <w:t>172</w:t>
                  </w:r>
                </w:p>
              </w:tc>
            </w:tr>
          </w:tbl>
          <w:p w14:paraId="3F8DFC60" w14:textId="77777777" w:rsidR="004404C7" w:rsidRPr="00322570" w:rsidRDefault="004404C7" w:rsidP="00105747">
            <w:pPr>
              <w:spacing w:line="360" w:lineRule="auto"/>
              <w:rPr>
                <w:rFonts w:ascii="Tahoma" w:hAnsi="Tahoma" w:cs="Tahoma"/>
                <w:bCs/>
                <w:sz w:val="20"/>
                <w:szCs w:val="20"/>
                <w:highlight w:val="yellow"/>
              </w:rPr>
            </w:pPr>
          </w:p>
          <w:p w14:paraId="3E16D044" w14:textId="3AAC1F87" w:rsidR="007B527A" w:rsidRPr="00CD576D" w:rsidRDefault="007B527A" w:rsidP="004171EA">
            <w:pPr>
              <w:tabs>
                <w:tab w:val="left" w:pos="9125"/>
              </w:tabs>
              <w:spacing w:line="276" w:lineRule="auto"/>
              <w:rPr>
                <w:rFonts w:ascii="Arial" w:hAnsi="Arial" w:cs="Arial"/>
                <w:b/>
                <w:sz w:val="22"/>
                <w:szCs w:val="22"/>
              </w:rPr>
            </w:pPr>
            <w:r w:rsidRPr="00CD576D">
              <w:rPr>
                <w:rFonts w:ascii="Arial" w:hAnsi="Arial" w:cs="Arial"/>
                <w:b/>
                <w:sz w:val="22"/>
                <w:szCs w:val="22"/>
              </w:rPr>
              <w:lastRenderedPageBreak/>
              <w:t xml:space="preserve">FOG seen in drainage bottom, some </w:t>
            </w:r>
            <w:proofErr w:type="gramStart"/>
            <w:r w:rsidRPr="00CD576D">
              <w:rPr>
                <w:rFonts w:ascii="Arial" w:hAnsi="Arial" w:cs="Arial"/>
                <w:b/>
                <w:sz w:val="22"/>
                <w:szCs w:val="22"/>
              </w:rPr>
              <w:t>images</w:t>
            </w:r>
            <w:proofErr w:type="gramEnd"/>
            <w:r w:rsidRPr="00CD576D">
              <w:rPr>
                <w:rFonts w:ascii="Arial" w:hAnsi="Arial" w:cs="Arial"/>
                <w:b/>
                <w:sz w:val="22"/>
                <w:szCs w:val="22"/>
              </w:rPr>
              <w:t xml:space="preserve"> and parts of them had haze and patches of clouds.</w:t>
            </w:r>
          </w:p>
          <w:p w14:paraId="7333578F" w14:textId="07BA7B04" w:rsidR="007B527A" w:rsidRPr="00CD576D" w:rsidRDefault="007B527A" w:rsidP="004171EA">
            <w:pPr>
              <w:tabs>
                <w:tab w:val="left" w:pos="9125"/>
              </w:tabs>
              <w:spacing w:line="276" w:lineRule="auto"/>
              <w:rPr>
                <w:rFonts w:ascii="Arial" w:hAnsi="Arial" w:cs="Arial"/>
                <w:b/>
                <w:sz w:val="22"/>
                <w:szCs w:val="22"/>
              </w:rPr>
            </w:pPr>
            <w:r w:rsidRPr="00CD576D">
              <w:rPr>
                <w:rFonts w:ascii="Arial" w:hAnsi="Arial" w:cs="Arial"/>
                <w:b/>
                <w:sz w:val="22"/>
                <w:szCs w:val="22"/>
              </w:rPr>
              <w:t>All heat representative of what was seen in the images.  It is very possible that not all isolated heats within and outside the perimeter where apparent in the images.</w:t>
            </w:r>
          </w:p>
          <w:p w14:paraId="6B306F03" w14:textId="77777777" w:rsidR="007B527A" w:rsidRDefault="007B527A" w:rsidP="004171EA">
            <w:pPr>
              <w:tabs>
                <w:tab w:val="left" w:pos="9125"/>
              </w:tabs>
              <w:spacing w:line="276" w:lineRule="auto"/>
              <w:rPr>
                <w:rFonts w:ascii="Arial" w:hAnsi="Arial" w:cs="Arial"/>
                <w:bCs/>
                <w:sz w:val="22"/>
                <w:szCs w:val="22"/>
                <w:highlight w:val="yellow"/>
              </w:rPr>
            </w:pPr>
          </w:p>
          <w:p w14:paraId="70450360" w14:textId="2DEFABCC" w:rsidR="003C7AE2" w:rsidRPr="00645DBC" w:rsidRDefault="003C7AE2" w:rsidP="004171EA">
            <w:pPr>
              <w:tabs>
                <w:tab w:val="left" w:pos="9125"/>
              </w:tabs>
              <w:spacing w:line="276" w:lineRule="auto"/>
              <w:rPr>
                <w:rFonts w:ascii="Arial" w:hAnsi="Arial" w:cs="Arial"/>
                <w:bCs/>
                <w:sz w:val="22"/>
                <w:szCs w:val="22"/>
              </w:rPr>
            </w:pPr>
            <w:r w:rsidRPr="00645DBC">
              <w:rPr>
                <w:rFonts w:ascii="Arial" w:hAnsi="Arial" w:cs="Arial"/>
                <w:b/>
                <w:sz w:val="22"/>
                <w:szCs w:val="22"/>
              </w:rPr>
              <w:t>Big Hill #2 / Lone Pine</w:t>
            </w:r>
            <w:r w:rsidR="00645DBC" w:rsidRPr="00645DBC">
              <w:rPr>
                <w:rFonts w:ascii="Arial" w:hAnsi="Arial" w:cs="Arial"/>
                <w:bCs/>
                <w:sz w:val="22"/>
                <w:szCs w:val="22"/>
              </w:rPr>
              <w:t xml:space="preserve"> Big Hill#2 has a few isolated heat sources. Lone Pine has a few tiny pockets of scattered heat with mostly sparse isolated heat sources across the fire area.</w:t>
            </w:r>
          </w:p>
          <w:p w14:paraId="06AD2ADE" w14:textId="77777777" w:rsidR="003C7AE2" w:rsidRPr="00322570" w:rsidRDefault="003C7AE2" w:rsidP="004171EA">
            <w:pPr>
              <w:tabs>
                <w:tab w:val="left" w:pos="9125"/>
              </w:tabs>
              <w:spacing w:line="276" w:lineRule="auto"/>
              <w:rPr>
                <w:rFonts w:ascii="Arial" w:hAnsi="Arial" w:cs="Arial"/>
                <w:bCs/>
                <w:sz w:val="22"/>
                <w:szCs w:val="22"/>
                <w:highlight w:val="yellow"/>
              </w:rPr>
            </w:pPr>
          </w:p>
          <w:p w14:paraId="43972D99" w14:textId="4140BAEA" w:rsidR="00C70F8E" w:rsidRPr="00645DBC" w:rsidRDefault="00FA557C" w:rsidP="004171EA">
            <w:pPr>
              <w:tabs>
                <w:tab w:val="left" w:pos="9125"/>
              </w:tabs>
              <w:spacing w:line="276" w:lineRule="auto"/>
              <w:rPr>
                <w:rFonts w:ascii="Arial" w:hAnsi="Arial" w:cs="Arial"/>
                <w:b/>
                <w:sz w:val="22"/>
                <w:szCs w:val="22"/>
              </w:rPr>
            </w:pPr>
            <w:r w:rsidRPr="00645DBC">
              <w:rPr>
                <w:rFonts w:ascii="Arial" w:hAnsi="Arial" w:cs="Arial"/>
                <w:b/>
                <w:sz w:val="22"/>
                <w:szCs w:val="22"/>
              </w:rPr>
              <w:t xml:space="preserve">Blue Creek 2 </w:t>
            </w:r>
            <w:r w:rsidR="00DD3E40" w:rsidRPr="00645DBC">
              <w:rPr>
                <w:rFonts w:ascii="Arial" w:hAnsi="Arial" w:cs="Arial"/>
                <w:b/>
                <w:sz w:val="22"/>
                <w:szCs w:val="22"/>
              </w:rPr>
              <w:t>/</w:t>
            </w:r>
            <w:r w:rsidRPr="00645DBC">
              <w:rPr>
                <w:rFonts w:ascii="Arial" w:hAnsi="Arial" w:cs="Arial"/>
                <w:b/>
                <w:sz w:val="22"/>
                <w:szCs w:val="22"/>
              </w:rPr>
              <w:t xml:space="preserve"> Marlow</w:t>
            </w:r>
            <w:r w:rsidR="00787A58" w:rsidRPr="00645DBC">
              <w:rPr>
                <w:rFonts w:ascii="Arial" w:hAnsi="Arial" w:cs="Arial"/>
                <w:b/>
                <w:sz w:val="22"/>
                <w:szCs w:val="22"/>
              </w:rPr>
              <w:t xml:space="preserve">   </w:t>
            </w:r>
            <w:r w:rsidR="00645DBC" w:rsidRPr="00645DBC">
              <w:rPr>
                <w:rFonts w:ascii="Arial" w:hAnsi="Arial" w:cs="Arial"/>
                <w:bCs/>
                <w:sz w:val="22"/>
                <w:szCs w:val="22"/>
              </w:rPr>
              <w:t>Blue Creek has tiny spots of intense heat, primarily along the northern edge.  Scattered heat dominated the eastern half of the fire, with the west being isolated heat sources. Marlow has scattered heat within the interior and along the eastern edge with some areas of isolated heat sources.</w:t>
            </w:r>
          </w:p>
          <w:p w14:paraId="5E756C65" w14:textId="77777777" w:rsidR="00787A58" w:rsidRPr="00322570" w:rsidRDefault="00787A58" w:rsidP="00787A58">
            <w:pPr>
              <w:tabs>
                <w:tab w:val="left" w:pos="9125"/>
              </w:tabs>
              <w:spacing w:line="276" w:lineRule="auto"/>
              <w:rPr>
                <w:rFonts w:ascii="Arial" w:hAnsi="Arial" w:cs="Arial"/>
                <w:bCs/>
                <w:sz w:val="22"/>
                <w:szCs w:val="22"/>
                <w:highlight w:val="yellow"/>
              </w:rPr>
            </w:pPr>
          </w:p>
          <w:p w14:paraId="2F50CE49" w14:textId="7E2FA8D9" w:rsidR="00505525" w:rsidRPr="00645DBC" w:rsidRDefault="00FA557C" w:rsidP="00787A58">
            <w:pPr>
              <w:spacing w:line="276" w:lineRule="auto"/>
              <w:rPr>
                <w:rFonts w:ascii="Arial" w:hAnsi="Arial" w:cs="Arial"/>
                <w:bCs/>
                <w:sz w:val="22"/>
                <w:szCs w:val="22"/>
              </w:rPr>
            </w:pPr>
            <w:r w:rsidRPr="00645DBC">
              <w:rPr>
                <w:rFonts w:ascii="Arial" w:hAnsi="Arial" w:cs="Arial"/>
                <w:b/>
                <w:sz w:val="22"/>
                <w:szCs w:val="22"/>
              </w:rPr>
              <w:t>Bluff</w:t>
            </w:r>
            <w:r w:rsidR="005065EB" w:rsidRPr="00645DBC">
              <w:rPr>
                <w:rFonts w:ascii="Arial" w:hAnsi="Arial" w:cs="Arial"/>
                <w:b/>
                <w:sz w:val="22"/>
                <w:szCs w:val="22"/>
              </w:rPr>
              <w:t xml:space="preserve"> #1</w:t>
            </w:r>
            <w:r w:rsidR="00787A58" w:rsidRPr="00645DBC">
              <w:rPr>
                <w:rFonts w:ascii="Arial" w:hAnsi="Arial" w:cs="Arial"/>
                <w:b/>
                <w:sz w:val="22"/>
                <w:szCs w:val="22"/>
              </w:rPr>
              <w:t xml:space="preserve">    </w:t>
            </w:r>
            <w:r w:rsidR="003C7AE2" w:rsidRPr="00645DBC">
              <w:rPr>
                <w:rFonts w:ascii="Arial" w:hAnsi="Arial" w:cs="Arial"/>
                <w:bCs/>
                <w:sz w:val="22"/>
                <w:szCs w:val="22"/>
              </w:rPr>
              <w:t>Heat pockets present primaril</w:t>
            </w:r>
            <w:r w:rsidR="00645DBC" w:rsidRPr="00645DBC">
              <w:rPr>
                <w:rFonts w:ascii="Arial" w:hAnsi="Arial" w:cs="Arial"/>
                <w:bCs/>
                <w:sz w:val="22"/>
                <w:szCs w:val="22"/>
              </w:rPr>
              <w:t>y along the southern edge with isolated heat sources scattered across the fire interior.</w:t>
            </w:r>
          </w:p>
          <w:p w14:paraId="7861AC45" w14:textId="77777777" w:rsidR="00787A58" w:rsidRDefault="00787A58" w:rsidP="00787A58">
            <w:pPr>
              <w:spacing w:line="276" w:lineRule="auto"/>
              <w:rPr>
                <w:rFonts w:ascii="Arial" w:hAnsi="Arial" w:cs="Arial"/>
                <w:bCs/>
                <w:sz w:val="22"/>
                <w:szCs w:val="22"/>
                <w:highlight w:val="yellow"/>
              </w:rPr>
            </w:pPr>
          </w:p>
          <w:p w14:paraId="496516D9" w14:textId="3BFB8434" w:rsidR="003C7AE2" w:rsidRPr="003C7AE2" w:rsidRDefault="003C7AE2" w:rsidP="00787A58">
            <w:pPr>
              <w:spacing w:line="276" w:lineRule="auto"/>
              <w:rPr>
                <w:rFonts w:ascii="Arial" w:hAnsi="Arial" w:cs="Arial"/>
                <w:bCs/>
                <w:sz w:val="22"/>
                <w:szCs w:val="22"/>
              </w:rPr>
            </w:pPr>
            <w:r w:rsidRPr="003C7AE2">
              <w:rPr>
                <w:rFonts w:ascii="Arial" w:hAnsi="Arial" w:cs="Arial"/>
                <w:b/>
                <w:sz w:val="22"/>
                <w:szCs w:val="22"/>
              </w:rPr>
              <w:t>Devil / Bridge Ridge</w:t>
            </w:r>
            <w:r w:rsidRPr="003C7AE2">
              <w:rPr>
                <w:rFonts w:ascii="Arial" w:hAnsi="Arial" w:cs="Arial"/>
                <w:bCs/>
                <w:sz w:val="22"/>
                <w:szCs w:val="22"/>
              </w:rPr>
              <w:t xml:space="preserve"> – No heat detected on either fire.</w:t>
            </w:r>
          </w:p>
          <w:p w14:paraId="47AFA6F1" w14:textId="77777777" w:rsidR="003C7AE2" w:rsidRPr="00322570" w:rsidRDefault="003C7AE2" w:rsidP="00787A58">
            <w:pPr>
              <w:spacing w:line="276" w:lineRule="auto"/>
              <w:rPr>
                <w:rFonts w:ascii="Arial" w:hAnsi="Arial" w:cs="Arial"/>
                <w:bCs/>
                <w:sz w:val="22"/>
                <w:szCs w:val="22"/>
                <w:highlight w:val="yellow"/>
              </w:rPr>
            </w:pPr>
          </w:p>
          <w:p w14:paraId="3FF3652A" w14:textId="05C295DF" w:rsidR="00436A17" w:rsidRPr="00CD576D" w:rsidRDefault="00436A17" w:rsidP="00787A58">
            <w:pPr>
              <w:spacing w:line="276" w:lineRule="auto"/>
              <w:rPr>
                <w:rFonts w:ascii="Arial" w:hAnsi="Arial" w:cs="Arial"/>
                <w:sz w:val="22"/>
                <w:szCs w:val="22"/>
              </w:rPr>
            </w:pPr>
            <w:proofErr w:type="gramStart"/>
            <w:r w:rsidRPr="00CD576D">
              <w:rPr>
                <w:rFonts w:ascii="Arial" w:hAnsi="Arial" w:cs="Arial"/>
                <w:b/>
                <w:bCs/>
                <w:sz w:val="22"/>
                <w:szCs w:val="22"/>
              </w:rPr>
              <w:t>Iron</w:t>
            </w:r>
            <w:r w:rsidR="00787A58" w:rsidRPr="00CD576D">
              <w:rPr>
                <w:rFonts w:ascii="Arial" w:hAnsi="Arial" w:cs="Arial"/>
                <w:b/>
                <w:bCs/>
                <w:sz w:val="22"/>
                <w:szCs w:val="22"/>
              </w:rPr>
              <w:t xml:space="preserve"> </w:t>
            </w:r>
            <w:r w:rsidR="00787A58" w:rsidRPr="00CD576D">
              <w:rPr>
                <w:rFonts w:ascii="Arial" w:hAnsi="Arial" w:cs="Arial"/>
                <w:sz w:val="22"/>
                <w:szCs w:val="22"/>
              </w:rPr>
              <w:t xml:space="preserve"> </w:t>
            </w:r>
            <w:r w:rsidR="00474E6B" w:rsidRPr="00CD576D">
              <w:rPr>
                <w:rFonts w:ascii="Arial" w:hAnsi="Arial" w:cs="Arial"/>
                <w:sz w:val="22"/>
                <w:szCs w:val="22"/>
              </w:rPr>
              <w:t>1</w:t>
            </w:r>
            <w:proofErr w:type="gramEnd"/>
            <w:r w:rsidRPr="00CD576D">
              <w:rPr>
                <w:rFonts w:ascii="Arial" w:hAnsi="Arial" w:cs="Arial"/>
                <w:sz w:val="22"/>
                <w:szCs w:val="22"/>
              </w:rPr>
              <w:t xml:space="preserve"> Heat Source</w:t>
            </w:r>
            <w:r w:rsidR="001B73DE" w:rsidRPr="00CD576D">
              <w:rPr>
                <w:rFonts w:ascii="Arial" w:hAnsi="Arial" w:cs="Arial"/>
                <w:sz w:val="22"/>
                <w:szCs w:val="22"/>
              </w:rPr>
              <w:t xml:space="preserve"> inside </w:t>
            </w:r>
            <w:r w:rsidR="00505525" w:rsidRPr="00CD576D">
              <w:rPr>
                <w:rFonts w:ascii="Arial" w:hAnsi="Arial" w:cs="Arial"/>
                <w:sz w:val="22"/>
                <w:szCs w:val="22"/>
              </w:rPr>
              <w:t xml:space="preserve">heat </w:t>
            </w:r>
            <w:r w:rsidR="00474E6B" w:rsidRPr="00CD576D">
              <w:rPr>
                <w:rFonts w:ascii="Arial" w:hAnsi="Arial" w:cs="Arial"/>
                <w:sz w:val="22"/>
                <w:szCs w:val="22"/>
              </w:rPr>
              <w:t>perimeter</w:t>
            </w:r>
            <w:r w:rsidR="001B73DE" w:rsidRPr="00CD576D">
              <w:rPr>
                <w:rFonts w:ascii="Arial" w:hAnsi="Arial" w:cs="Arial"/>
                <w:sz w:val="22"/>
                <w:szCs w:val="22"/>
              </w:rPr>
              <w:t>.</w:t>
            </w:r>
          </w:p>
          <w:p w14:paraId="2894A6B3" w14:textId="77777777" w:rsidR="00787A58" w:rsidRPr="00322570" w:rsidRDefault="00787A58" w:rsidP="00787A58">
            <w:pPr>
              <w:spacing w:line="276" w:lineRule="auto"/>
              <w:rPr>
                <w:rFonts w:ascii="Arial" w:hAnsi="Arial" w:cs="Arial"/>
                <w:sz w:val="22"/>
                <w:szCs w:val="22"/>
                <w:highlight w:val="yellow"/>
              </w:rPr>
            </w:pPr>
          </w:p>
          <w:p w14:paraId="0FD34CD7" w14:textId="498F8F9C" w:rsidR="003C7AE2" w:rsidRPr="00645DBC" w:rsidRDefault="00436A17" w:rsidP="00787A58">
            <w:pPr>
              <w:tabs>
                <w:tab w:val="left" w:pos="9125"/>
              </w:tabs>
              <w:spacing w:line="276" w:lineRule="auto"/>
              <w:rPr>
                <w:rFonts w:ascii="Arial" w:hAnsi="Arial" w:cs="Arial"/>
                <w:bCs/>
                <w:sz w:val="22"/>
                <w:szCs w:val="22"/>
              </w:rPr>
            </w:pPr>
            <w:r w:rsidRPr="00645DBC">
              <w:rPr>
                <w:rFonts w:ascii="Arial" w:hAnsi="Arial" w:cs="Arial"/>
                <w:b/>
                <w:sz w:val="22"/>
                <w:szCs w:val="22"/>
              </w:rPr>
              <w:t>Let er-</w:t>
            </w:r>
            <w:proofErr w:type="gramStart"/>
            <w:r w:rsidRPr="00645DBC">
              <w:rPr>
                <w:rFonts w:ascii="Arial" w:hAnsi="Arial" w:cs="Arial"/>
                <w:b/>
                <w:sz w:val="22"/>
                <w:szCs w:val="22"/>
              </w:rPr>
              <w:t>Buck</w:t>
            </w:r>
            <w:r w:rsidR="00787A58" w:rsidRPr="00645DBC">
              <w:rPr>
                <w:rFonts w:ascii="Arial" w:hAnsi="Arial" w:cs="Arial"/>
                <w:b/>
                <w:sz w:val="22"/>
                <w:szCs w:val="22"/>
              </w:rPr>
              <w:t xml:space="preserve">  </w:t>
            </w:r>
            <w:r w:rsidR="00645DBC" w:rsidRPr="00645DBC">
              <w:rPr>
                <w:rFonts w:ascii="Arial" w:hAnsi="Arial" w:cs="Arial"/>
                <w:bCs/>
                <w:sz w:val="22"/>
                <w:szCs w:val="22"/>
              </w:rPr>
              <w:t>One</w:t>
            </w:r>
            <w:proofErr w:type="gramEnd"/>
            <w:r w:rsidR="00645DBC" w:rsidRPr="00645DBC">
              <w:rPr>
                <w:rFonts w:ascii="Arial" w:hAnsi="Arial" w:cs="Arial"/>
                <w:bCs/>
                <w:sz w:val="22"/>
                <w:szCs w:val="22"/>
              </w:rPr>
              <w:t xml:space="preserve"> possible isolated heat source outside the perimeter along the eastern edge. Large pocket of scattered heat along the southern edge with very small pockets of scattered heat within the interior which is mostly sparse isolated heat sources.</w:t>
            </w:r>
          </w:p>
          <w:p w14:paraId="4677D48A" w14:textId="77777777" w:rsidR="00645DBC" w:rsidRDefault="00645DBC" w:rsidP="00787A58">
            <w:pPr>
              <w:tabs>
                <w:tab w:val="left" w:pos="9125"/>
              </w:tabs>
              <w:spacing w:line="276" w:lineRule="auto"/>
              <w:rPr>
                <w:rFonts w:ascii="Arial" w:hAnsi="Arial" w:cs="Arial"/>
                <w:bCs/>
                <w:sz w:val="22"/>
                <w:szCs w:val="22"/>
                <w:highlight w:val="yellow"/>
              </w:rPr>
            </w:pPr>
          </w:p>
          <w:p w14:paraId="481F30DB" w14:textId="1A165286" w:rsidR="003C7AE2" w:rsidRPr="003C7AE2" w:rsidRDefault="003C7AE2" w:rsidP="00787A58">
            <w:pPr>
              <w:tabs>
                <w:tab w:val="left" w:pos="9125"/>
              </w:tabs>
              <w:spacing w:line="276" w:lineRule="auto"/>
              <w:rPr>
                <w:rFonts w:ascii="Arial" w:hAnsi="Arial" w:cs="Arial"/>
                <w:bCs/>
                <w:sz w:val="22"/>
                <w:szCs w:val="22"/>
              </w:rPr>
            </w:pPr>
            <w:r w:rsidRPr="003C7AE2">
              <w:rPr>
                <w:rFonts w:ascii="Arial" w:hAnsi="Arial" w:cs="Arial"/>
                <w:b/>
                <w:sz w:val="22"/>
                <w:szCs w:val="22"/>
              </w:rPr>
              <w:t>Lost</w:t>
            </w:r>
            <w:r w:rsidRPr="003C7AE2">
              <w:rPr>
                <w:rFonts w:ascii="Arial" w:hAnsi="Arial" w:cs="Arial"/>
                <w:bCs/>
                <w:sz w:val="22"/>
                <w:szCs w:val="22"/>
              </w:rPr>
              <w:t xml:space="preserve"> – sparse isolated heat sources found across fire area. No intense or scattered heat present.</w:t>
            </w:r>
          </w:p>
          <w:p w14:paraId="40FA60AB" w14:textId="77777777" w:rsidR="00787A58" w:rsidRPr="00322570" w:rsidRDefault="00787A58" w:rsidP="00787A58">
            <w:pPr>
              <w:tabs>
                <w:tab w:val="left" w:pos="9125"/>
              </w:tabs>
              <w:spacing w:line="276" w:lineRule="auto"/>
              <w:rPr>
                <w:rFonts w:ascii="Arial" w:hAnsi="Arial" w:cs="Arial"/>
                <w:bCs/>
                <w:sz w:val="22"/>
                <w:szCs w:val="22"/>
                <w:highlight w:val="yellow"/>
              </w:rPr>
            </w:pPr>
          </w:p>
          <w:p w14:paraId="4C425265" w14:textId="5DF507D9" w:rsidR="0015135D" w:rsidRPr="003C7AE2" w:rsidRDefault="009C4433" w:rsidP="00787A58">
            <w:pPr>
              <w:tabs>
                <w:tab w:val="left" w:pos="9125"/>
              </w:tabs>
              <w:spacing w:line="276" w:lineRule="auto"/>
              <w:rPr>
                <w:rFonts w:ascii="Arial" w:hAnsi="Arial" w:cs="Arial"/>
                <w:sz w:val="22"/>
                <w:szCs w:val="22"/>
              </w:rPr>
            </w:pPr>
            <w:r w:rsidRPr="003C7AE2">
              <w:rPr>
                <w:rFonts w:ascii="Arial" w:hAnsi="Arial" w:cs="Arial"/>
                <w:b/>
                <w:bCs/>
                <w:sz w:val="22"/>
                <w:szCs w:val="22"/>
              </w:rPr>
              <w:t>Mosquito</w:t>
            </w:r>
            <w:r w:rsidR="00787A58" w:rsidRPr="003C7AE2">
              <w:rPr>
                <w:rFonts w:ascii="Arial" w:hAnsi="Arial" w:cs="Arial"/>
                <w:b/>
                <w:bCs/>
                <w:sz w:val="22"/>
                <w:szCs w:val="22"/>
              </w:rPr>
              <w:t xml:space="preserve">   </w:t>
            </w:r>
            <w:r w:rsidR="00403A71" w:rsidRPr="003C7AE2">
              <w:rPr>
                <w:rFonts w:ascii="Arial" w:hAnsi="Arial" w:cs="Arial"/>
                <w:sz w:val="22"/>
                <w:szCs w:val="22"/>
              </w:rPr>
              <w:t xml:space="preserve">Small growth </w:t>
            </w:r>
            <w:r w:rsidR="003C7AE2" w:rsidRPr="003C7AE2">
              <w:rPr>
                <w:rFonts w:ascii="Arial" w:hAnsi="Arial" w:cs="Arial"/>
                <w:sz w:val="22"/>
                <w:szCs w:val="22"/>
              </w:rPr>
              <w:t>along the northern and southern edges</w:t>
            </w:r>
            <w:r w:rsidR="00403A71" w:rsidRPr="003C7AE2">
              <w:rPr>
                <w:rFonts w:ascii="Arial" w:hAnsi="Arial" w:cs="Arial"/>
                <w:sz w:val="22"/>
                <w:szCs w:val="22"/>
              </w:rPr>
              <w:t xml:space="preserve">. Isolated heat </w:t>
            </w:r>
            <w:r w:rsidR="003C7AE2" w:rsidRPr="003C7AE2">
              <w:rPr>
                <w:rFonts w:ascii="Arial" w:hAnsi="Arial" w:cs="Arial"/>
                <w:sz w:val="22"/>
                <w:szCs w:val="22"/>
              </w:rPr>
              <w:t>present across the fire interior with larger pockets of scattered heat along the north and south sides.</w:t>
            </w:r>
            <w:r w:rsidR="00403A71" w:rsidRPr="003C7AE2">
              <w:rPr>
                <w:rFonts w:ascii="Arial" w:hAnsi="Arial" w:cs="Arial"/>
                <w:sz w:val="22"/>
                <w:szCs w:val="22"/>
              </w:rPr>
              <w:t xml:space="preserve"> </w:t>
            </w:r>
          </w:p>
          <w:p w14:paraId="3864095E" w14:textId="77777777" w:rsidR="00787A58" w:rsidRPr="00322570" w:rsidRDefault="00787A58" w:rsidP="00787A58">
            <w:pPr>
              <w:tabs>
                <w:tab w:val="left" w:pos="9125"/>
              </w:tabs>
              <w:spacing w:line="276" w:lineRule="auto"/>
              <w:rPr>
                <w:rFonts w:ascii="Arial" w:hAnsi="Arial" w:cs="Arial"/>
                <w:sz w:val="22"/>
                <w:szCs w:val="22"/>
                <w:highlight w:val="yellow"/>
              </w:rPr>
            </w:pPr>
          </w:p>
          <w:p w14:paraId="511A6413" w14:textId="19FC65FC" w:rsidR="00FA557C" w:rsidRPr="00322570" w:rsidRDefault="00436A17" w:rsidP="00787A58">
            <w:pPr>
              <w:tabs>
                <w:tab w:val="left" w:pos="9125"/>
              </w:tabs>
              <w:spacing w:line="276" w:lineRule="auto"/>
              <w:rPr>
                <w:rFonts w:ascii="Tahoma" w:hAnsi="Tahoma" w:cs="Tahoma"/>
                <w:bCs/>
                <w:sz w:val="20"/>
                <w:szCs w:val="20"/>
                <w:highlight w:val="yellow"/>
              </w:rPr>
            </w:pPr>
            <w:proofErr w:type="spellStart"/>
            <w:proofErr w:type="gramStart"/>
            <w:r w:rsidRPr="003C7AE2">
              <w:rPr>
                <w:rFonts w:ascii="Arial" w:hAnsi="Arial" w:cs="Arial"/>
                <w:b/>
                <w:sz w:val="22"/>
                <w:szCs w:val="22"/>
              </w:rPr>
              <w:t>Pearch</w:t>
            </w:r>
            <w:proofErr w:type="spellEnd"/>
            <w:r w:rsidR="00787A58" w:rsidRPr="003C7AE2">
              <w:rPr>
                <w:rFonts w:ascii="Arial" w:hAnsi="Arial" w:cs="Arial"/>
                <w:b/>
                <w:sz w:val="22"/>
                <w:szCs w:val="22"/>
              </w:rPr>
              <w:t xml:space="preserve">  </w:t>
            </w:r>
            <w:r w:rsidR="009D0466" w:rsidRPr="003C7AE2">
              <w:rPr>
                <w:rFonts w:ascii="Arial" w:hAnsi="Arial" w:cs="Arial"/>
                <w:bCs/>
                <w:sz w:val="22"/>
                <w:szCs w:val="22"/>
              </w:rPr>
              <w:t>Growth</w:t>
            </w:r>
            <w:proofErr w:type="gramEnd"/>
            <w:r w:rsidR="009D0466" w:rsidRPr="003C7AE2">
              <w:rPr>
                <w:rFonts w:ascii="Arial" w:hAnsi="Arial" w:cs="Arial"/>
                <w:bCs/>
                <w:sz w:val="22"/>
                <w:szCs w:val="22"/>
              </w:rPr>
              <w:t xml:space="preserve"> only on east, north and western flanks. </w:t>
            </w:r>
            <w:r w:rsidR="003C7AE2" w:rsidRPr="003C7AE2">
              <w:rPr>
                <w:rFonts w:ascii="Arial" w:hAnsi="Arial" w:cs="Arial"/>
                <w:bCs/>
                <w:sz w:val="22"/>
                <w:szCs w:val="22"/>
              </w:rPr>
              <w:t>Very small pockets of intense heat are present along the eastern edge. Large pockets of scattered heat present along all edges. Interior dominated by isolated heat sources.</w:t>
            </w:r>
          </w:p>
        </w:tc>
      </w:tr>
    </w:tbl>
    <w:p w14:paraId="00F74A47" w14:textId="2846452E" w:rsidR="008905E1" w:rsidRDefault="008905E1">
      <w:pPr>
        <w:rPr>
          <w:rFonts w:ascii="Tahoma" w:hAnsi="Tahoma" w:cs="Tahoma"/>
          <w:b/>
          <w:bCs/>
          <w:sz w:val="20"/>
          <w:szCs w:val="20"/>
        </w:rPr>
      </w:pPr>
    </w:p>
    <w:p w14:paraId="75103D00" w14:textId="77777777" w:rsidR="001B73DE" w:rsidRDefault="001B73DE">
      <w:pPr>
        <w:rPr>
          <w:rFonts w:ascii="Tahoma" w:hAnsi="Tahoma" w:cs="Tahoma"/>
          <w:b/>
          <w:bCs/>
          <w:sz w:val="20"/>
          <w:szCs w:val="20"/>
        </w:rPr>
      </w:pPr>
    </w:p>
    <w:p w14:paraId="01612391" w14:textId="0070739F" w:rsidR="009366CD" w:rsidRDefault="009366CD">
      <w:pPr>
        <w:rPr>
          <w:rFonts w:ascii="Tahoma" w:hAnsi="Tahoma" w:cs="Tahoma"/>
          <w:b/>
          <w:bCs/>
          <w:sz w:val="20"/>
          <w:szCs w:val="20"/>
        </w:rPr>
      </w:pPr>
      <w:r>
        <w:rPr>
          <w:rFonts w:ascii="Tahoma" w:hAnsi="Tahoma" w:cs="Tahoma"/>
          <w:b/>
          <w:bCs/>
          <w:sz w:val="20"/>
          <w:szCs w:val="20"/>
        </w:rPr>
        <w:t>SCAN BOXES NOTES</w:t>
      </w:r>
    </w:p>
    <w:p w14:paraId="1DEF889E" w14:textId="16F42FB9" w:rsidR="00C74A1F" w:rsidRDefault="005B7850" w:rsidP="00783276">
      <w:pPr>
        <w:rPr>
          <w:rFonts w:ascii="Tahoma" w:hAnsi="Tahoma" w:cs="Tahoma"/>
          <w:b/>
          <w:bCs/>
          <w:sz w:val="20"/>
          <w:szCs w:val="20"/>
        </w:rPr>
      </w:pPr>
      <w:r>
        <w:rPr>
          <w:rFonts w:ascii="Tahoma" w:hAnsi="Tahoma" w:cs="Tahoma"/>
          <w:bCs/>
          <w:sz w:val="20"/>
          <w:szCs w:val="20"/>
        </w:rPr>
        <w:t xml:space="preserve">NIFS Feature Service has outlines of the area scanned.  This may help the SITL </w:t>
      </w:r>
      <w:r w:rsidR="009C4433">
        <w:rPr>
          <w:rFonts w:ascii="Tahoma" w:hAnsi="Tahoma" w:cs="Tahoma"/>
          <w:bCs/>
          <w:sz w:val="20"/>
          <w:szCs w:val="20"/>
        </w:rPr>
        <w:t>verify new reports which come in and if they will be covered in existing scans</w:t>
      </w:r>
      <w:r w:rsidR="00584CFB">
        <w:rPr>
          <w:rFonts w:ascii="Tahoma" w:hAnsi="Tahoma" w:cs="Tahoma"/>
          <w:bCs/>
          <w:sz w:val="20"/>
          <w:szCs w:val="20"/>
        </w:rPr>
        <w:t>.</w:t>
      </w:r>
    </w:p>
    <w:p w14:paraId="31B9C189" w14:textId="77777777" w:rsidR="00C74A1F" w:rsidRDefault="00C74A1F">
      <w:pPr>
        <w:rPr>
          <w:rFonts w:ascii="Tahoma" w:hAnsi="Tahoma" w:cs="Tahoma"/>
          <w:b/>
          <w:bCs/>
          <w:sz w:val="20"/>
          <w:szCs w:val="20"/>
        </w:rPr>
      </w:pPr>
    </w:p>
    <w:p w14:paraId="311C9112" w14:textId="77777777" w:rsidR="007B527A" w:rsidRDefault="007B527A">
      <w:pPr>
        <w:rPr>
          <w:rFonts w:ascii="Tahoma" w:hAnsi="Tahoma" w:cs="Tahoma"/>
          <w:b/>
          <w:bCs/>
          <w:sz w:val="20"/>
          <w:szCs w:val="20"/>
        </w:rPr>
      </w:pPr>
    </w:p>
    <w:p w14:paraId="10B13632" w14:textId="77777777" w:rsidR="007B527A" w:rsidRDefault="007B527A">
      <w:pPr>
        <w:rPr>
          <w:rFonts w:ascii="Tahoma" w:hAnsi="Tahoma" w:cs="Tahoma"/>
          <w:b/>
          <w:bCs/>
          <w:sz w:val="20"/>
          <w:szCs w:val="20"/>
        </w:rPr>
      </w:pPr>
    </w:p>
    <w:p w14:paraId="2986667A" w14:textId="2756F027" w:rsidR="007B527A" w:rsidRPr="007B527A" w:rsidRDefault="007B527A">
      <w:pPr>
        <w:rPr>
          <w:rFonts w:ascii="Tahoma" w:hAnsi="Tahoma" w:cs="Tahoma"/>
          <w:i/>
          <w:iCs/>
        </w:rPr>
      </w:pPr>
    </w:p>
    <w:sectPr w:rsidR="007B527A" w:rsidRPr="007B527A"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F312" w14:textId="77777777" w:rsidR="00EA0074" w:rsidRDefault="00EA0074">
      <w:r>
        <w:separator/>
      </w:r>
    </w:p>
  </w:endnote>
  <w:endnote w:type="continuationSeparator" w:id="0">
    <w:p w14:paraId="7C284F81" w14:textId="77777777" w:rsidR="00EA0074" w:rsidRDefault="00EA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3BA5" w14:textId="77777777" w:rsidR="00EA0074" w:rsidRDefault="00EA0074">
      <w:r>
        <w:separator/>
      </w:r>
    </w:p>
  </w:footnote>
  <w:footnote w:type="continuationSeparator" w:id="0">
    <w:p w14:paraId="2A8F7F1B" w14:textId="77777777" w:rsidR="00EA0074" w:rsidRDefault="00EA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7F7"/>
    <w:multiLevelType w:val="hybridMultilevel"/>
    <w:tmpl w:val="EF1ED8E6"/>
    <w:lvl w:ilvl="0" w:tplc="13F4E0F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60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159CC"/>
    <w:rsid w:val="0001709D"/>
    <w:rsid w:val="000261B6"/>
    <w:rsid w:val="000309F5"/>
    <w:rsid w:val="0003149B"/>
    <w:rsid w:val="000376AA"/>
    <w:rsid w:val="000C2F72"/>
    <w:rsid w:val="000D2D36"/>
    <w:rsid w:val="000E0160"/>
    <w:rsid w:val="000E2EF8"/>
    <w:rsid w:val="000E7216"/>
    <w:rsid w:val="000E7A3B"/>
    <w:rsid w:val="000F3E70"/>
    <w:rsid w:val="00105747"/>
    <w:rsid w:val="0011076F"/>
    <w:rsid w:val="00110EB3"/>
    <w:rsid w:val="00117421"/>
    <w:rsid w:val="0012142A"/>
    <w:rsid w:val="00133DB7"/>
    <w:rsid w:val="00136554"/>
    <w:rsid w:val="0015135D"/>
    <w:rsid w:val="00153B93"/>
    <w:rsid w:val="00161903"/>
    <w:rsid w:val="001648EC"/>
    <w:rsid w:val="0017202D"/>
    <w:rsid w:val="00177ABA"/>
    <w:rsid w:val="00181A56"/>
    <w:rsid w:val="00197EF3"/>
    <w:rsid w:val="001A6239"/>
    <w:rsid w:val="001B0337"/>
    <w:rsid w:val="001B29EB"/>
    <w:rsid w:val="001B73DE"/>
    <w:rsid w:val="001C1178"/>
    <w:rsid w:val="001C2733"/>
    <w:rsid w:val="001E5C95"/>
    <w:rsid w:val="001E61BA"/>
    <w:rsid w:val="00203404"/>
    <w:rsid w:val="00217650"/>
    <w:rsid w:val="0022172E"/>
    <w:rsid w:val="00230C4F"/>
    <w:rsid w:val="00232E53"/>
    <w:rsid w:val="002519C2"/>
    <w:rsid w:val="00262E34"/>
    <w:rsid w:val="0026701F"/>
    <w:rsid w:val="002C59C3"/>
    <w:rsid w:val="002C7077"/>
    <w:rsid w:val="002D4C35"/>
    <w:rsid w:val="002D7D8F"/>
    <w:rsid w:val="002E07AA"/>
    <w:rsid w:val="002F05F2"/>
    <w:rsid w:val="003029F3"/>
    <w:rsid w:val="00304A25"/>
    <w:rsid w:val="00320B15"/>
    <w:rsid w:val="00322570"/>
    <w:rsid w:val="00323C6F"/>
    <w:rsid w:val="00330559"/>
    <w:rsid w:val="00343E7A"/>
    <w:rsid w:val="00356DE2"/>
    <w:rsid w:val="003629DD"/>
    <w:rsid w:val="00390BCD"/>
    <w:rsid w:val="00393B8F"/>
    <w:rsid w:val="003A2BB1"/>
    <w:rsid w:val="003C42F1"/>
    <w:rsid w:val="003C7AE2"/>
    <w:rsid w:val="003E0790"/>
    <w:rsid w:val="003F0CAC"/>
    <w:rsid w:val="003F20F3"/>
    <w:rsid w:val="00403A71"/>
    <w:rsid w:val="004171EA"/>
    <w:rsid w:val="00425175"/>
    <w:rsid w:val="00430226"/>
    <w:rsid w:val="0043283F"/>
    <w:rsid w:val="00436A17"/>
    <w:rsid w:val="004404C7"/>
    <w:rsid w:val="004470D4"/>
    <w:rsid w:val="00453790"/>
    <w:rsid w:val="004553B0"/>
    <w:rsid w:val="00464065"/>
    <w:rsid w:val="00467E84"/>
    <w:rsid w:val="00474E6B"/>
    <w:rsid w:val="00475841"/>
    <w:rsid w:val="004831B5"/>
    <w:rsid w:val="004C5FDB"/>
    <w:rsid w:val="004E0C7D"/>
    <w:rsid w:val="004E6596"/>
    <w:rsid w:val="004F0E03"/>
    <w:rsid w:val="004F7B0E"/>
    <w:rsid w:val="00505525"/>
    <w:rsid w:val="005065EB"/>
    <w:rsid w:val="00506902"/>
    <w:rsid w:val="00525CA5"/>
    <w:rsid w:val="005321B0"/>
    <w:rsid w:val="00543DD8"/>
    <w:rsid w:val="005503F1"/>
    <w:rsid w:val="00554916"/>
    <w:rsid w:val="005574D0"/>
    <w:rsid w:val="0056429D"/>
    <w:rsid w:val="00584CFB"/>
    <w:rsid w:val="0059033F"/>
    <w:rsid w:val="005B320F"/>
    <w:rsid w:val="005B7850"/>
    <w:rsid w:val="005D5FD6"/>
    <w:rsid w:val="005E3D7A"/>
    <w:rsid w:val="005E56D2"/>
    <w:rsid w:val="005F0A15"/>
    <w:rsid w:val="005F6488"/>
    <w:rsid w:val="00607AFC"/>
    <w:rsid w:val="00614665"/>
    <w:rsid w:val="00623692"/>
    <w:rsid w:val="006242E4"/>
    <w:rsid w:val="0063737D"/>
    <w:rsid w:val="006446A6"/>
    <w:rsid w:val="00645DBC"/>
    <w:rsid w:val="00650FBF"/>
    <w:rsid w:val="006558CC"/>
    <w:rsid w:val="006711A0"/>
    <w:rsid w:val="006877B7"/>
    <w:rsid w:val="006B13EA"/>
    <w:rsid w:val="006C4B16"/>
    <w:rsid w:val="006D2B27"/>
    <w:rsid w:val="006D3D6D"/>
    <w:rsid w:val="006D53AE"/>
    <w:rsid w:val="006F4473"/>
    <w:rsid w:val="007107B4"/>
    <w:rsid w:val="00712B8B"/>
    <w:rsid w:val="00721123"/>
    <w:rsid w:val="007239E0"/>
    <w:rsid w:val="00731885"/>
    <w:rsid w:val="007320B4"/>
    <w:rsid w:val="00737447"/>
    <w:rsid w:val="00740618"/>
    <w:rsid w:val="0075006A"/>
    <w:rsid w:val="0075362F"/>
    <w:rsid w:val="00760AC2"/>
    <w:rsid w:val="00762EDB"/>
    <w:rsid w:val="00771DC6"/>
    <w:rsid w:val="0077656A"/>
    <w:rsid w:val="00783276"/>
    <w:rsid w:val="00783522"/>
    <w:rsid w:val="00785A3A"/>
    <w:rsid w:val="00787A58"/>
    <w:rsid w:val="00792315"/>
    <w:rsid w:val="007924FE"/>
    <w:rsid w:val="007A7C6A"/>
    <w:rsid w:val="007B0321"/>
    <w:rsid w:val="007B2F7F"/>
    <w:rsid w:val="007B527A"/>
    <w:rsid w:val="007C1591"/>
    <w:rsid w:val="007D2F3E"/>
    <w:rsid w:val="007E7786"/>
    <w:rsid w:val="007F026D"/>
    <w:rsid w:val="007F5B02"/>
    <w:rsid w:val="007F651E"/>
    <w:rsid w:val="007F7BF1"/>
    <w:rsid w:val="008336F9"/>
    <w:rsid w:val="00860346"/>
    <w:rsid w:val="008623D0"/>
    <w:rsid w:val="00867FD3"/>
    <w:rsid w:val="00883CFC"/>
    <w:rsid w:val="008905E1"/>
    <w:rsid w:val="008930CE"/>
    <w:rsid w:val="008B0060"/>
    <w:rsid w:val="008C44A1"/>
    <w:rsid w:val="008F01A8"/>
    <w:rsid w:val="008F23C6"/>
    <w:rsid w:val="0090592F"/>
    <w:rsid w:val="00912CA3"/>
    <w:rsid w:val="009344F5"/>
    <w:rsid w:val="00935C5E"/>
    <w:rsid w:val="009366CD"/>
    <w:rsid w:val="00936BFF"/>
    <w:rsid w:val="00941A69"/>
    <w:rsid w:val="00942632"/>
    <w:rsid w:val="009440E2"/>
    <w:rsid w:val="00945B09"/>
    <w:rsid w:val="00955EA7"/>
    <w:rsid w:val="00957C4D"/>
    <w:rsid w:val="0096312D"/>
    <w:rsid w:val="00971764"/>
    <w:rsid w:val="009739A5"/>
    <w:rsid w:val="009748D6"/>
    <w:rsid w:val="009806D0"/>
    <w:rsid w:val="009A137D"/>
    <w:rsid w:val="009A2EF0"/>
    <w:rsid w:val="009B1F95"/>
    <w:rsid w:val="009B6BDD"/>
    <w:rsid w:val="009C2908"/>
    <w:rsid w:val="009C4433"/>
    <w:rsid w:val="009C7637"/>
    <w:rsid w:val="009D0429"/>
    <w:rsid w:val="009D0466"/>
    <w:rsid w:val="009D5269"/>
    <w:rsid w:val="009E435A"/>
    <w:rsid w:val="009E5804"/>
    <w:rsid w:val="009F5AC3"/>
    <w:rsid w:val="00A12AEB"/>
    <w:rsid w:val="00A179F2"/>
    <w:rsid w:val="00A2031B"/>
    <w:rsid w:val="00A3274E"/>
    <w:rsid w:val="00A4309E"/>
    <w:rsid w:val="00A55241"/>
    <w:rsid w:val="00A56502"/>
    <w:rsid w:val="00A84E56"/>
    <w:rsid w:val="00AC0267"/>
    <w:rsid w:val="00AE2EA2"/>
    <w:rsid w:val="00AE56F3"/>
    <w:rsid w:val="00AF3541"/>
    <w:rsid w:val="00B002B6"/>
    <w:rsid w:val="00B02864"/>
    <w:rsid w:val="00B07488"/>
    <w:rsid w:val="00B11C7A"/>
    <w:rsid w:val="00B20C00"/>
    <w:rsid w:val="00B24789"/>
    <w:rsid w:val="00B24A30"/>
    <w:rsid w:val="00B278A3"/>
    <w:rsid w:val="00B34158"/>
    <w:rsid w:val="00B37190"/>
    <w:rsid w:val="00B56F1E"/>
    <w:rsid w:val="00B654BB"/>
    <w:rsid w:val="00B72369"/>
    <w:rsid w:val="00B770B9"/>
    <w:rsid w:val="00B80600"/>
    <w:rsid w:val="00B83A39"/>
    <w:rsid w:val="00B9119F"/>
    <w:rsid w:val="00BA133F"/>
    <w:rsid w:val="00BD0A6F"/>
    <w:rsid w:val="00C160D6"/>
    <w:rsid w:val="00C22321"/>
    <w:rsid w:val="00C33095"/>
    <w:rsid w:val="00C46136"/>
    <w:rsid w:val="00C466C3"/>
    <w:rsid w:val="00C503E4"/>
    <w:rsid w:val="00C54ADE"/>
    <w:rsid w:val="00C57C23"/>
    <w:rsid w:val="00C61171"/>
    <w:rsid w:val="00C61CCC"/>
    <w:rsid w:val="00C70F8E"/>
    <w:rsid w:val="00C74A1F"/>
    <w:rsid w:val="00C76E72"/>
    <w:rsid w:val="00C84068"/>
    <w:rsid w:val="00C9577F"/>
    <w:rsid w:val="00CA4D65"/>
    <w:rsid w:val="00CA5C33"/>
    <w:rsid w:val="00CB255A"/>
    <w:rsid w:val="00CD1A9D"/>
    <w:rsid w:val="00CD2211"/>
    <w:rsid w:val="00CD576D"/>
    <w:rsid w:val="00CE2940"/>
    <w:rsid w:val="00CE4EB6"/>
    <w:rsid w:val="00CE6F99"/>
    <w:rsid w:val="00D00A87"/>
    <w:rsid w:val="00D07279"/>
    <w:rsid w:val="00D110FF"/>
    <w:rsid w:val="00D305C1"/>
    <w:rsid w:val="00D353D3"/>
    <w:rsid w:val="00D4786A"/>
    <w:rsid w:val="00D55324"/>
    <w:rsid w:val="00D56D29"/>
    <w:rsid w:val="00D674EA"/>
    <w:rsid w:val="00D74C91"/>
    <w:rsid w:val="00D81393"/>
    <w:rsid w:val="00D83268"/>
    <w:rsid w:val="00D84AE7"/>
    <w:rsid w:val="00D97BCE"/>
    <w:rsid w:val="00DB2AE9"/>
    <w:rsid w:val="00DC6D9B"/>
    <w:rsid w:val="00DD0A70"/>
    <w:rsid w:val="00DD3E40"/>
    <w:rsid w:val="00E15E1C"/>
    <w:rsid w:val="00E545A2"/>
    <w:rsid w:val="00E601DA"/>
    <w:rsid w:val="00E85808"/>
    <w:rsid w:val="00EA0074"/>
    <w:rsid w:val="00EA3B99"/>
    <w:rsid w:val="00EC3F7E"/>
    <w:rsid w:val="00EC5325"/>
    <w:rsid w:val="00ED207A"/>
    <w:rsid w:val="00EF4B92"/>
    <w:rsid w:val="00EF65EF"/>
    <w:rsid w:val="00EF76FD"/>
    <w:rsid w:val="00F24521"/>
    <w:rsid w:val="00F24555"/>
    <w:rsid w:val="00F34413"/>
    <w:rsid w:val="00F35BCE"/>
    <w:rsid w:val="00F55FCC"/>
    <w:rsid w:val="00F86D1C"/>
    <w:rsid w:val="00FA2365"/>
    <w:rsid w:val="00FA557C"/>
    <w:rsid w:val="00FB3C4A"/>
    <w:rsid w:val="00FB4907"/>
    <w:rsid w:val="00FB76D3"/>
    <w:rsid w:val="00FC06A6"/>
    <w:rsid w:val="00FC1390"/>
    <w:rsid w:val="00FC7471"/>
    <w:rsid w:val="00FD0078"/>
    <w:rsid w:val="00FE7DFF"/>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 w:type="paragraph" w:customStyle="1" w:styleId="TableParagraph">
    <w:name w:val="Table Paragraph"/>
    <w:basedOn w:val="Normal"/>
    <w:uiPriority w:val="1"/>
    <w:qFormat/>
    <w:rsid w:val="004E0C7D"/>
    <w:pPr>
      <w:widowControl w:val="0"/>
      <w:autoSpaceDE w:val="0"/>
      <w:autoSpaceDN w:val="0"/>
      <w:spacing w:before="30" w:line="249" w:lineRule="exact"/>
    </w:pPr>
    <w:rPr>
      <w:rFonts w:ascii="Tahoma" w:eastAsia="Tahoma" w:hAnsi="Tahoma" w:cs="Tahoma"/>
      <w:sz w:val="22"/>
      <w:szCs w:val="22"/>
    </w:rPr>
  </w:style>
  <w:style w:type="paragraph" w:styleId="ListParagraph">
    <w:name w:val="List Paragraph"/>
    <w:basedOn w:val="Normal"/>
    <w:uiPriority w:val="34"/>
    <w:qFormat/>
    <w:rsid w:val="0095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wildfire.gov/public/%20incident_specific_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6380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134</cp:revision>
  <cp:lastPrinted>2004-03-23T21:00:00Z</cp:lastPrinted>
  <dcterms:created xsi:type="dcterms:W3CDTF">2014-03-03T14:32:00Z</dcterms:created>
  <dcterms:modified xsi:type="dcterms:W3CDTF">2023-09-05T14:53:00Z</dcterms:modified>
</cp:coreProperties>
</file>