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0" w:type="dxa"/>
        <w:tblInd w:w="114" w:type="dxa"/>
        <w:tblLayout w:type="fixed"/>
        <w:tblCellMar>
          <w:left w:w="114" w:type="dxa"/>
          <w:right w:w="114" w:type="dxa"/>
        </w:tblCellMar>
        <w:tblLook w:val="0000"/>
      </w:tblPr>
      <w:tblGrid>
        <w:gridCol w:w="1350"/>
        <w:gridCol w:w="810"/>
        <w:gridCol w:w="90"/>
        <w:gridCol w:w="450"/>
        <w:gridCol w:w="386"/>
        <w:gridCol w:w="964"/>
        <w:gridCol w:w="270"/>
        <w:gridCol w:w="540"/>
        <w:gridCol w:w="540"/>
        <w:gridCol w:w="180"/>
        <w:gridCol w:w="540"/>
        <w:gridCol w:w="792"/>
        <w:gridCol w:w="18"/>
        <w:gridCol w:w="19"/>
        <w:gridCol w:w="71"/>
        <w:gridCol w:w="1080"/>
        <w:gridCol w:w="180"/>
        <w:gridCol w:w="963"/>
        <w:gridCol w:w="297"/>
        <w:gridCol w:w="90"/>
        <w:gridCol w:w="270"/>
        <w:gridCol w:w="540"/>
        <w:gridCol w:w="570"/>
      </w:tblGrid>
      <w:tr w:rsidR="00212980">
        <w:trPr>
          <w:cantSplit/>
          <w:trHeight w:val="600"/>
        </w:trPr>
        <w:tc>
          <w:tcPr>
            <w:tcW w:w="4860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212980" w:rsidRDefault="00212980">
            <w:pPr>
              <w:snapToGrid w:val="0"/>
              <w:spacing w:before="160"/>
              <w:jc w:val="center"/>
              <w:rPr>
                <w:rFonts w:ascii="AvantGarde" w:hAnsi="AvantGarde"/>
                <w:b/>
                <w:sz w:val="18"/>
              </w:rPr>
            </w:pPr>
            <w:r>
              <w:rPr>
                <w:rFonts w:ascii="AvantGarde" w:hAnsi="AvantGarde"/>
                <w:b/>
                <w:sz w:val="18"/>
              </w:rPr>
              <w:t>DIVISION ASSIGNMENT LIST</w:t>
            </w:r>
          </w:p>
        </w:tc>
        <w:tc>
          <w:tcPr>
            <w:tcW w:w="2160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212980" w:rsidRDefault="00212980">
            <w:pPr>
              <w:snapToGrid w:val="0"/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1.  Branch</w:t>
            </w:r>
          </w:p>
          <w:p w:rsidR="00212980" w:rsidRDefault="00212980">
            <w:pPr>
              <w:spacing w:before="40" w:after="40"/>
              <w:jc w:val="center"/>
              <w:rPr>
                <w:rFonts w:ascii="AvantGarde" w:hAnsi="AvantGarde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980" w:rsidRDefault="00212980">
            <w:pPr>
              <w:snapToGrid w:val="0"/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2.  Division/Group</w:t>
            </w:r>
          </w:p>
          <w:p w:rsidR="00212980" w:rsidRDefault="00212980">
            <w:pPr>
              <w:spacing w:before="40" w:after="40"/>
              <w:jc w:val="center"/>
              <w:rPr>
                <w:rFonts w:ascii="AvantGarde" w:hAnsi="AvantGarde"/>
                <w:b/>
                <w:sz w:val="24"/>
                <w:szCs w:val="24"/>
              </w:rPr>
            </w:pPr>
            <w:r>
              <w:rPr>
                <w:rFonts w:ascii="AvantGarde" w:hAnsi="AvantGarde"/>
                <w:b/>
                <w:sz w:val="24"/>
                <w:szCs w:val="24"/>
              </w:rPr>
              <w:t>Fireline Suppression Repair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82" w:rsidRDefault="001F1D82" w:rsidP="001F1D82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Page</w:t>
            </w:r>
          </w:p>
          <w:p w:rsidR="00212980" w:rsidRDefault="001F1D82" w:rsidP="00D5403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b/>
                <w:sz w:val="24"/>
                <w:szCs w:val="24"/>
              </w:rPr>
              <w:t>1 of 2</w:t>
            </w:r>
          </w:p>
        </w:tc>
      </w:tr>
      <w:tr w:rsidR="00212980">
        <w:trPr>
          <w:cantSplit/>
          <w:trHeight w:val="70"/>
        </w:trPr>
        <w:tc>
          <w:tcPr>
            <w:tcW w:w="4860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212980" w:rsidRDefault="00212980">
            <w:pPr>
              <w:snapToGrid w:val="0"/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3.  Incident Name</w:t>
            </w:r>
          </w:p>
          <w:p w:rsidR="00212980" w:rsidRDefault="00212980">
            <w:pPr>
              <w:spacing w:before="40" w:after="40"/>
              <w:jc w:val="center"/>
              <w:rPr>
                <w:rFonts w:ascii="AvantGarde" w:hAnsi="AvantGarde"/>
                <w:b/>
                <w:sz w:val="28"/>
              </w:rPr>
            </w:pPr>
            <w:r>
              <w:rPr>
                <w:rFonts w:ascii="AvantGarde" w:hAnsi="AvantGarde"/>
                <w:b/>
                <w:sz w:val="28"/>
              </w:rPr>
              <w:t>LOCKHEED</w:t>
            </w:r>
          </w:p>
        </w:tc>
        <w:tc>
          <w:tcPr>
            <w:tcW w:w="61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80" w:rsidRDefault="00212980">
            <w:pPr>
              <w:snapToGrid w:val="0"/>
              <w:spacing w:before="40" w:after="40"/>
              <w:rPr>
                <w:rFonts w:ascii="AvantGarde" w:hAnsi="AvantGarde"/>
                <w:b/>
                <w:sz w:val="18"/>
                <w:szCs w:val="18"/>
              </w:rPr>
            </w:pPr>
            <w:r>
              <w:rPr>
                <w:rFonts w:ascii="AvantGarde" w:hAnsi="AvantGarde"/>
                <w:sz w:val="14"/>
              </w:rPr>
              <w:t xml:space="preserve">4.  Operational Period  </w:t>
            </w:r>
            <w:r>
              <w:rPr>
                <w:rFonts w:ascii="AvantGarde" w:hAnsi="AvantGarde"/>
                <w:b/>
                <w:sz w:val="18"/>
                <w:szCs w:val="18"/>
              </w:rPr>
              <w:t>0700-0700</w:t>
            </w:r>
          </w:p>
          <w:p w:rsidR="00212980" w:rsidRDefault="00212980">
            <w:pPr>
              <w:spacing w:before="120" w:after="40"/>
              <w:ind w:left="706" w:hanging="274"/>
              <w:rPr>
                <w:rFonts w:ascii="AvantGarde" w:hAnsi="AvantGarde"/>
                <w:b/>
                <w:sz w:val="24"/>
              </w:rPr>
            </w:pPr>
            <w:r>
              <w:rPr>
                <w:rFonts w:ascii="AvantGarde" w:hAnsi="AvantGarde"/>
                <w:sz w:val="14"/>
              </w:rPr>
              <w:t xml:space="preserve">Date: </w:t>
            </w:r>
            <w:r w:rsidR="00E435E4">
              <w:rPr>
                <w:rFonts w:ascii="AvantGarde" w:hAnsi="AvantGarde"/>
                <w:b/>
                <w:sz w:val="24"/>
              </w:rPr>
              <w:t xml:space="preserve"> 08-18</w:t>
            </w:r>
            <w:r>
              <w:rPr>
                <w:rFonts w:ascii="AvantGarde" w:hAnsi="AvantGarde"/>
                <w:b/>
                <w:sz w:val="24"/>
              </w:rPr>
              <w:t>-09</w:t>
            </w:r>
          </w:p>
        </w:tc>
      </w:tr>
      <w:tr w:rsidR="00212980">
        <w:trPr>
          <w:cantSplit/>
        </w:trPr>
        <w:tc>
          <w:tcPr>
            <w:tcW w:w="110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80" w:rsidRDefault="00212980">
            <w:pPr>
              <w:snapToGrid w:val="0"/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5.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Operations Personnel</w:t>
            </w:r>
          </w:p>
        </w:tc>
      </w:tr>
      <w:tr w:rsidR="00212980">
        <w:trPr>
          <w:cantSplit/>
          <w:trHeight w:val="36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12980" w:rsidRDefault="00212980">
            <w:pPr>
              <w:snapToGrid w:val="0"/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Operations Chief</w:t>
            </w: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212980" w:rsidRDefault="00526FC6" w:rsidP="004631DF">
            <w:pPr>
              <w:snapToGrid w:val="0"/>
              <w:spacing w:before="40" w:after="40"/>
              <w:rPr>
                <w:rFonts w:ascii="AvantGarde" w:hAnsi="AvantGarde"/>
                <w:b/>
              </w:rPr>
            </w:pPr>
            <w:r>
              <w:rPr>
                <w:rFonts w:ascii="AvantGarde" w:hAnsi="AvantGarde"/>
                <w:b/>
              </w:rPr>
              <w:t>Toups / Larkin (T) (DAY) Spinharney (NIGHT)</w:t>
            </w:r>
          </w:p>
        </w:tc>
        <w:tc>
          <w:tcPr>
            <w:tcW w:w="2089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212980" w:rsidRDefault="00170A37">
            <w:pPr>
              <w:snapToGrid w:val="0"/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Technical Specialist</w:t>
            </w:r>
          </w:p>
        </w:tc>
        <w:tc>
          <w:tcPr>
            <w:tcW w:w="40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80" w:rsidRDefault="00212980">
            <w:pPr>
              <w:snapToGrid w:val="0"/>
              <w:spacing w:before="40" w:after="40"/>
              <w:rPr>
                <w:rFonts w:ascii="AvantGarde" w:hAnsi="AvantGarde"/>
                <w:b/>
              </w:rPr>
            </w:pPr>
            <w:r>
              <w:rPr>
                <w:rFonts w:ascii="AvantGarde" w:hAnsi="AvantGarde"/>
                <w:b/>
              </w:rPr>
              <w:t>Scott Bullock</w:t>
            </w:r>
          </w:p>
        </w:tc>
      </w:tr>
      <w:tr w:rsidR="00212980">
        <w:trPr>
          <w:cantSplit/>
          <w:trHeight w:val="36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12980" w:rsidRDefault="00212980">
            <w:pPr>
              <w:snapToGrid w:val="0"/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Branch Director</w:t>
            </w: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212980" w:rsidRDefault="00212980">
            <w:pPr>
              <w:snapToGrid w:val="0"/>
              <w:spacing w:before="40" w:after="40"/>
              <w:rPr>
                <w:rFonts w:ascii="AvantGarde" w:hAnsi="AvantGarde"/>
                <w:b/>
                <w:bCs/>
              </w:rPr>
            </w:pPr>
          </w:p>
        </w:tc>
        <w:tc>
          <w:tcPr>
            <w:tcW w:w="2089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212980" w:rsidRDefault="00212980">
            <w:pPr>
              <w:snapToGrid w:val="0"/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Air Tactical Group Supervisor</w:t>
            </w:r>
          </w:p>
        </w:tc>
        <w:tc>
          <w:tcPr>
            <w:tcW w:w="40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80" w:rsidRDefault="00212980">
            <w:pPr>
              <w:snapToGrid w:val="0"/>
              <w:spacing w:before="40" w:after="40"/>
              <w:rPr>
                <w:rFonts w:ascii="AvantGarde" w:hAnsi="AvantGarde"/>
                <w:b/>
                <w:bCs/>
              </w:rPr>
            </w:pPr>
            <w:r>
              <w:rPr>
                <w:rFonts w:ascii="AvantGarde" w:hAnsi="AvantGarde"/>
                <w:b/>
                <w:bCs/>
              </w:rPr>
              <w:t>Mark DiTullio</w:t>
            </w:r>
          </w:p>
        </w:tc>
      </w:tr>
      <w:tr w:rsidR="00212980">
        <w:trPr>
          <w:cantSplit/>
        </w:trPr>
        <w:tc>
          <w:tcPr>
            <w:tcW w:w="110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80" w:rsidRDefault="00212980">
            <w:pPr>
              <w:snapToGrid w:val="0"/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6.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Resources Assigned this Period</w:t>
            </w:r>
          </w:p>
        </w:tc>
      </w:tr>
      <w:tr w:rsidR="00212980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212980" w:rsidRDefault="00212980">
            <w:pPr>
              <w:snapToGrid w:val="0"/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Strike Team/Task Force/  Resource Designator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212980" w:rsidRDefault="00212980">
            <w:pPr>
              <w:snapToGrid w:val="0"/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Leader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12980" w:rsidRDefault="00212980">
            <w:pPr>
              <w:snapToGrid w:val="0"/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Number Persons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12980" w:rsidRDefault="00212980">
            <w:pPr>
              <w:snapToGrid w:val="0"/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Trans. Needed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980" w:rsidRDefault="00212980">
            <w:pPr>
              <w:snapToGrid w:val="0"/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Drop Off PT./Time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980" w:rsidRDefault="00212980">
            <w:pPr>
              <w:snapToGrid w:val="0"/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Pick Up PT./Time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980" w:rsidRDefault="00212980">
            <w:pPr>
              <w:snapToGrid w:val="0"/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On Line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80" w:rsidRDefault="00212980">
            <w:pPr>
              <w:snapToGrid w:val="0"/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Off Line</w:t>
            </w:r>
          </w:p>
        </w:tc>
      </w:tr>
      <w:tr w:rsidR="00212980" w:rsidTr="000A62E6">
        <w:tblPrEx>
          <w:tblCellMar>
            <w:left w:w="42" w:type="dxa"/>
            <w:right w:w="42" w:type="dxa"/>
          </w:tblCellMar>
        </w:tblPrEx>
        <w:trPr>
          <w:cantSplit/>
          <w:trHeight w:val="70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980" w:rsidRDefault="004631DF">
            <w:pPr>
              <w:snapToGrid w:val="0"/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THSP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980" w:rsidRDefault="004631DF">
            <w:pPr>
              <w:snapToGrid w:val="0"/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Thomas Hintz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980" w:rsidRDefault="0043125E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980" w:rsidRDefault="0043125E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980" w:rsidRPr="0043125E" w:rsidRDefault="0043125E">
            <w:pPr>
              <w:snapToGrid w:val="0"/>
              <w:spacing w:before="40" w:after="40"/>
              <w:jc w:val="center"/>
              <w:rPr>
                <w:rFonts w:ascii="AvantGarde" w:hAnsi="AvantGarde"/>
                <w:sz w:val="16"/>
                <w:szCs w:val="16"/>
              </w:rPr>
            </w:pPr>
            <w:r>
              <w:rPr>
                <w:rFonts w:ascii="AvantGarde" w:hAnsi="AvantGarde"/>
                <w:sz w:val="16"/>
                <w:szCs w:val="16"/>
              </w:rPr>
              <w:t>Fine Arts Bld./</w:t>
            </w:r>
            <w:r w:rsidR="00212980" w:rsidRPr="0043125E">
              <w:rPr>
                <w:rFonts w:ascii="AvantGarde" w:hAnsi="AvantGarde"/>
                <w:sz w:val="16"/>
                <w:szCs w:val="16"/>
              </w:rPr>
              <w:t xml:space="preserve"> 0730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980" w:rsidRDefault="0043125E" w:rsidP="000A62E6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  <w:sz w:val="16"/>
                <w:szCs w:val="16"/>
              </w:rPr>
              <w:t>Fine Arts Bld./</w:t>
            </w:r>
            <w:r w:rsidRPr="0043125E">
              <w:rPr>
                <w:rFonts w:ascii="AvantGarde" w:hAnsi="AvantGarde"/>
                <w:sz w:val="16"/>
                <w:szCs w:val="16"/>
              </w:rPr>
              <w:t xml:space="preserve"> </w:t>
            </w:r>
            <w:r w:rsidR="000A62E6">
              <w:rPr>
                <w:rFonts w:ascii="AvantGarde" w:hAnsi="AvantGarde"/>
                <w:sz w:val="16"/>
                <w:szCs w:val="16"/>
              </w:rPr>
              <w:t>1900</w:t>
            </w:r>
          </w:p>
        </w:tc>
        <w:bookmarkStart w:id="0" w:name="Check1"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980" w:rsidRDefault="00C4716B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2980">
              <w:instrText xml:space="preserve"> FORMCHECKBOX </w:instrText>
            </w:r>
            <w:r>
              <w:fldChar w:fldCharType="end"/>
            </w:r>
            <w:bookmarkEnd w:id="0"/>
          </w:p>
        </w:tc>
        <w:bookmarkStart w:id="1" w:name="Check2"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80" w:rsidRDefault="00C4716B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2980">
              <w:instrText xml:space="preserve"> FORMCHECKBOX </w:instrText>
            </w:r>
            <w:r>
              <w:fldChar w:fldCharType="end"/>
            </w:r>
            <w:bookmarkEnd w:id="1"/>
          </w:p>
        </w:tc>
      </w:tr>
      <w:tr w:rsidR="000A62E6" w:rsidTr="000A62E6">
        <w:tblPrEx>
          <w:tblCellMar>
            <w:left w:w="42" w:type="dxa"/>
            <w:right w:w="42" w:type="dxa"/>
          </w:tblCellMar>
        </w:tblPrEx>
        <w:trPr>
          <w:cantSplit/>
          <w:trHeight w:val="70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Default="000A62E6" w:rsidP="00EA5C51">
            <w:pPr>
              <w:snapToGrid w:val="0"/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ARCH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Default="000A62E6" w:rsidP="00EA5C51">
            <w:pPr>
              <w:snapToGrid w:val="0"/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Chuck Whatford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Default="000A62E6" w:rsidP="00EA5C51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Default="000A62E6" w:rsidP="00EA5C51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Pr="0043125E" w:rsidRDefault="000A62E6" w:rsidP="00EA5C51">
            <w:pPr>
              <w:snapToGrid w:val="0"/>
              <w:spacing w:before="40" w:after="40"/>
              <w:jc w:val="center"/>
              <w:rPr>
                <w:rFonts w:ascii="AvantGarde" w:hAnsi="AvantGarde"/>
                <w:sz w:val="16"/>
                <w:szCs w:val="16"/>
              </w:rPr>
            </w:pPr>
            <w:r>
              <w:rPr>
                <w:rFonts w:ascii="AvantGarde" w:hAnsi="AvantGarde"/>
                <w:sz w:val="16"/>
                <w:szCs w:val="16"/>
              </w:rPr>
              <w:t>Fine Arts Bld./</w:t>
            </w:r>
            <w:r w:rsidRPr="0043125E">
              <w:rPr>
                <w:rFonts w:ascii="AvantGarde" w:hAnsi="AvantGarde"/>
                <w:sz w:val="16"/>
                <w:szCs w:val="16"/>
              </w:rPr>
              <w:t xml:space="preserve"> 0730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2E6" w:rsidRDefault="000A62E6" w:rsidP="000A62E6">
            <w:pPr>
              <w:jc w:val="center"/>
            </w:pPr>
            <w:r w:rsidRPr="00731F80">
              <w:rPr>
                <w:rFonts w:ascii="AvantGarde" w:hAnsi="AvantGarde"/>
                <w:sz w:val="16"/>
                <w:szCs w:val="16"/>
              </w:rPr>
              <w:t>Fine Arts Bld./ 1900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Default="00C4716B" w:rsidP="00EA5C51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62E6">
              <w:instrText xml:space="preserve"> FORMCHECKBOX </w:instrText>
            </w:r>
            <w:r>
              <w:fldChar w:fldCharType="end"/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E6" w:rsidRDefault="00C4716B" w:rsidP="00EA5C51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62E6">
              <w:instrText xml:space="preserve"> FORMCHECKBOX </w:instrText>
            </w:r>
            <w:r>
              <w:fldChar w:fldCharType="end"/>
            </w:r>
          </w:p>
        </w:tc>
      </w:tr>
      <w:tr w:rsidR="000A62E6" w:rsidTr="000A62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Default="000A62E6">
            <w:pPr>
              <w:snapToGrid w:val="0"/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FOBS 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Default="000A62E6" w:rsidP="000A62E6">
            <w:pPr>
              <w:snapToGrid w:val="0"/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John Hunter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Default="000A62E6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Default="000A62E6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Pr="0043125E" w:rsidRDefault="000A62E6" w:rsidP="00212980">
            <w:pPr>
              <w:snapToGrid w:val="0"/>
              <w:spacing w:before="40" w:after="40"/>
              <w:jc w:val="center"/>
              <w:rPr>
                <w:rFonts w:ascii="AvantGarde" w:hAnsi="AvantGarde"/>
                <w:sz w:val="16"/>
                <w:szCs w:val="16"/>
              </w:rPr>
            </w:pPr>
            <w:r>
              <w:rPr>
                <w:rFonts w:ascii="AvantGarde" w:hAnsi="AvantGarde"/>
                <w:sz w:val="16"/>
                <w:szCs w:val="16"/>
              </w:rPr>
              <w:t>Fine Arts Bld./</w:t>
            </w:r>
            <w:r w:rsidRPr="0043125E">
              <w:rPr>
                <w:rFonts w:ascii="AvantGarde" w:hAnsi="AvantGarde"/>
                <w:sz w:val="16"/>
                <w:szCs w:val="16"/>
              </w:rPr>
              <w:t xml:space="preserve"> 0730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2E6" w:rsidRDefault="000A62E6" w:rsidP="000A62E6">
            <w:pPr>
              <w:jc w:val="center"/>
            </w:pPr>
            <w:r w:rsidRPr="00731F80">
              <w:rPr>
                <w:rFonts w:ascii="AvantGarde" w:hAnsi="AvantGarde"/>
                <w:sz w:val="16"/>
                <w:szCs w:val="16"/>
              </w:rPr>
              <w:t>Fine Arts Bld./ 1900</w:t>
            </w:r>
          </w:p>
        </w:tc>
        <w:bookmarkStart w:id="2" w:name="Check3"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Default="00C4716B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62E6">
              <w:instrText xml:space="preserve"> FORMCHECKBOX </w:instrText>
            </w:r>
            <w:r>
              <w:fldChar w:fldCharType="end"/>
            </w:r>
            <w:bookmarkEnd w:id="2"/>
          </w:p>
        </w:tc>
        <w:bookmarkStart w:id="3" w:name="Check4"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E6" w:rsidRDefault="00C4716B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62E6">
              <w:instrText xml:space="preserve"> FORMCHECKBOX </w:instrText>
            </w:r>
            <w:r>
              <w:fldChar w:fldCharType="end"/>
            </w:r>
            <w:bookmarkEnd w:id="3"/>
          </w:p>
        </w:tc>
      </w:tr>
      <w:tr w:rsidR="000A62E6" w:rsidTr="000A62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Default="000A62E6">
            <w:pPr>
              <w:snapToGrid w:val="0"/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FOBS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Default="000A62E6" w:rsidP="000A62E6">
            <w:pPr>
              <w:snapToGrid w:val="0"/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Damon Denman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Default="000A62E6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Default="000A62E6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Pr="0043125E" w:rsidRDefault="000A62E6" w:rsidP="00212980">
            <w:pPr>
              <w:snapToGrid w:val="0"/>
              <w:spacing w:before="40" w:after="40"/>
              <w:jc w:val="center"/>
              <w:rPr>
                <w:rFonts w:ascii="AvantGarde" w:hAnsi="AvantGarde"/>
                <w:sz w:val="16"/>
                <w:szCs w:val="16"/>
              </w:rPr>
            </w:pPr>
            <w:r>
              <w:rPr>
                <w:rFonts w:ascii="AvantGarde" w:hAnsi="AvantGarde"/>
                <w:sz w:val="16"/>
                <w:szCs w:val="16"/>
              </w:rPr>
              <w:t>Fine Arts Bld./</w:t>
            </w:r>
            <w:r w:rsidRPr="0043125E">
              <w:rPr>
                <w:rFonts w:ascii="AvantGarde" w:hAnsi="AvantGarde"/>
                <w:sz w:val="16"/>
                <w:szCs w:val="16"/>
              </w:rPr>
              <w:t xml:space="preserve"> 0730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2E6" w:rsidRDefault="000A62E6" w:rsidP="000A62E6">
            <w:pPr>
              <w:jc w:val="center"/>
            </w:pPr>
            <w:r w:rsidRPr="00731F80">
              <w:rPr>
                <w:rFonts w:ascii="AvantGarde" w:hAnsi="AvantGarde"/>
                <w:sz w:val="16"/>
                <w:szCs w:val="16"/>
              </w:rPr>
              <w:t>Fine Arts Bld./ 1900</w:t>
            </w:r>
          </w:p>
        </w:tc>
        <w:bookmarkStart w:id="4" w:name="Check5"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Default="00C4716B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62E6">
              <w:instrText xml:space="preserve"> FORMCHECKBOX </w:instrText>
            </w:r>
            <w:r>
              <w:fldChar w:fldCharType="end"/>
            </w:r>
            <w:bookmarkEnd w:id="4"/>
          </w:p>
        </w:tc>
        <w:bookmarkStart w:id="5" w:name="Check6"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E6" w:rsidRDefault="00C4716B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62E6">
              <w:instrText xml:space="preserve"> FORMCHECKBOX </w:instrText>
            </w:r>
            <w:r>
              <w:fldChar w:fldCharType="end"/>
            </w:r>
            <w:bookmarkEnd w:id="5"/>
          </w:p>
        </w:tc>
      </w:tr>
      <w:tr w:rsidR="000A62E6" w:rsidTr="000A62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>
            <w:pPr>
              <w:snapToGrid w:val="0"/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FOBS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 w:rsidP="000A62E6">
            <w:pPr>
              <w:snapToGrid w:val="0"/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Mike Petro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Pr="0043125E" w:rsidRDefault="000A62E6" w:rsidP="00212980">
            <w:pPr>
              <w:snapToGrid w:val="0"/>
              <w:spacing w:before="40" w:after="40"/>
              <w:jc w:val="center"/>
              <w:rPr>
                <w:rFonts w:ascii="AvantGarde" w:hAnsi="AvantGarde"/>
                <w:sz w:val="16"/>
                <w:szCs w:val="16"/>
              </w:rPr>
            </w:pPr>
            <w:r>
              <w:rPr>
                <w:rFonts w:ascii="AvantGarde" w:hAnsi="AvantGarde"/>
                <w:sz w:val="16"/>
                <w:szCs w:val="16"/>
              </w:rPr>
              <w:t>Fine Arts Bld./</w:t>
            </w:r>
            <w:r w:rsidRPr="0043125E">
              <w:rPr>
                <w:rFonts w:ascii="AvantGarde" w:hAnsi="AvantGarde"/>
                <w:sz w:val="16"/>
                <w:szCs w:val="16"/>
              </w:rPr>
              <w:t xml:space="preserve"> 0730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2E6" w:rsidRDefault="000A62E6" w:rsidP="000A62E6">
            <w:pPr>
              <w:jc w:val="center"/>
            </w:pPr>
            <w:r w:rsidRPr="00731F80">
              <w:rPr>
                <w:rFonts w:ascii="AvantGarde" w:hAnsi="AvantGarde"/>
                <w:sz w:val="16"/>
                <w:szCs w:val="16"/>
              </w:rPr>
              <w:t>Fine Arts Bld./ 1900</w:t>
            </w:r>
          </w:p>
        </w:tc>
        <w:bookmarkStart w:id="6" w:name="Check7"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Default="00C4716B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62E6">
              <w:instrText xml:space="preserve"> FORMCHECKBOX </w:instrText>
            </w:r>
            <w:r>
              <w:fldChar w:fldCharType="end"/>
            </w:r>
            <w:bookmarkEnd w:id="6"/>
          </w:p>
        </w:tc>
        <w:bookmarkStart w:id="7" w:name="Check8"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E6" w:rsidRDefault="00C4716B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62E6">
              <w:instrText xml:space="preserve"> FORMCHECKBOX </w:instrText>
            </w:r>
            <w:r>
              <w:fldChar w:fldCharType="end"/>
            </w:r>
            <w:bookmarkEnd w:id="7"/>
          </w:p>
        </w:tc>
      </w:tr>
      <w:tr w:rsidR="000A62E6" w:rsidTr="000A62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>
            <w:pPr>
              <w:snapToGrid w:val="0"/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FOBS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 w:rsidP="000A62E6">
            <w:pPr>
              <w:snapToGrid w:val="0"/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Daniel Walters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Pr="0043125E" w:rsidRDefault="000A62E6" w:rsidP="00212980">
            <w:pPr>
              <w:snapToGrid w:val="0"/>
              <w:spacing w:before="40" w:after="40"/>
              <w:jc w:val="center"/>
              <w:rPr>
                <w:rFonts w:ascii="AvantGarde" w:hAnsi="AvantGarde"/>
                <w:sz w:val="16"/>
                <w:szCs w:val="16"/>
              </w:rPr>
            </w:pPr>
            <w:r>
              <w:rPr>
                <w:rFonts w:ascii="AvantGarde" w:hAnsi="AvantGarde"/>
                <w:sz w:val="16"/>
                <w:szCs w:val="16"/>
              </w:rPr>
              <w:t>Fine Arts Bld./</w:t>
            </w:r>
            <w:r w:rsidRPr="0043125E">
              <w:rPr>
                <w:rFonts w:ascii="AvantGarde" w:hAnsi="AvantGarde"/>
                <w:sz w:val="16"/>
                <w:szCs w:val="16"/>
              </w:rPr>
              <w:t xml:space="preserve"> 0730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2E6" w:rsidRDefault="000A62E6" w:rsidP="000A62E6">
            <w:pPr>
              <w:jc w:val="center"/>
            </w:pPr>
            <w:r w:rsidRPr="00731F80">
              <w:rPr>
                <w:rFonts w:ascii="AvantGarde" w:hAnsi="AvantGarde"/>
                <w:sz w:val="16"/>
                <w:szCs w:val="16"/>
              </w:rPr>
              <w:t>Fine Arts Bld./ 1900</w:t>
            </w:r>
          </w:p>
        </w:tc>
        <w:bookmarkStart w:id="8" w:name="Check9"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Default="00C4716B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62E6">
              <w:instrText xml:space="preserve"> FORMCHECKBOX </w:instrText>
            </w:r>
            <w:r>
              <w:fldChar w:fldCharType="end"/>
            </w:r>
            <w:bookmarkEnd w:id="8"/>
          </w:p>
        </w:tc>
        <w:bookmarkStart w:id="9" w:name="Check10"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E6" w:rsidRDefault="00C4716B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62E6">
              <w:instrText xml:space="preserve"> FORMCHECKBOX </w:instrText>
            </w:r>
            <w:r>
              <w:fldChar w:fldCharType="end"/>
            </w:r>
            <w:bookmarkEnd w:id="9"/>
          </w:p>
        </w:tc>
      </w:tr>
      <w:tr w:rsidR="000A62E6" w:rsidTr="000A62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>
            <w:pPr>
              <w:snapToGrid w:val="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DOZB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 w:rsidP="000A62E6">
            <w:pPr>
              <w:snapToGrid w:val="0"/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Jeff Bryant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 w:rsidP="0019753E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 w:rsidP="0019753E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Pr="0043125E" w:rsidRDefault="000A62E6" w:rsidP="0019753E">
            <w:pPr>
              <w:snapToGrid w:val="0"/>
              <w:spacing w:before="40" w:after="40"/>
              <w:jc w:val="center"/>
              <w:rPr>
                <w:rFonts w:ascii="AvantGarde" w:hAnsi="AvantGarde"/>
                <w:sz w:val="16"/>
                <w:szCs w:val="16"/>
              </w:rPr>
            </w:pPr>
            <w:r>
              <w:rPr>
                <w:rFonts w:ascii="AvantGarde" w:hAnsi="AvantGarde"/>
                <w:sz w:val="16"/>
                <w:szCs w:val="16"/>
              </w:rPr>
              <w:t>Fine Arts Bld./</w:t>
            </w:r>
            <w:r w:rsidRPr="0043125E">
              <w:rPr>
                <w:rFonts w:ascii="AvantGarde" w:hAnsi="AvantGarde"/>
                <w:sz w:val="16"/>
                <w:szCs w:val="16"/>
              </w:rPr>
              <w:t xml:space="preserve"> 0730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2E6" w:rsidRDefault="000A62E6" w:rsidP="000A62E6">
            <w:pPr>
              <w:jc w:val="center"/>
            </w:pPr>
            <w:r w:rsidRPr="00731F80">
              <w:rPr>
                <w:rFonts w:ascii="AvantGarde" w:hAnsi="AvantGarde"/>
                <w:sz w:val="16"/>
                <w:szCs w:val="16"/>
              </w:rPr>
              <w:t>Fine Arts Bld./ 1900</w:t>
            </w:r>
          </w:p>
        </w:tc>
        <w:bookmarkStart w:id="10" w:name="Check13"/>
        <w:bookmarkEnd w:id="10"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Default="00C4716B" w:rsidP="00212980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62E6">
              <w:instrText xml:space="preserve"> FORMCHECKBOX </w:instrText>
            </w:r>
            <w:r>
              <w:fldChar w:fldCharType="end"/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E6" w:rsidRDefault="00C4716B" w:rsidP="00212980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62E6">
              <w:instrText xml:space="preserve"> FORMCHECKBOX </w:instrText>
            </w:r>
            <w:r>
              <w:fldChar w:fldCharType="end"/>
            </w:r>
          </w:p>
        </w:tc>
      </w:tr>
      <w:tr w:rsidR="000A62E6" w:rsidTr="000A62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>
            <w:pPr>
              <w:snapToGrid w:val="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DOZB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 w:rsidP="000A62E6">
            <w:pPr>
              <w:snapToGrid w:val="0"/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Richard Noggles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 w:rsidP="0019753E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 w:rsidP="0019753E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Pr="0043125E" w:rsidRDefault="000A62E6" w:rsidP="0019753E">
            <w:pPr>
              <w:snapToGrid w:val="0"/>
              <w:spacing w:before="40" w:after="40"/>
              <w:jc w:val="center"/>
              <w:rPr>
                <w:rFonts w:ascii="AvantGarde" w:hAnsi="AvantGarde"/>
                <w:sz w:val="16"/>
                <w:szCs w:val="16"/>
              </w:rPr>
            </w:pPr>
            <w:r>
              <w:rPr>
                <w:rFonts w:ascii="AvantGarde" w:hAnsi="AvantGarde"/>
                <w:sz w:val="16"/>
                <w:szCs w:val="16"/>
              </w:rPr>
              <w:t>Fine Arts Bld./</w:t>
            </w:r>
            <w:r w:rsidRPr="0043125E">
              <w:rPr>
                <w:rFonts w:ascii="AvantGarde" w:hAnsi="AvantGarde"/>
                <w:sz w:val="16"/>
                <w:szCs w:val="16"/>
              </w:rPr>
              <w:t xml:space="preserve"> 0730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2E6" w:rsidRDefault="000A62E6" w:rsidP="000A62E6">
            <w:pPr>
              <w:jc w:val="center"/>
            </w:pPr>
            <w:r w:rsidRPr="00731F80">
              <w:rPr>
                <w:rFonts w:ascii="AvantGarde" w:hAnsi="AvantGarde"/>
                <w:sz w:val="16"/>
                <w:szCs w:val="16"/>
              </w:rPr>
              <w:t>Fine Arts Bld./ 1900</w:t>
            </w:r>
          </w:p>
        </w:tc>
        <w:bookmarkStart w:id="11" w:name="Check15"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Default="00C4716B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62E6">
              <w:instrText xml:space="preserve"> FORMCHECKBOX </w:instrText>
            </w:r>
            <w:r>
              <w:fldChar w:fldCharType="end"/>
            </w:r>
            <w:bookmarkEnd w:id="11"/>
          </w:p>
        </w:tc>
        <w:bookmarkStart w:id="12" w:name="Check16"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E6" w:rsidRDefault="00C4716B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62E6">
              <w:instrText xml:space="preserve"> FORMCHECKBOX </w:instrText>
            </w:r>
            <w:r>
              <w:fldChar w:fldCharType="end"/>
            </w:r>
            <w:bookmarkEnd w:id="12"/>
          </w:p>
        </w:tc>
      </w:tr>
      <w:tr w:rsidR="000A62E6" w:rsidTr="000A62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>
            <w:pPr>
              <w:snapToGrid w:val="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DOZB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 w:rsidP="000A62E6">
            <w:pPr>
              <w:snapToGrid w:val="0"/>
              <w:spacing w:before="40" w:after="40"/>
              <w:rPr>
                <w:rFonts w:ascii="AvantGarde" w:hAnsi="AvantGarde"/>
              </w:rPr>
            </w:pPr>
            <w:bookmarkStart w:id="13" w:name="Text108"/>
            <w:bookmarkEnd w:id="13"/>
            <w:r>
              <w:rPr>
                <w:rFonts w:ascii="AvantGarde" w:hAnsi="AvantGarde"/>
              </w:rPr>
              <w:t>Michael Brooks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 w:rsidP="0019753E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bookmarkStart w:id="14" w:name="Text109"/>
            <w:bookmarkEnd w:id="14"/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 w:rsidP="0019753E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Pr="0043125E" w:rsidRDefault="000A62E6" w:rsidP="0019753E">
            <w:pPr>
              <w:snapToGrid w:val="0"/>
              <w:spacing w:before="40" w:after="40"/>
              <w:jc w:val="center"/>
              <w:rPr>
                <w:rFonts w:ascii="AvantGarde" w:hAnsi="AvantGarde"/>
                <w:sz w:val="16"/>
                <w:szCs w:val="16"/>
              </w:rPr>
            </w:pPr>
            <w:r>
              <w:rPr>
                <w:rFonts w:ascii="AvantGarde" w:hAnsi="AvantGarde"/>
                <w:sz w:val="16"/>
                <w:szCs w:val="16"/>
              </w:rPr>
              <w:t>Fine Arts Bld./</w:t>
            </w:r>
            <w:r w:rsidRPr="0043125E">
              <w:rPr>
                <w:rFonts w:ascii="AvantGarde" w:hAnsi="AvantGarde"/>
                <w:sz w:val="16"/>
                <w:szCs w:val="16"/>
              </w:rPr>
              <w:t xml:space="preserve"> 0730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2E6" w:rsidRDefault="000A62E6" w:rsidP="000A62E6">
            <w:pPr>
              <w:jc w:val="center"/>
            </w:pPr>
            <w:r w:rsidRPr="00731F80">
              <w:rPr>
                <w:rFonts w:ascii="AvantGarde" w:hAnsi="AvantGarde"/>
                <w:sz w:val="16"/>
                <w:szCs w:val="16"/>
              </w:rPr>
              <w:t>Fine Arts Bld./ 1900</w:t>
            </w:r>
          </w:p>
        </w:tc>
        <w:bookmarkStart w:id="15" w:name="Check17"/>
        <w:bookmarkEnd w:id="15"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Default="00C4716B" w:rsidP="00212980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62E6">
              <w:instrText xml:space="preserve"> FORMCHECKBOX </w:instrText>
            </w:r>
            <w:r>
              <w:fldChar w:fldCharType="end"/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E6" w:rsidRDefault="00C4716B" w:rsidP="00212980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62E6">
              <w:instrText xml:space="preserve"> FORMCHECKBOX </w:instrText>
            </w:r>
            <w:r>
              <w:fldChar w:fldCharType="end"/>
            </w:r>
          </w:p>
        </w:tc>
      </w:tr>
      <w:tr w:rsidR="000A62E6" w:rsidTr="000A62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>
            <w:pPr>
              <w:snapToGrid w:val="0"/>
              <w:spacing w:before="40" w:after="40"/>
              <w:rPr>
                <w:rFonts w:ascii="AvantGarde" w:hAnsi="AvantGarde"/>
              </w:rPr>
            </w:pPr>
            <w:bookmarkStart w:id="16" w:name="Text113"/>
            <w:bookmarkEnd w:id="16"/>
            <w:r>
              <w:rPr>
                <w:rFonts w:ascii="AvantGarde" w:hAnsi="AvantGarde"/>
              </w:rPr>
              <w:t>DOZB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A62E6" w:rsidRPr="001C0AD8" w:rsidRDefault="000A62E6" w:rsidP="000A62E6">
            <w:pPr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Erick Mattson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 w:rsidP="0019753E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 w:rsidP="0019753E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Pr="0043125E" w:rsidRDefault="000A62E6" w:rsidP="0019753E">
            <w:pPr>
              <w:snapToGrid w:val="0"/>
              <w:spacing w:before="40" w:after="40"/>
              <w:jc w:val="center"/>
              <w:rPr>
                <w:rFonts w:ascii="AvantGarde" w:hAnsi="AvantGarde"/>
                <w:sz w:val="16"/>
                <w:szCs w:val="16"/>
              </w:rPr>
            </w:pPr>
            <w:r>
              <w:rPr>
                <w:rFonts w:ascii="AvantGarde" w:hAnsi="AvantGarde"/>
                <w:sz w:val="16"/>
                <w:szCs w:val="16"/>
              </w:rPr>
              <w:t>Fine Arts Bld./</w:t>
            </w:r>
            <w:r w:rsidRPr="0043125E">
              <w:rPr>
                <w:rFonts w:ascii="AvantGarde" w:hAnsi="AvantGarde"/>
                <w:sz w:val="16"/>
                <w:szCs w:val="16"/>
              </w:rPr>
              <w:t xml:space="preserve"> 0730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2E6" w:rsidRDefault="000A62E6" w:rsidP="000A62E6">
            <w:pPr>
              <w:jc w:val="center"/>
            </w:pPr>
            <w:r w:rsidRPr="00731F80">
              <w:rPr>
                <w:rFonts w:ascii="AvantGarde" w:hAnsi="AvantGarde"/>
                <w:sz w:val="16"/>
                <w:szCs w:val="16"/>
              </w:rPr>
              <w:t>Fine Arts Bld./ 1900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Default="00C4716B" w:rsidP="00212980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62E6">
              <w:instrText xml:space="preserve"> FORMCHECKBOX </w:instrText>
            </w:r>
            <w:r>
              <w:fldChar w:fldCharType="end"/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E6" w:rsidRDefault="00C4716B" w:rsidP="00212980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62E6">
              <w:instrText xml:space="preserve"> FORMCHECKBOX </w:instrText>
            </w:r>
            <w:r>
              <w:fldChar w:fldCharType="end"/>
            </w:r>
          </w:p>
        </w:tc>
      </w:tr>
      <w:tr w:rsidR="000A62E6" w:rsidTr="000A62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 w:rsidP="00095F67">
            <w:pPr>
              <w:snapToGrid w:val="0"/>
              <w:spacing w:before="40" w:after="40"/>
            </w:pPr>
            <w:bookmarkStart w:id="17" w:name="Text119"/>
            <w:r>
              <w:rPr>
                <w:rFonts w:ascii="AvantGarde" w:hAnsi="AvantGarde"/>
              </w:rPr>
              <w:t>DOZ Outback E-90</w:t>
            </w:r>
            <w:bookmarkEnd w:id="17"/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A62E6" w:rsidRPr="001C0AD8" w:rsidRDefault="000A62E6" w:rsidP="000A62E6">
            <w:pPr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Tim Lamkin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>
            <w:pPr>
              <w:snapToGrid w:val="0"/>
              <w:spacing w:before="40" w:after="40"/>
              <w:jc w:val="center"/>
            </w:pPr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>
            <w:pPr>
              <w:snapToGrid w:val="0"/>
              <w:spacing w:before="40" w:after="40"/>
              <w:jc w:val="center"/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Pr="0043125E" w:rsidRDefault="000A62E6" w:rsidP="0019753E">
            <w:pPr>
              <w:snapToGrid w:val="0"/>
              <w:spacing w:before="40" w:after="40"/>
              <w:jc w:val="center"/>
              <w:rPr>
                <w:rFonts w:ascii="AvantGarde" w:hAnsi="AvantGarde"/>
                <w:sz w:val="16"/>
                <w:szCs w:val="16"/>
              </w:rPr>
            </w:pPr>
            <w:r>
              <w:rPr>
                <w:rFonts w:ascii="AvantGarde" w:hAnsi="AvantGarde"/>
                <w:sz w:val="16"/>
                <w:szCs w:val="16"/>
              </w:rPr>
              <w:t>Fine Arts Bld./</w:t>
            </w:r>
            <w:r w:rsidRPr="0043125E">
              <w:rPr>
                <w:rFonts w:ascii="AvantGarde" w:hAnsi="AvantGarde"/>
                <w:sz w:val="16"/>
                <w:szCs w:val="16"/>
              </w:rPr>
              <w:t xml:space="preserve"> 0730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2E6" w:rsidRDefault="000A62E6" w:rsidP="000A62E6">
            <w:pPr>
              <w:jc w:val="center"/>
            </w:pPr>
            <w:r w:rsidRPr="00731F80">
              <w:rPr>
                <w:rFonts w:ascii="AvantGarde" w:hAnsi="AvantGarde"/>
                <w:sz w:val="16"/>
                <w:szCs w:val="16"/>
              </w:rPr>
              <w:t>Fine Arts Bld./ 1900</w:t>
            </w:r>
          </w:p>
        </w:tc>
        <w:bookmarkStart w:id="18" w:name="Check21"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Default="00C4716B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62E6">
              <w:instrText xml:space="preserve"> FORMCHECKBOX </w:instrText>
            </w:r>
            <w:r>
              <w:fldChar w:fldCharType="end"/>
            </w:r>
            <w:bookmarkEnd w:id="18"/>
          </w:p>
        </w:tc>
        <w:bookmarkStart w:id="19" w:name="Check22"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E6" w:rsidRDefault="00C4716B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62E6">
              <w:instrText xml:space="preserve"> FORMCHECKBOX </w:instrText>
            </w:r>
            <w:r>
              <w:fldChar w:fldCharType="end"/>
            </w:r>
            <w:bookmarkEnd w:id="19"/>
          </w:p>
        </w:tc>
      </w:tr>
      <w:tr w:rsidR="000A62E6" w:rsidTr="000A62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>
            <w:r w:rsidRPr="00D54C84">
              <w:rPr>
                <w:rFonts w:ascii="AvantGarde" w:hAnsi="AvantGarde"/>
              </w:rPr>
              <w:t>DOZ</w:t>
            </w:r>
            <w:r>
              <w:rPr>
                <w:rFonts w:ascii="AvantGarde" w:hAnsi="AvantGarde"/>
              </w:rPr>
              <w:t xml:space="preserve"> Algeri E-242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A62E6" w:rsidRPr="001C0AD8" w:rsidRDefault="000A62E6" w:rsidP="000A62E6">
            <w:pPr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Monte West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>
            <w:pPr>
              <w:snapToGrid w:val="0"/>
              <w:spacing w:before="40" w:after="40"/>
              <w:jc w:val="center"/>
            </w:pPr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>
            <w:pPr>
              <w:snapToGrid w:val="0"/>
              <w:spacing w:before="40" w:after="40"/>
              <w:jc w:val="center"/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Pr="0043125E" w:rsidRDefault="000A62E6" w:rsidP="0019753E">
            <w:pPr>
              <w:snapToGrid w:val="0"/>
              <w:spacing w:before="40" w:after="40"/>
              <w:jc w:val="center"/>
              <w:rPr>
                <w:rFonts w:ascii="AvantGarde" w:hAnsi="AvantGarde"/>
                <w:sz w:val="16"/>
                <w:szCs w:val="16"/>
              </w:rPr>
            </w:pPr>
            <w:r>
              <w:rPr>
                <w:rFonts w:ascii="AvantGarde" w:hAnsi="AvantGarde"/>
                <w:sz w:val="16"/>
                <w:szCs w:val="16"/>
              </w:rPr>
              <w:t>Fine Arts Bld./</w:t>
            </w:r>
            <w:r w:rsidRPr="0043125E">
              <w:rPr>
                <w:rFonts w:ascii="AvantGarde" w:hAnsi="AvantGarde"/>
                <w:sz w:val="16"/>
                <w:szCs w:val="16"/>
              </w:rPr>
              <w:t xml:space="preserve"> 0730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2E6" w:rsidRDefault="000A62E6" w:rsidP="000A62E6">
            <w:pPr>
              <w:jc w:val="center"/>
            </w:pPr>
            <w:r w:rsidRPr="00731F80">
              <w:rPr>
                <w:rFonts w:ascii="AvantGarde" w:hAnsi="AvantGarde"/>
                <w:sz w:val="16"/>
                <w:szCs w:val="16"/>
              </w:rPr>
              <w:t>Fine Arts Bld./ 1900</w:t>
            </w:r>
          </w:p>
        </w:tc>
        <w:bookmarkStart w:id="20" w:name="Check23"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Default="00C4716B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62E6">
              <w:instrText xml:space="preserve"> FORMCHECKBOX </w:instrText>
            </w:r>
            <w:r>
              <w:fldChar w:fldCharType="end"/>
            </w:r>
            <w:bookmarkEnd w:id="20"/>
          </w:p>
        </w:tc>
        <w:bookmarkStart w:id="21" w:name="Check24"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E6" w:rsidRDefault="00C4716B">
            <w:pPr>
              <w:snapToGrid w:val="0"/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62E6">
              <w:instrText xml:space="preserve"> FORMCHECKBOX </w:instrText>
            </w:r>
            <w:r>
              <w:fldChar w:fldCharType="end"/>
            </w:r>
            <w:bookmarkEnd w:id="21"/>
          </w:p>
        </w:tc>
      </w:tr>
      <w:tr w:rsidR="000A62E6" w:rsidTr="000A62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>
            <w:r w:rsidRPr="00D54C84">
              <w:rPr>
                <w:rFonts w:ascii="AvantGarde" w:hAnsi="AvantGarde"/>
              </w:rPr>
              <w:t>DOZ</w:t>
            </w:r>
            <w:r>
              <w:rPr>
                <w:rFonts w:ascii="AvantGarde" w:hAnsi="AvantGarde"/>
              </w:rPr>
              <w:t xml:space="preserve"> Reynolds E-52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A62E6" w:rsidRPr="001C0AD8" w:rsidRDefault="000A62E6" w:rsidP="000A62E6">
            <w:pPr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Bob Reynolds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>
            <w:pPr>
              <w:snapToGrid w:val="0"/>
              <w:spacing w:before="40" w:after="40"/>
              <w:jc w:val="center"/>
            </w:pPr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>
            <w:pPr>
              <w:snapToGrid w:val="0"/>
              <w:spacing w:before="40" w:after="40"/>
              <w:jc w:val="center"/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Pr="0043125E" w:rsidRDefault="000A62E6" w:rsidP="0019753E">
            <w:pPr>
              <w:snapToGrid w:val="0"/>
              <w:spacing w:before="40" w:after="40"/>
              <w:jc w:val="center"/>
              <w:rPr>
                <w:rFonts w:ascii="AvantGarde" w:hAnsi="AvantGarde"/>
                <w:sz w:val="16"/>
                <w:szCs w:val="16"/>
              </w:rPr>
            </w:pPr>
            <w:r>
              <w:rPr>
                <w:rFonts w:ascii="AvantGarde" w:hAnsi="AvantGarde"/>
                <w:sz w:val="16"/>
                <w:szCs w:val="16"/>
              </w:rPr>
              <w:t>Fine Arts Bld./</w:t>
            </w:r>
            <w:r w:rsidRPr="0043125E">
              <w:rPr>
                <w:rFonts w:ascii="AvantGarde" w:hAnsi="AvantGarde"/>
                <w:sz w:val="16"/>
                <w:szCs w:val="16"/>
              </w:rPr>
              <w:t xml:space="preserve"> 0730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2E6" w:rsidRDefault="000A62E6" w:rsidP="000A62E6">
            <w:pPr>
              <w:jc w:val="center"/>
            </w:pPr>
            <w:r w:rsidRPr="00731F80">
              <w:rPr>
                <w:rFonts w:ascii="AvantGarde" w:hAnsi="AvantGarde"/>
                <w:sz w:val="16"/>
                <w:szCs w:val="16"/>
              </w:rPr>
              <w:t>Fine Arts Bld./ 1900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Default="00C4716B" w:rsidP="0019753E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62E6">
              <w:instrText xml:space="preserve"> FORMCHECKBOX </w:instrText>
            </w:r>
            <w:r>
              <w:fldChar w:fldCharType="end"/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E6" w:rsidRDefault="00C4716B" w:rsidP="0019753E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62E6">
              <w:instrText xml:space="preserve"> FORMCHECKBOX </w:instrText>
            </w:r>
            <w:r>
              <w:fldChar w:fldCharType="end"/>
            </w:r>
          </w:p>
        </w:tc>
      </w:tr>
      <w:tr w:rsidR="000A62E6" w:rsidTr="000A62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>
            <w:r w:rsidRPr="00D54C84">
              <w:rPr>
                <w:rFonts w:ascii="AvantGarde" w:hAnsi="AvantGarde"/>
              </w:rPr>
              <w:t>DOZ</w:t>
            </w:r>
            <w:r>
              <w:rPr>
                <w:rFonts w:ascii="AvantGarde" w:hAnsi="AvantGarde"/>
              </w:rPr>
              <w:t xml:space="preserve"> Reynolds E-81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A62E6" w:rsidRPr="001C0AD8" w:rsidRDefault="000A62E6" w:rsidP="0019753E">
            <w:pPr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Karkindall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>
            <w:pPr>
              <w:snapToGrid w:val="0"/>
              <w:spacing w:before="40" w:after="40"/>
              <w:jc w:val="center"/>
            </w:pPr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>
            <w:pPr>
              <w:snapToGrid w:val="0"/>
              <w:spacing w:before="40" w:after="40"/>
              <w:jc w:val="center"/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Pr="0043125E" w:rsidRDefault="000A62E6" w:rsidP="0019753E">
            <w:pPr>
              <w:snapToGrid w:val="0"/>
              <w:spacing w:before="40" w:after="40"/>
              <w:jc w:val="center"/>
              <w:rPr>
                <w:rFonts w:ascii="AvantGarde" w:hAnsi="AvantGarde"/>
                <w:sz w:val="16"/>
                <w:szCs w:val="16"/>
              </w:rPr>
            </w:pPr>
            <w:r>
              <w:rPr>
                <w:rFonts w:ascii="AvantGarde" w:hAnsi="AvantGarde"/>
                <w:sz w:val="16"/>
                <w:szCs w:val="16"/>
              </w:rPr>
              <w:t>Fine Arts Bld./</w:t>
            </w:r>
            <w:r w:rsidRPr="0043125E">
              <w:rPr>
                <w:rFonts w:ascii="AvantGarde" w:hAnsi="AvantGarde"/>
                <w:sz w:val="16"/>
                <w:szCs w:val="16"/>
              </w:rPr>
              <w:t xml:space="preserve"> 0730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2E6" w:rsidRDefault="000A62E6" w:rsidP="000A62E6">
            <w:pPr>
              <w:jc w:val="center"/>
            </w:pPr>
            <w:r w:rsidRPr="00731F80">
              <w:rPr>
                <w:rFonts w:ascii="AvantGarde" w:hAnsi="AvantGarde"/>
                <w:sz w:val="16"/>
                <w:szCs w:val="16"/>
              </w:rPr>
              <w:t>Fine Arts Bld./ 1900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Default="00C4716B" w:rsidP="0019753E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62E6">
              <w:instrText xml:space="preserve"> FORMCHECKBOX </w:instrText>
            </w:r>
            <w:r>
              <w:fldChar w:fldCharType="end"/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E6" w:rsidRDefault="00C4716B" w:rsidP="0019753E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62E6">
              <w:instrText xml:space="preserve"> FORMCHECKBOX </w:instrText>
            </w:r>
            <w:r>
              <w:fldChar w:fldCharType="end"/>
            </w:r>
          </w:p>
        </w:tc>
      </w:tr>
      <w:tr w:rsidR="000A62E6" w:rsidTr="000A62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>
            <w:r w:rsidRPr="00D54C84">
              <w:rPr>
                <w:rFonts w:ascii="AvantGarde" w:hAnsi="AvantGarde"/>
              </w:rPr>
              <w:t>DOZ</w:t>
            </w:r>
            <w:r>
              <w:rPr>
                <w:rFonts w:ascii="AvantGarde" w:hAnsi="AvantGarde"/>
              </w:rPr>
              <w:t xml:space="preserve"> Simps E-248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A62E6" w:rsidRPr="001C0AD8" w:rsidRDefault="000A62E6" w:rsidP="000A62E6">
            <w:pPr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John Simpson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>
            <w:pPr>
              <w:snapToGrid w:val="0"/>
              <w:spacing w:before="40" w:after="40"/>
              <w:jc w:val="center"/>
            </w:pPr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>
            <w:pPr>
              <w:snapToGrid w:val="0"/>
              <w:spacing w:before="40" w:after="40"/>
              <w:jc w:val="center"/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Pr="0043125E" w:rsidRDefault="000A62E6" w:rsidP="0019753E">
            <w:pPr>
              <w:snapToGrid w:val="0"/>
              <w:spacing w:before="40" w:after="40"/>
              <w:jc w:val="center"/>
              <w:rPr>
                <w:rFonts w:ascii="AvantGarde" w:hAnsi="AvantGarde"/>
                <w:sz w:val="16"/>
                <w:szCs w:val="16"/>
              </w:rPr>
            </w:pPr>
            <w:r>
              <w:rPr>
                <w:rFonts w:ascii="AvantGarde" w:hAnsi="AvantGarde"/>
                <w:sz w:val="16"/>
                <w:szCs w:val="16"/>
              </w:rPr>
              <w:t>Fine Arts Bld./</w:t>
            </w:r>
            <w:r w:rsidRPr="0043125E">
              <w:rPr>
                <w:rFonts w:ascii="AvantGarde" w:hAnsi="AvantGarde"/>
                <w:sz w:val="16"/>
                <w:szCs w:val="16"/>
              </w:rPr>
              <w:t xml:space="preserve"> 0730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2E6" w:rsidRDefault="000A62E6" w:rsidP="000A62E6">
            <w:pPr>
              <w:jc w:val="center"/>
            </w:pPr>
            <w:r w:rsidRPr="00731F80">
              <w:rPr>
                <w:rFonts w:ascii="AvantGarde" w:hAnsi="AvantGarde"/>
                <w:sz w:val="16"/>
                <w:szCs w:val="16"/>
              </w:rPr>
              <w:t>Fine Arts Bld./ 1900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Default="00C4716B" w:rsidP="0019753E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62E6">
              <w:instrText xml:space="preserve"> FORMCHECKBOX </w:instrText>
            </w:r>
            <w:r>
              <w:fldChar w:fldCharType="end"/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E6" w:rsidRDefault="00C4716B" w:rsidP="0019753E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62E6">
              <w:instrText xml:space="preserve"> FORMCHECKBOX </w:instrText>
            </w:r>
            <w:r>
              <w:fldChar w:fldCharType="end"/>
            </w:r>
          </w:p>
        </w:tc>
      </w:tr>
      <w:tr w:rsidR="000A62E6" w:rsidTr="000A62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>
            <w:r w:rsidRPr="00D54C84">
              <w:rPr>
                <w:rFonts w:ascii="AvantGarde" w:hAnsi="AvantGarde"/>
              </w:rPr>
              <w:t>DOZ</w:t>
            </w:r>
            <w:r>
              <w:rPr>
                <w:rFonts w:ascii="AvantGarde" w:hAnsi="AvantGarde"/>
              </w:rPr>
              <w:t xml:space="preserve"> Luiz E-250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A62E6" w:rsidRPr="001C0AD8" w:rsidRDefault="000A62E6" w:rsidP="000A62E6">
            <w:pPr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Bob Luiz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>
            <w:pPr>
              <w:snapToGrid w:val="0"/>
              <w:spacing w:before="40" w:after="40"/>
              <w:jc w:val="center"/>
            </w:pPr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A62E6" w:rsidRDefault="000A62E6">
            <w:pPr>
              <w:snapToGrid w:val="0"/>
              <w:spacing w:before="40" w:after="40"/>
              <w:jc w:val="center"/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Pr="0043125E" w:rsidRDefault="000A62E6" w:rsidP="0019753E">
            <w:pPr>
              <w:snapToGrid w:val="0"/>
              <w:spacing w:before="40" w:after="40"/>
              <w:jc w:val="center"/>
              <w:rPr>
                <w:rFonts w:ascii="AvantGarde" w:hAnsi="AvantGarde"/>
                <w:sz w:val="16"/>
                <w:szCs w:val="16"/>
              </w:rPr>
            </w:pPr>
            <w:r>
              <w:rPr>
                <w:rFonts w:ascii="AvantGarde" w:hAnsi="AvantGarde"/>
                <w:sz w:val="16"/>
                <w:szCs w:val="16"/>
              </w:rPr>
              <w:t>Fine Arts Bld./</w:t>
            </w:r>
            <w:r w:rsidRPr="0043125E">
              <w:rPr>
                <w:rFonts w:ascii="AvantGarde" w:hAnsi="AvantGarde"/>
                <w:sz w:val="16"/>
                <w:szCs w:val="16"/>
              </w:rPr>
              <w:t xml:space="preserve"> 0730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2E6" w:rsidRDefault="000A62E6" w:rsidP="000A62E6">
            <w:pPr>
              <w:jc w:val="center"/>
            </w:pPr>
            <w:r w:rsidRPr="00731F80">
              <w:rPr>
                <w:rFonts w:ascii="AvantGarde" w:hAnsi="AvantGarde"/>
                <w:sz w:val="16"/>
                <w:szCs w:val="16"/>
              </w:rPr>
              <w:t>Fine Arts Bld./ 1900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6" w:rsidRDefault="00C4716B" w:rsidP="0019753E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62E6">
              <w:instrText xml:space="preserve"> FORMCHECKBOX </w:instrText>
            </w:r>
            <w:r>
              <w:fldChar w:fldCharType="end"/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E6" w:rsidRDefault="00C4716B" w:rsidP="0019753E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62E6">
              <w:instrText xml:space="preserve"> FORMCHECKBOX </w:instrText>
            </w:r>
            <w:r>
              <w:fldChar w:fldCharType="end"/>
            </w:r>
          </w:p>
        </w:tc>
      </w:tr>
      <w:tr w:rsidR="00D165D3">
        <w:tblPrEx>
          <w:tblCellMar>
            <w:left w:w="42" w:type="dxa"/>
            <w:right w:w="42" w:type="dxa"/>
          </w:tblCellMar>
        </w:tblPrEx>
        <w:trPr>
          <w:cantSplit/>
          <w:trHeight w:val="1083"/>
        </w:trPr>
        <w:tc>
          <w:tcPr>
            <w:tcW w:w="110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D3" w:rsidRDefault="00D165D3">
            <w:pPr>
              <w:numPr>
                <w:ilvl w:val="0"/>
                <w:numId w:val="2"/>
              </w:numPr>
              <w:snapToGrid w:val="0"/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Control Operations</w:t>
            </w:r>
          </w:p>
          <w:p w:rsidR="00D165D3" w:rsidRDefault="00EF434E" w:rsidP="00EF434E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Develop and i</w:t>
            </w:r>
            <w:r w:rsidR="00D165D3">
              <w:rPr>
                <w:rFonts w:ascii="AvantGarde" w:hAnsi="AvantGarde"/>
              </w:rPr>
              <w:t>mplement “Fire Suppression Plan” as soon as feasible when fireline safety conditions permit.</w:t>
            </w:r>
          </w:p>
        </w:tc>
      </w:tr>
      <w:tr w:rsidR="00D165D3">
        <w:tblPrEx>
          <w:tblCellMar>
            <w:left w:w="42" w:type="dxa"/>
            <w:right w:w="42" w:type="dxa"/>
          </w:tblCellMar>
        </w:tblPrEx>
        <w:trPr>
          <w:cantSplit/>
          <w:trHeight w:val="872"/>
        </w:trPr>
        <w:tc>
          <w:tcPr>
            <w:tcW w:w="110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8.  Special Instructions</w:t>
            </w:r>
          </w:p>
          <w:p w:rsidR="00D165D3" w:rsidRDefault="0010481A">
            <w:pPr>
              <w:spacing w:before="40" w:after="40"/>
            </w:pPr>
            <w:r>
              <w:rPr>
                <w:rFonts w:ascii="AvantGarde" w:hAnsi="AvantGarde"/>
              </w:rPr>
              <w:t>Conduct safety briefings for all personnel.</w:t>
            </w:r>
          </w:p>
        </w:tc>
      </w:tr>
      <w:tr w:rsidR="00D165D3">
        <w:tblPrEx>
          <w:tblCellMar>
            <w:left w:w="42" w:type="dxa"/>
            <w:right w:w="42" w:type="dxa"/>
          </w:tblCellMar>
        </w:tblPrEx>
        <w:trPr>
          <w:cantSplit/>
          <w:trHeight w:val="260"/>
        </w:trPr>
        <w:tc>
          <w:tcPr>
            <w:tcW w:w="110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D3" w:rsidRDefault="00D165D3">
            <w:pPr>
              <w:snapToGrid w:val="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9.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Division/Group Communication Summary</w:t>
            </w:r>
          </w:p>
        </w:tc>
      </w:tr>
      <w:tr w:rsidR="00D165D3">
        <w:tblPrEx>
          <w:tblCellMar>
            <w:left w:w="42" w:type="dxa"/>
            <w:right w:w="42" w:type="dxa"/>
          </w:tblCellMar>
        </w:tblPrEx>
        <w:trPr>
          <w:cantSplit/>
          <w:trHeight w:val="6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Function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Frequency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System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Channel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Function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Frequency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System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Channel</w:t>
            </w:r>
          </w:p>
        </w:tc>
      </w:tr>
      <w:tr w:rsidR="002B334A">
        <w:tblPrEx>
          <w:tblCellMar>
            <w:left w:w="42" w:type="dxa"/>
            <w:right w:w="42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4A" w:rsidRDefault="002B334A">
            <w:pPr>
              <w:snapToGrid w:val="0"/>
              <w:spacing w:before="16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Command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4A" w:rsidRDefault="002B334A" w:rsidP="002B334A">
            <w:pPr>
              <w:snapToGrid w:val="0"/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151.2650 RX</w:t>
            </w:r>
          </w:p>
          <w:p w:rsidR="002B334A" w:rsidRDefault="002B334A" w:rsidP="002B334A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159.3300 TX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4A" w:rsidRDefault="002B334A" w:rsidP="002B334A">
            <w:pPr>
              <w:snapToGrid w:val="0"/>
              <w:jc w:val="center"/>
              <w:rPr>
                <w:rFonts w:ascii="AvantGarde" w:hAnsi="AvantGarde"/>
                <w:b/>
                <w:sz w:val="14"/>
              </w:rPr>
            </w:pPr>
          </w:p>
          <w:p w:rsidR="002B334A" w:rsidRDefault="002B334A" w:rsidP="002B334A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 xml:space="preserve">CDF </w:t>
            </w:r>
          </w:p>
          <w:p w:rsidR="002B334A" w:rsidRDefault="002B334A" w:rsidP="002B334A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COMMAND 2</w:t>
            </w:r>
          </w:p>
          <w:p w:rsidR="002B334A" w:rsidRDefault="002B334A" w:rsidP="002B334A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TONE 10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4A" w:rsidRDefault="002B334A" w:rsidP="002B334A">
            <w:pPr>
              <w:snapToGrid w:val="0"/>
              <w:spacing w:before="40" w:after="40"/>
              <w:jc w:val="center"/>
              <w:rPr>
                <w:rFonts w:ascii="AvantGarde" w:hAnsi="AvantGarde"/>
                <w:b/>
                <w:sz w:val="22"/>
                <w:szCs w:val="22"/>
              </w:rPr>
            </w:pPr>
          </w:p>
          <w:p w:rsidR="002B334A" w:rsidRDefault="002B334A" w:rsidP="002B334A">
            <w:pPr>
              <w:spacing w:before="40" w:after="40"/>
              <w:jc w:val="center"/>
              <w:rPr>
                <w:rFonts w:ascii="AvantGarde" w:hAnsi="AvantGarde"/>
                <w:b/>
                <w:sz w:val="22"/>
                <w:szCs w:val="22"/>
              </w:rPr>
            </w:pPr>
            <w:r>
              <w:rPr>
                <w:rFonts w:ascii="AvantGarde" w:hAnsi="AvantGarde"/>
                <w:b/>
                <w:sz w:val="22"/>
                <w:szCs w:val="22"/>
              </w:rPr>
              <w:t>4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2B334A" w:rsidRDefault="002B334A" w:rsidP="002B334A">
            <w:pPr>
              <w:snapToGrid w:val="0"/>
              <w:spacing w:before="16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Air to Ground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4A" w:rsidRDefault="002B334A" w:rsidP="002B334A">
            <w:pPr>
              <w:snapToGrid w:val="0"/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169.1125 RX</w:t>
            </w:r>
          </w:p>
          <w:p w:rsidR="002B334A" w:rsidRDefault="002B334A" w:rsidP="002B334A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169.1125 TX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4A" w:rsidRDefault="002B334A" w:rsidP="002B334A">
            <w:pPr>
              <w:snapToGrid w:val="0"/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 xml:space="preserve">                          NIFC</w:t>
            </w:r>
          </w:p>
          <w:p w:rsidR="002B334A" w:rsidRDefault="002B334A" w:rsidP="002B334A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AIR TO GROUND</w:t>
            </w:r>
          </w:p>
          <w:p w:rsidR="002B334A" w:rsidRDefault="002B334A" w:rsidP="002B334A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4A" w:rsidRDefault="002B334A" w:rsidP="002B334A">
            <w:pPr>
              <w:snapToGrid w:val="0"/>
              <w:spacing w:before="40" w:after="40"/>
              <w:jc w:val="center"/>
              <w:rPr>
                <w:rFonts w:ascii="AvantGarde" w:hAnsi="AvantGarde"/>
                <w:sz w:val="22"/>
              </w:rPr>
            </w:pPr>
          </w:p>
          <w:p w:rsidR="002B334A" w:rsidRDefault="002B334A" w:rsidP="002B334A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  <w:r>
              <w:rPr>
                <w:rFonts w:ascii="AvantGarde" w:hAnsi="AvantGarde"/>
                <w:b/>
                <w:sz w:val="22"/>
              </w:rPr>
              <w:t>13</w:t>
            </w:r>
          </w:p>
        </w:tc>
      </w:tr>
      <w:tr w:rsidR="00D165D3">
        <w:tblPrEx>
          <w:tblCellMar>
            <w:left w:w="42" w:type="dxa"/>
            <w:right w:w="42" w:type="dxa"/>
          </w:tblCellMar>
        </w:tblPrEx>
        <w:trPr>
          <w:cantSplit/>
          <w:trHeight w:val="6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12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Tactical</w:t>
            </w:r>
          </w:p>
          <w:p w:rsidR="00D165D3" w:rsidRDefault="00D165D3">
            <w:pPr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Div/Group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 w:rsidP="00EF434E">
            <w:pPr>
              <w:snapToGrid w:val="0"/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jc w:val="center"/>
              <w:rPr>
                <w:rFonts w:ascii="AvantGarde" w:hAnsi="AvantGarde"/>
                <w:sz w:val="14"/>
              </w:rPr>
            </w:pPr>
          </w:p>
          <w:p w:rsidR="00D165D3" w:rsidRDefault="00D165D3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jc w:val="center"/>
              <w:rPr>
                <w:rFonts w:ascii="AvantGarde" w:hAnsi="AvantGarde"/>
                <w:sz w:val="22"/>
              </w:rPr>
            </w:pPr>
          </w:p>
          <w:p w:rsidR="00D165D3" w:rsidRDefault="00D165D3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240"/>
              <w:jc w:val="center"/>
              <w:rPr>
                <w:rFonts w:ascii="AvantGarde" w:hAnsi="AvantGarde"/>
                <w:sz w:val="1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200"/>
              <w:jc w:val="center"/>
              <w:rPr>
                <w:rFonts w:ascii="AvantGarde" w:hAnsi="AvantGarde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jc w:val="center"/>
              <w:rPr>
                <w:rFonts w:ascii="AvantGarde" w:hAnsi="AvantGarde"/>
                <w:sz w:val="1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jc w:val="center"/>
              <w:rPr>
                <w:rFonts w:ascii="AvantGarde" w:hAnsi="AvantGarde"/>
                <w:sz w:val="22"/>
              </w:rPr>
            </w:pPr>
          </w:p>
        </w:tc>
      </w:tr>
      <w:tr w:rsidR="00D165D3">
        <w:tblPrEx>
          <w:tblCellMar>
            <w:left w:w="42" w:type="dxa"/>
            <w:right w:w="42" w:type="dxa"/>
          </w:tblCellMar>
        </w:tblPrEx>
        <w:trPr>
          <w:cantSplit/>
          <w:trHeight w:val="600"/>
        </w:trPr>
        <w:tc>
          <w:tcPr>
            <w:tcW w:w="3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Prepared by (Resource Unit Ldr.)</w:t>
            </w:r>
          </w:p>
          <w:p w:rsidR="00D165D3" w:rsidRDefault="00E435E4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Greg Neeley RESL (T)</w:t>
            </w:r>
          </w:p>
        </w:tc>
        <w:tc>
          <w:tcPr>
            <w:tcW w:w="3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Approved by (Planning Sect. Ch.)</w:t>
            </w:r>
          </w:p>
          <w:p w:rsidR="00D165D3" w:rsidRDefault="00D165D3">
            <w:pPr>
              <w:spacing w:before="40" w:after="40"/>
              <w:rPr>
                <w:rFonts w:ascii="AvantGarde" w:hAnsi="AvantGarde"/>
                <w:sz w:val="14"/>
              </w:rPr>
            </w:pPr>
          </w:p>
        </w:tc>
        <w:tc>
          <w:tcPr>
            <w:tcW w:w="23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Date</w:t>
            </w:r>
          </w:p>
          <w:p w:rsidR="00D165D3" w:rsidRDefault="00E435E4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8/17</w:t>
            </w:r>
            <w:r w:rsidR="00D165D3">
              <w:rPr>
                <w:rFonts w:ascii="AvantGarde" w:hAnsi="AvantGarde"/>
                <w:sz w:val="18"/>
              </w:rPr>
              <w:t>/09</w:t>
            </w:r>
          </w:p>
        </w:tc>
        <w:tc>
          <w:tcPr>
            <w:tcW w:w="1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Time</w:t>
            </w:r>
          </w:p>
          <w:p w:rsidR="00D165D3" w:rsidRDefault="00D165D3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2100</w:t>
            </w:r>
          </w:p>
        </w:tc>
      </w:tr>
    </w:tbl>
    <w:p w:rsidR="00212980" w:rsidRDefault="00212980">
      <w:pPr>
        <w:tabs>
          <w:tab w:val="left" w:pos="-1315"/>
          <w:tab w:val="left" w:pos="-720"/>
          <w:tab w:val="left" w:pos="1"/>
          <w:tab w:val="left" w:pos="34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sectPr w:rsidR="00212980" w:rsidSect="00356215">
      <w:footerReference w:type="default" r:id="rId7"/>
      <w:footerReference w:type="first" r:id="rId8"/>
      <w:pgSz w:w="12240" w:h="15840"/>
      <w:pgMar w:top="720" w:right="720" w:bottom="7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755" w:rsidRDefault="00396755">
      <w:r>
        <w:separator/>
      </w:r>
    </w:p>
  </w:endnote>
  <w:endnote w:type="continuationSeparator" w:id="1">
    <w:p w:rsidR="00396755" w:rsidRDefault="00396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77F" w:rsidRDefault="00CD777F">
    <w:pPr>
      <w:pStyle w:val="Footer"/>
      <w:tabs>
        <w:tab w:val="clear" w:pos="4320"/>
        <w:tab w:val="clear" w:pos="8640"/>
        <w:tab w:val="right" w:pos="10440"/>
      </w:tabs>
      <w:rPr>
        <w:rFonts w:ascii="AvantGarde" w:hAnsi="AvantGarde"/>
        <w:sz w:val="18"/>
      </w:rPr>
    </w:pPr>
    <w:r>
      <w:rPr>
        <w:rFonts w:ascii="AvantGarde" w:hAnsi="AvantGarde"/>
        <w:sz w:val="18"/>
      </w:rPr>
      <w:t>ICS 204 in-out 6-2-03</w:t>
    </w:r>
    <w:r>
      <w:rPr>
        <w:rFonts w:ascii="AvantGarde" w:hAnsi="AvantGarde"/>
        <w:sz w:val="1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77F" w:rsidRDefault="00CD777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755" w:rsidRDefault="00396755">
      <w:r>
        <w:separator/>
      </w:r>
    </w:p>
  </w:footnote>
  <w:footnote w:type="continuationSeparator" w:id="1">
    <w:p w:rsidR="00396755" w:rsidRDefault="00396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44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25E"/>
    <w:rsid w:val="00072F3F"/>
    <w:rsid w:val="00075A97"/>
    <w:rsid w:val="00095F67"/>
    <w:rsid w:val="000A62E6"/>
    <w:rsid w:val="000A7ACD"/>
    <w:rsid w:val="0010481A"/>
    <w:rsid w:val="00170A37"/>
    <w:rsid w:val="0019753E"/>
    <w:rsid w:val="001D0C1E"/>
    <w:rsid w:val="001D6C80"/>
    <w:rsid w:val="001F1D82"/>
    <w:rsid w:val="00212980"/>
    <w:rsid w:val="00275676"/>
    <w:rsid w:val="002A2ABA"/>
    <w:rsid w:val="002B334A"/>
    <w:rsid w:val="00356215"/>
    <w:rsid w:val="00396755"/>
    <w:rsid w:val="003B6041"/>
    <w:rsid w:val="0043125E"/>
    <w:rsid w:val="004631DF"/>
    <w:rsid w:val="00511A70"/>
    <w:rsid w:val="00526FC6"/>
    <w:rsid w:val="006B3AF8"/>
    <w:rsid w:val="007272CC"/>
    <w:rsid w:val="00750C8E"/>
    <w:rsid w:val="007731F8"/>
    <w:rsid w:val="00867087"/>
    <w:rsid w:val="00896D14"/>
    <w:rsid w:val="009F37E5"/>
    <w:rsid w:val="00A13F72"/>
    <w:rsid w:val="00C2466C"/>
    <w:rsid w:val="00C4716B"/>
    <w:rsid w:val="00C908C7"/>
    <w:rsid w:val="00CD777F"/>
    <w:rsid w:val="00D0686F"/>
    <w:rsid w:val="00D165D3"/>
    <w:rsid w:val="00D54033"/>
    <w:rsid w:val="00D6752A"/>
    <w:rsid w:val="00E435E4"/>
    <w:rsid w:val="00E81C89"/>
    <w:rsid w:val="00EF0A43"/>
    <w:rsid w:val="00EF434E"/>
    <w:rsid w:val="00F0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215"/>
    <w:pPr>
      <w:widowControl w:val="0"/>
      <w:suppressAutoHyphens/>
    </w:pPr>
    <w:rPr>
      <w:rFonts w:ascii="Times" w:hAnsi="Times" w:cs="Times"/>
      <w:lang w:eastAsia="ar-SA"/>
    </w:rPr>
  </w:style>
  <w:style w:type="paragraph" w:styleId="Heading4">
    <w:name w:val="heading 4"/>
    <w:basedOn w:val="Normal"/>
    <w:next w:val="Normal"/>
    <w:qFormat/>
    <w:rsid w:val="00356215"/>
    <w:pPr>
      <w:tabs>
        <w:tab w:val="num" w:pos="864"/>
      </w:tabs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356215"/>
    <w:pPr>
      <w:tabs>
        <w:tab w:val="num" w:pos="1008"/>
      </w:tabs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56215"/>
    <w:pPr>
      <w:tabs>
        <w:tab w:val="num" w:pos="1152"/>
      </w:tabs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356215"/>
    <w:pPr>
      <w:tabs>
        <w:tab w:val="num" w:pos="1296"/>
      </w:tabs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356215"/>
    <w:pPr>
      <w:tabs>
        <w:tab w:val="num" w:pos="1440"/>
      </w:tabs>
      <w:ind w:left="72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356215"/>
    <w:pPr>
      <w:tabs>
        <w:tab w:val="num" w:pos="1584"/>
      </w:tabs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56215"/>
  </w:style>
  <w:style w:type="character" w:customStyle="1" w:styleId="WW-Absatz-Standardschriftart">
    <w:name w:val="WW-Absatz-Standardschriftart"/>
    <w:rsid w:val="00356215"/>
  </w:style>
  <w:style w:type="character" w:customStyle="1" w:styleId="FootnoteCharacters">
    <w:name w:val="Footnote Characters"/>
    <w:basedOn w:val="DefaultParagraphFont"/>
    <w:rsid w:val="00356215"/>
    <w:rPr>
      <w:position w:val="3"/>
      <w:sz w:val="16"/>
    </w:rPr>
  </w:style>
  <w:style w:type="paragraph" w:customStyle="1" w:styleId="Heading">
    <w:name w:val="Heading"/>
    <w:basedOn w:val="Normal"/>
    <w:next w:val="BodyText"/>
    <w:rsid w:val="0035621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356215"/>
    <w:pPr>
      <w:spacing w:after="120"/>
    </w:pPr>
  </w:style>
  <w:style w:type="paragraph" w:styleId="List">
    <w:name w:val="List"/>
    <w:basedOn w:val="BodyText"/>
    <w:rsid w:val="00356215"/>
    <w:rPr>
      <w:rFonts w:cs="Tahoma"/>
    </w:rPr>
  </w:style>
  <w:style w:type="paragraph" w:styleId="Caption">
    <w:name w:val="caption"/>
    <w:basedOn w:val="Normal"/>
    <w:qFormat/>
    <w:rsid w:val="0035621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356215"/>
    <w:pPr>
      <w:suppressLineNumbers/>
    </w:pPr>
    <w:rPr>
      <w:rFonts w:cs="Tahoma"/>
    </w:rPr>
  </w:style>
  <w:style w:type="paragraph" w:styleId="Footer">
    <w:name w:val="footer"/>
    <w:basedOn w:val="Normal"/>
    <w:rsid w:val="0035621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5621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sid w:val="00356215"/>
  </w:style>
  <w:style w:type="paragraph" w:styleId="BalloonText">
    <w:name w:val="Balloon Text"/>
    <w:basedOn w:val="Normal"/>
    <w:rsid w:val="0035621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356215"/>
    <w:pPr>
      <w:suppressLineNumbers/>
    </w:pPr>
  </w:style>
  <w:style w:type="paragraph" w:customStyle="1" w:styleId="TableHeading">
    <w:name w:val="Table Heading"/>
    <w:basedOn w:val="TableContents"/>
    <w:rsid w:val="0035621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ASSIGNMENT LIST</vt:lpstr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ASSIGNMENT LIST</dc:title>
  <dc:creator>Josh Taylor</dc:creator>
  <cp:lastModifiedBy>Tom</cp:lastModifiedBy>
  <cp:revision>10</cp:revision>
  <cp:lastPrinted>2009-08-18T08:25:00Z</cp:lastPrinted>
  <dcterms:created xsi:type="dcterms:W3CDTF">2009-08-18T07:18:00Z</dcterms:created>
  <dcterms:modified xsi:type="dcterms:W3CDTF">2009-08-18T15:42:00Z</dcterms:modified>
</cp:coreProperties>
</file>