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61F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19,311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61F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4,414</w:t>
            </w:r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B2F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27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07/25</w:t>
            </w:r>
            <w:r w:rsidR="00682EA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C27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82EAA" w:rsidRPr="00682EAA" w:rsidRDefault="00682EAA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EAA">
              <w:rPr>
                <w:rFonts w:ascii="Tahoma" w:hAnsi="Tahoma" w:cs="Tahoma"/>
                <w:sz w:val="20"/>
                <w:szCs w:val="20"/>
              </w:rPr>
              <w:t xml:space="preserve">left: Don Boyce  </w:t>
            </w:r>
          </w:p>
          <w:p w:rsidR="00682EAA" w:rsidRPr="00682EAA" w:rsidRDefault="006C27D7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right: Kris Nelson</w:t>
            </w:r>
            <w:r w:rsidR="00682EAA" w:rsidRPr="00682EA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CB255A" w:rsidRDefault="00682EAA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EAA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682EAA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Some</w:t>
            </w:r>
            <w:r w:rsidR="001B2F84">
              <w:rPr>
                <w:rFonts w:ascii="Tahoma" w:hAnsi="Tahoma" w:cs="Tahoma"/>
                <w:sz w:val="20"/>
                <w:szCs w:val="20"/>
              </w:rPr>
              <w:t xml:space="preserve"> fog cover along coastline. 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strips.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C27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07/25</w:t>
            </w:r>
            <w:r w:rsidR="001B2F84">
              <w:rPr>
                <w:rFonts w:ascii="Tahoma" w:hAnsi="Tahoma" w:cs="Tahoma"/>
                <w:sz w:val="20"/>
                <w:szCs w:val="20"/>
              </w:rPr>
              <w:t>/2016 2330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C27D7" w:rsidRDefault="007722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ftp.nifc.gov/incident_specific_data/calif_s/CALFIRE/2016_Incidents/CA-BEU-003422_Soberanes/IR/20160726</w:t>
              </w:r>
            </w:hyperlink>
          </w:p>
          <w:p w:rsidR="006C27D7" w:rsidRDefault="007722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C27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7/26</w:t>
            </w:r>
            <w:r w:rsidR="00D172CC">
              <w:rPr>
                <w:rFonts w:ascii="Tahoma" w:hAnsi="Tahoma" w:cs="Tahoma"/>
                <w:sz w:val="20"/>
                <w:szCs w:val="20"/>
              </w:rPr>
              <w:t>/2016 0325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w</w:t>
            </w:r>
            <w:r w:rsidR="00E61FA0">
              <w:rPr>
                <w:rFonts w:ascii="Tahoma" w:hAnsi="Tahoma" w:cs="Tahoma"/>
                <w:sz w:val="20"/>
                <w:szCs w:val="20"/>
              </w:rPr>
              <w:t xml:space="preserve">ith the </w:t>
            </w:r>
            <w:proofErr w:type="spellStart"/>
            <w:r w:rsidR="00E61FA0"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 w:rsidR="00E61FA0">
              <w:rPr>
                <w:rFonts w:ascii="Tahoma" w:hAnsi="Tahoma" w:cs="Tahoma"/>
                <w:sz w:val="20"/>
                <w:szCs w:val="20"/>
              </w:rPr>
              <w:t xml:space="preserve"> from the incident geodatabase for an initial perimeter:</w:t>
            </w:r>
          </w:p>
          <w:p w:rsidR="00E61FA0" w:rsidRDefault="00E61F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20160725_0225_Soberanes_16CABEU003422_Poly_FirePolygon_NAD_1983_California_Teale_Albers.shp.</w:t>
            </w:r>
          </w:p>
          <w:p w:rsidR="00E8256E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256E" w:rsidRDefault="001B2F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grew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significantly</w:t>
            </w:r>
            <w:r w:rsidR="0047003B">
              <w:rPr>
                <w:rFonts w:ascii="Tahoma" w:hAnsi="Tahoma" w:cs="Tahoma"/>
                <w:sz w:val="20"/>
                <w:szCs w:val="20"/>
              </w:rPr>
              <w:t xml:space="preserve"> beyond the initial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, especially along the northern tip of the fire, and in the southern third of the fire, where the </w:t>
            </w:r>
            <w:r w:rsidR="00E8256E">
              <w:rPr>
                <w:rFonts w:ascii="Tahoma" w:hAnsi="Tahoma" w:cs="Tahoma"/>
                <w:sz w:val="20"/>
                <w:szCs w:val="20"/>
              </w:rPr>
              <w:t>spot fir</w:t>
            </w:r>
            <w:r w:rsidR="00063583">
              <w:rPr>
                <w:rFonts w:ascii="Tahoma" w:hAnsi="Tahoma" w:cs="Tahoma"/>
                <w:sz w:val="20"/>
                <w:szCs w:val="20"/>
              </w:rPr>
              <w:t>e dete</w:t>
            </w:r>
            <w:r>
              <w:rPr>
                <w:rFonts w:ascii="Tahoma" w:hAnsi="Tahoma" w:cs="Tahoma"/>
                <w:sz w:val="20"/>
                <w:szCs w:val="20"/>
              </w:rPr>
              <w:t>cted previously has grown and merged with the main body of the fire.</w:t>
            </w:r>
          </w:p>
          <w:p w:rsidR="001B2F84" w:rsidRDefault="001B2F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B2F84" w:rsidRDefault="001B2F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intense heat was found along the eastern boundary</w:t>
            </w:r>
            <w:r w:rsidR="00BE7A14">
              <w:rPr>
                <w:rFonts w:ascii="Tahoma" w:hAnsi="Tahoma" w:cs="Tahoma"/>
                <w:sz w:val="20"/>
                <w:szCs w:val="20"/>
              </w:rPr>
              <w:t>, and in the southern part of the fire near Mill Creek and Palo Colorado Road.  Most of the growth in the past 24 hours has been in this area.</w:t>
            </w:r>
            <w:r w:rsidR="00D172CC">
              <w:rPr>
                <w:rFonts w:ascii="Tahoma" w:hAnsi="Tahoma" w:cs="Tahoma"/>
                <w:sz w:val="20"/>
                <w:szCs w:val="20"/>
              </w:rPr>
              <w:t xml:space="preserve">  The fire continues to grow in a southeastern trend.</w:t>
            </w: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fog along the coastlin</w:t>
            </w:r>
            <w:r w:rsidR="00BE7A14">
              <w:rPr>
                <w:rFonts w:ascii="Tahoma" w:hAnsi="Tahoma" w:cs="Tahoma"/>
                <w:sz w:val="20"/>
                <w:szCs w:val="20"/>
              </w:rPr>
              <w:t>e obscured parts of the western</w:t>
            </w:r>
            <w:r w:rsidR="00A90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edge</w:t>
            </w:r>
            <w:r w:rsidR="00BE7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098D">
              <w:rPr>
                <w:rFonts w:ascii="Tahoma" w:hAnsi="Tahoma" w:cs="Tahoma"/>
                <w:sz w:val="20"/>
                <w:szCs w:val="20"/>
              </w:rPr>
              <w:t>of the fire.  T</w:t>
            </w:r>
            <w:r>
              <w:rPr>
                <w:rFonts w:ascii="Tahoma" w:hAnsi="Tahoma" w:cs="Tahoma"/>
                <w:sz w:val="20"/>
                <w:szCs w:val="20"/>
              </w:rPr>
              <w:t>he pe</w:t>
            </w:r>
            <w:r w:rsidR="00A9098D">
              <w:rPr>
                <w:rFonts w:ascii="Tahoma" w:hAnsi="Tahoma" w:cs="Tahoma"/>
                <w:sz w:val="20"/>
                <w:szCs w:val="20"/>
              </w:rPr>
              <w:t>rimeter was less obvious in these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 w:rsidR="00A9098D">
              <w:rPr>
                <w:rFonts w:ascii="Tahoma" w:hAnsi="Tahoma" w:cs="Tahoma"/>
                <w:sz w:val="20"/>
                <w:szCs w:val="20"/>
              </w:rPr>
              <w:t>s, although some heat could definitely be seen through the marine layer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BE7A14">
              <w:rPr>
                <w:rFonts w:ascii="Tahoma" w:hAnsi="Tahoma" w:cs="Tahoma"/>
                <w:sz w:val="20"/>
                <w:szCs w:val="20"/>
              </w:rPr>
              <w:t xml:space="preserve">  This part of the heat perimeter may be somewhat less accurate and is probably underestimated.</w:t>
            </w: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you have any questions or comments about the IR products, or requests for specific products.</w:t>
            </w:r>
          </w:p>
          <w:p w:rsidR="0047003B" w:rsidRPr="00E8256E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D172CC">
              <w:rPr>
                <w:rFonts w:ascii="Tahoma" w:hAnsi="Tahoma" w:cs="Tahoma"/>
                <w:sz w:val="20"/>
                <w:szCs w:val="20"/>
              </w:rPr>
              <w:t xml:space="preserve">  530-386-0685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FF" w:rsidRDefault="007722FF">
      <w:r>
        <w:separator/>
      </w:r>
    </w:p>
  </w:endnote>
  <w:endnote w:type="continuationSeparator" w:id="0">
    <w:p w:rsidR="007722FF" w:rsidRDefault="0077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FF" w:rsidRDefault="007722FF">
      <w:r>
        <w:separator/>
      </w:r>
    </w:p>
  </w:footnote>
  <w:footnote w:type="continuationSeparator" w:id="0">
    <w:p w:rsidR="007722FF" w:rsidRDefault="0077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FBC"/>
    <w:rsid w:val="00063583"/>
    <w:rsid w:val="00105747"/>
    <w:rsid w:val="00133DB7"/>
    <w:rsid w:val="00145488"/>
    <w:rsid w:val="00181A56"/>
    <w:rsid w:val="001B2F84"/>
    <w:rsid w:val="001F4AE9"/>
    <w:rsid w:val="0022172E"/>
    <w:rsid w:val="00262E34"/>
    <w:rsid w:val="002A6F59"/>
    <w:rsid w:val="002F76AB"/>
    <w:rsid w:val="00320B15"/>
    <w:rsid w:val="003562B9"/>
    <w:rsid w:val="003C3ECF"/>
    <w:rsid w:val="003F20F3"/>
    <w:rsid w:val="0047003B"/>
    <w:rsid w:val="004A1F9E"/>
    <w:rsid w:val="005A6D53"/>
    <w:rsid w:val="005B320F"/>
    <w:rsid w:val="0063737D"/>
    <w:rsid w:val="006446A6"/>
    <w:rsid w:val="00650FBF"/>
    <w:rsid w:val="0065578B"/>
    <w:rsid w:val="006630BA"/>
    <w:rsid w:val="00682EAA"/>
    <w:rsid w:val="006C27D7"/>
    <w:rsid w:val="006D53AE"/>
    <w:rsid w:val="007722FF"/>
    <w:rsid w:val="007924FE"/>
    <w:rsid w:val="007B2F7F"/>
    <w:rsid w:val="008905E1"/>
    <w:rsid w:val="008D761C"/>
    <w:rsid w:val="008F2836"/>
    <w:rsid w:val="0093461D"/>
    <w:rsid w:val="00935C5E"/>
    <w:rsid w:val="00945031"/>
    <w:rsid w:val="009748D6"/>
    <w:rsid w:val="009C2908"/>
    <w:rsid w:val="00A2031B"/>
    <w:rsid w:val="00A56502"/>
    <w:rsid w:val="00A9098D"/>
    <w:rsid w:val="00B770B9"/>
    <w:rsid w:val="00BD0A6F"/>
    <w:rsid w:val="00BE7A14"/>
    <w:rsid w:val="00C503E4"/>
    <w:rsid w:val="00C61171"/>
    <w:rsid w:val="00CB255A"/>
    <w:rsid w:val="00CC30E2"/>
    <w:rsid w:val="00D172CC"/>
    <w:rsid w:val="00DC6D9B"/>
    <w:rsid w:val="00E61FA0"/>
    <w:rsid w:val="00E8256E"/>
    <w:rsid w:val="00EF76FD"/>
    <w:rsid w:val="00F725ED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CALFIRE/2016_Incidents/CA-BEU-003422_Soberanes/IR/201607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4</cp:revision>
  <cp:lastPrinted>2004-03-23T21:00:00Z</cp:lastPrinted>
  <dcterms:created xsi:type="dcterms:W3CDTF">2016-07-26T03:21:00Z</dcterms:created>
  <dcterms:modified xsi:type="dcterms:W3CDTF">2016-07-26T10:28:00Z</dcterms:modified>
</cp:coreProperties>
</file>