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D43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22,156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D43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2,845</w:t>
            </w:r>
            <w:r w:rsidR="0006358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471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2136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B4E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07/26</w:t>
            </w:r>
            <w:r w:rsidR="00682EAA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67E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A-139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82EAA" w:rsidRPr="00682EAA" w:rsidRDefault="00682EAA" w:rsidP="00682E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2EAA">
              <w:rPr>
                <w:rFonts w:ascii="Tahoma" w:hAnsi="Tahoma" w:cs="Tahoma"/>
                <w:sz w:val="20"/>
                <w:szCs w:val="20"/>
              </w:rPr>
              <w:t xml:space="preserve">left: Don Boyce  </w:t>
            </w:r>
          </w:p>
          <w:p w:rsidR="00682EAA" w:rsidRPr="00682EAA" w:rsidRDefault="006C27D7" w:rsidP="00682E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right: Kris Nelson</w:t>
            </w:r>
            <w:r w:rsidR="00682EAA" w:rsidRPr="00682EAA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9748D6" w:rsidRPr="00CB255A" w:rsidRDefault="00B76C4D" w:rsidP="00682E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Mike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825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Some</w:t>
            </w:r>
            <w:r w:rsidR="001B2F84">
              <w:rPr>
                <w:rFonts w:ascii="Tahoma" w:hAnsi="Tahoma" w:cs="Tahoma"/>
                <w:sz w:val="20"/>
                <w:szCs w:val="20"/>
              </w:rPr>
              <w:t xml:space="preserve"> fog cover along coastline.  3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strips.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222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07/26/2016 2215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6C27D7" w:rsidRDefault="00433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F64C04" w:rsidRPr="00373FEB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ftp.nifc.gov/incident_specific_data/calif_s/CALFIRE/2016_Incidents/CA-BEU-003422_Soberanes/IR/20160727</w:t>
              </w:r>
            </w:hyperlink>
          </w:p>
          <w:p w:rsidR="00F64C04" w:rsidRDefault="00F64C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C27D7" w:rsidRDefault="00433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6C27D7" w:rsidRPr="008C7737">
                <w:rPr>
                  <w:rStyle w:val="Hyperlink"/>
                  <w:rFonts w:ascii="Tahoma" w:hAnsi="Tahoma" w:cs="Tahoma"/>
                  <w:sz w:val="20"/>
                  <w:szCs w:val="20"/>
                </w:rPr>
                <w:t>Daniel.dresselhaus@fire.ca.gov</w:t>
              </w:r>
            </w:hyperlink>
          </w:p>
          <w:p w:rsidR="00E8256E" w:rsidRPr="006C27D7" w:rsidRDefault="006C27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andreasj@ci.corona.ca.us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C65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7/27/2016 0100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0635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w</w:t>
            </w:r>
            <w:r w:rsidR="00F64C04">
              <w:rPr>
                <w:rFonts w:ascii="Tahoma" w:hAnsi="Tahoma" w:cs="Tahoma"/>
                <w:sz w:val="20"/>
                <w:szCs w:val="20"/>
              </w:rPr>
              <w:t xml:space="preserve">ith the Heat perimeter from the previous evening </w:t>
            </w:r>
            <w:r w:rsidR="00E61FA0">
              <w:rPr>
                <w:rFonts w:ascii="Tahoma" w:hAnsi="Tahoma" w:cs="Tahoma"/>
                <w:sz w:val="20"/>
                <w:szCs w:val="20"/>
              </w:rPr>
              <w:t>for an initial perimeter:</w:t>
            </w:r>
          </w:p>
          <w:p w:rsidR="00E61FA0" w:rsidRDefault="00F64C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20160725_2313</w:t>
            </w:r>
            <w:r w:rsidR="00E61FA0">
              <w:rPr>
                <w:rFonts w:ascii="Tahoma" w:hAnsi="Tahoma" w:cs="Tahoma"/>
                <w:sz w:val="20"/>
                <w:szCs w:val="20"/>
              </w:rPr>
              <w:t>_Soberanes</w:t>
            </w:r>
            <w:r>
              <w:rPr>
                <w:rFonts w:ascii="Tahoma" w:hAnsi="Tahoma" w:cs="Tahoma"/>
                <w:sz w:val="20"/>
                <w:szCs w:val="20"/>
              </w:rPr>
              <w:t>_HeatPerimeter</w:t>
            </w:r>
            <w:r w:rsidR="00E61FA0">
              <w:rPr>
                <w:rFonts w:ascii="Tahoma" w:hAnsi="Tahoma" w:cs="Tahoma"/>
                <w:sz w:val="20"/>
                <w:szCs w:val="20"/>
              </w:rPr>
              <w:t>.shp.</w:t>
            </w:r>
          </w:p>
          <w:p w:rsidR="00E8256E" w:rsidRDefault="00E825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8256E" w:rsidRDefault="009C65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Significant amounts of intense heat exist along the eastern and southern perimeter, especially near the outer margins of the fire.</w:t>
            </w:r>
            <w:r w:rsidR="00824E39">
              <w:rPr>
                <w:rFonts w:ascii="Tahoma" w:hAnsi="Tahoma" w:cs="Tahoma"/>
                <w:sz w:val="20"/>
                <w:szCs w:val="20"/>
              </w:rPr>
              <w:t xml:space="preserve">  One pocket of very intense heat was mapped at Skinner Ridge.</w:t>
            </w:r>
          </w:p>
          <w:p w:rsidR="009C650C" w:rsidRDefault="009C65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B2F84" w:rsidRDefault="009C65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interior of the fire is mostly scattered heat and isolated heat sources, especially in the western and northern sections of the fire.  A number of stringers of scattered heat follow the west-facing drainage bottoms, and in some cases have cooled to become a line of isolated heat sources.</w:t>
            </w:r>
          </w:p>
          <w:p w:rsidR="0047003B" w:rsidRDefault="004700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003B" w:rsidRDefault="004700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fog along the coastlin</w:t>
            </w:r>
            <w:r w:rsidR="00BE7A14">
              <w:rPr>
                <w:rFonts w:ascii="Tahoma" w:hAnsi="Tahoma" w:cs="Tahoma"/>
                <w:sz w:val="20"/>
                <w:szCs w:val="20"/>
              </w:rPr>
              <w:t>e obscured parts of the western</w:t>
            </w:r>
            <w:r w:rsidR="00A909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edge</w:t>
            </w:r>
            <w:r w:rsidR="00BE7A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098D">
              <w:rPr>
                <w:rFonts w:ascii="Tahoma" w:hAnsi="Tahoma" w:cs="Tahoma"/>
                <w:sz w:val="20"/>
                <w:szCs w:val="20"/>
              </w:rPr>
              <w:t>of the fire.  T</w:t>
            </w:r>
            <w:r>
              <w:rPr>
                <w:rFonts w:ascii="Tahoma" w:hAnsi="Tahoma" w:cs="Tahoma"/>
                <w:sz w:val="20"/>
                <w:szCs w:val="20"/>
              </w:rPr>
              <w:t>he pe</w:t>
            </w:r>
            <w:r w:rsidR="00A9098D">
              <w:rPr>
                <w:rFonts w:ascii="Tahoma" w:hAnsi="Tahoma" w:cs="Tahoma"/>
                <w:sz w:val="20"/>
                <w:szCs w:val="20"/>
              </w:rPr>
              <w:t>rimeter was less obvious in these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area</w:t>
            </w:r>
            <w:r w:rsidR="00A9098D">
              <w:rPr>
                <w:rFonts w:ascii="Tahoma" w:hAnsi="Tahoma" w:cs="Tahoma"/>
                <w:sz w:val="20"/>
                <w:szCs w:val="20"/>
              </w:rPr>
              <w:t>s, although some heat could definitely be seen through the marine layer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BE7A14">
              <w:rPr>
                <w:rFonts w:ascii="Tahoma" w:hAnsi="Tahoma" w:cs="Tahoma"/>
                <w:sz w:val="20"/>
                <w:szCs w:val="20"/>
              </w:rPr>
              <w:t xml:space="preserve">  This part of the heat perimeter may be somewhat less accurate and is probably underestimated.</w:t>
            </w:r>
            <w:r w:rsidR="00824E39">
              <w:rPr>
                <w:rFonts w:ascii="Tahoma" w:hAnsi="Tahoma" w:cs="Tahoma"/>
                <w:sz w:val="20"/>
                <w:szCs w:val="20"/>
              </w:rPr>
              <w:t xml:space="preserve">  Small pockets of intense heat exist in the drainage bottoms along the western perimeter.</w:t>
            </w:r>
          </w:p>
          <w:p w:rsidR="0047003B" w:rsidRPr="00E8256E" w:rsidRDefault="004700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A5" w:rsidRDefault="00433BA5">
      <w:r>
        <w:separator/>
      </w:r>
    </w:p>
  </w:endnote>
  <w:endnote w:type="continuationSeparator" w:id="0">
    <w:p w:rsidR="00433BA5" w:rsidRDefault="0043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A5" w:rsidRDefault="00433BA5">
      <w:r>
        <w:separator/>
      </w:r>
    </w:p>
  </w:footnote>
  <w:footnote w:type="continuationSeparator" w:id="0">
    <w:p w:rsidR="00433BA5" w:rsidRDefault="0043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62FBC"/>
    <w:rsid w:val="00063583"/>
    <w:rsid w:val="00105747"/>
    <w:rsid w:val="00133DB7"/>
    <w:rsid w:val="00145488"/>
    <w:rsid w:val="00181A56"/>
    <w:rsid w:val="001B2F84"/>
    <w:rsid w:val="001F4AE9"/>
    <w:rsid w:val="0022172E"/>
    <w:rsid w:val="00262E34"/>
    <w:rsid w:val="002A6F59"/>
    <w:rsid w:val="002F76AB"/>
    <w:rsid w:val="00320B15"/>
    <w:rsid w:val="003562B9"/>
    <w:rsid w:val="003C3ECF"/>
    <w:rsid w:val="003F20F3"/>
    <w:rsid w:val="004222F5"/>
    <w:rsid w:val="00433BA5"/>
    <w:rsid w:val="00467EA2"/>
    <w:rsid w:val="0047003B"/>
    <w:rsid w:val="004A1F9E"/>
    <w:rsid w:val="005A6D53"/>
    <w:rsid w:val="005B320F"/>
    <w:rsid w:val="0063737D"/>
    <w:rsid w:val="006446A6"/>
    <w:rsid w:val="00650FBF"/>
    <w:rsid w:val="0065578B"/>
    <w:rsid w:val="006630BA"/>
    <w:rsid w:val="00682EAA"/>
    <w:rsid w:val="006C27D7"/>
    <w:rsid w:val="006D53AE"/>
    <w:rsid w:val="007722FF"/>
    <w:rsid w:val="007924FE"/>
    <w:rsid w:val="007B2F7F"/>
    <w:rsid w:val="007D43CB"/>
    <w:rsid w:val="00824E39"/>
    <w:rsid w:val="008905E1"/>
    <w:rsid w:val="008D761C"/>
    <w:rsid w:val="008F2836"/>
    <w:rsid w:val="008F2C08"/>
    <w:rsid w:val="0093461D"/>
    <w:rsid w:val="00935C5E"/>
    <w:rsid w:val="00945031"/>
    <w:rsid w:val="009471F7"/>
    <w:rsid w:val="009748D6"/>
    <w:rsid w:val="009C2908"/>
    <w:rsid w:val="009C650C"/>
    <w:rsid w:val="00A2031B"/>
    <w:rsid w:val="00A56502"/>
    <w:rsid w:val="00A9098D"/>
    <w:rsid w:val="00AB4E1C"/>
    <w:rsid w:val="00B547EF"/>
    <w:rsid w:val="00B76C4D"/>
    <w:rsid w:val="00B770B9"/>
    <w:rsid w:val="00BD0A6F"/>
    <w:rsid w:val="00BE7A14"/>
    <w:rsid w:val="00C503E4"/>
    <w:rsid w:val="00C61171"/>
    <w:rsid w:val="00CB255A"/>
    <w:rsid w:val="00CC30E2"/>
    <w:rsid w:val="00D172CC"/>
    <w:rsid w:val="00DC6D9B"/>
    <w:rsid w:val="00E61FA0"/>
    <w:rsid w:val="00E8256E"/>
    <w:rsid w:val="00EF76FD"/>
    <w:rsid w:val="00F353C0"/>
    <w:rsid w:val="00F64C04"/>
    <w:rsid w:val="00F725ED"/>
    <w:rsid w:val="00F86FDA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niel.dresselhaus@fire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s/CALFIRE/2016_Incidents/CA-BEU-003422_Soberanes/IR/201607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10</cp:revision>
  <cp:lastPrinted>2004-03-23T21:00:00Z</cp:lastPrinted>
  <dcterms:created xsi:type="dcterms:W3CDTF">2016-07-27T01:45:00Z</dcterms:created>
  <dcterms:modified xsi:type="dcterms:W3CDTF">2016-07-27T08:12:00Z</dcterms:modified>
</cp:coreProperties>
</file>