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3ECF" w:rsidP="00105747">
            <w:pPr>
              <w:spacing w:line="360" w:lineRule="auto"/>
              <w:rPr>
                <w:rFonts w:ascii="Tahoma" w:hAnsi="Tahoma" w:cs="Tahoma"/>
                <w:sz w:val="20"/>
                <w:szCs w:val="20"/>
              </w:rPr>
            </w:pPr>
            <w:r>
              <w:rPr>
                <w:rFonts w:ascii="Tahoma" w:hAnsi="Tahoma" w:cs="Tahoma"/>
                <w:sz w:val="20"/>
                <w:szCs w:val="20"/>
              </w:rPr>
              <w:t>SOB</w:t>
            </w:r>
            <w:r w:rsidR="008D761C">
              <w:rPr>
                <w:rFonts w:ascii="Tahoma" w:hAnsi="Tahoma" w:cs="Tahoma"/>
                <w:sz w:val="20"/>
                <w:szCs w:val="20"/>
              </w:rPr>
              <w:t>E</w:t>
            </w:r>
            <w:r>
              <w:rPr>
                <w:rFonts w:ascii="Tahoma" w:hAnsi="Tahoma" w:cs="Tahoma"/>
                <w:sz w:val="20"/>
                <w:szCs w:val="20"/>
              </w:rPr>
              <w:t>RANES</w:t>
            </w:r>
          </w:p>
          <w:p w:rsidR="003C3ECF" w:rsidRPr="00CB255A" w:rsidRDefault="003C3ECF" w:rsidP="00105747">
            <w:pPr>
              <w:spacing w:line="360" w:lineRule="auto"/>
              <w:rPr>
                <w:rFonts w:ascii="Tahoma" w:hAnsi="Tahoma" w:cs="Tahoma"/>
                <w:sz w:val="20"/>
                <w:szCs w:val="20"/>
              </w:rPr>
            </w:pPr>
            <w:r>
              <w:rPr>
                <w:rFonts w:ascii="Tahoma" w:hAnsi="Tahoma" w:cs="Tahoma"/>
                <w:sz w:val="20"/>
                <w:szCs w:val="20"/>
              </w:rPr>
              <w:t>CA-BEU-003422</w:t>
            </w:r>
          </w:p>
        </w:tc>
        <w:tc>
          <w:tcPr>
            <w:tcW w:w="1250" w:type="pct"/>
          </w:tcPr>
          <w:p w:rsidR="009748D6" w:rsidRPr="000309F5" w:rsidRDefault="0051584E"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rsidR="009748D6" w:rsidRDefault="0089143A" w:rsidP="00105747">
            <w:pPr>
              <w:spacing w:line="360" w:lineRule="auto"/>
              <w:rPr>
                <w:rFonts w:ascii="Tahoma" w:hAnsi="Tahoma" w:cs="Tahoma"/>
                <w:sz w:val="20"/>
                <w:szCs w:val="20"/>
              </w:rPr>
            </w:pPr>
            <w:r>
              <w:rPr>
                <w:rFonts w:ascii="Tahoma" w:hAnsi="Tahoma" w:cs="Tahoma"/>
                <w:sz w:val="20"/>
                <w:szCs w:val="20"/>
              </w:rPr>
              <w:t>Kyle Felker</w:t>
            </w:r>
          </w:p>
          <w:p w:rsidR="00682EAA" w:rsidRPr="00CB255A" w:rsidRDefault="00682EAA"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82EAA" w:rsidP="00105747">
            <w:pPr>
              <w:spacing w:line="360" w:lineRule="auto"/>
              <w:rPr>
                <w:rFonts w:ascii="Tahoma" w:hAnsi="Tahoma" w:cs="Tahoma"/>
                <w:sz w:val="20"/>
                <w:szCs w:val="20"/>
              </w:rPr>
            </w:pPr>
            <w:r>
              <w:rPr>
                <w:rFonts w:ascii="Tahoma" w:hAnsi="Tahoma" w:cs="Tahoma"/>
                <w:sz w:val="20"/>
                <w:szCs w:val="20"/>
              </w:rPr>
              <w:t>BEU Expanded</w:t>
            </w:r>
          </w:p>
          <w:p w:rsidR="00682EAA" w:rsidRDefault="00682EAA" w:rsidP="00105747">
            <w:pPr>
              <w:spacing w:line="360" w:lineRule="auto"/>
              <w:rPr>
                <w:rFonts w:ascii="Tahoma" w:hAnsi="Tahoma" w:cs="Tahoma"/>
                <w:sz w:val="20"/>
                <w:szCs w:val="20"/>
              </w:rPr>
            </w:pPr>
            <w:r>
              <w:rPr>
                <w:rFonts w:ascii="Tahoma" w:hAnsi="Tahoma" w:cs="Tahoma"/>
                <w:sz w:val="20"/>
                <w:szCs w:val="20"/>
              </w:rPr>
              <w:t>831-647-6241</w:t>
            </w:r>
          </w:p>
          <w:p w:rsidR="00CC30E2" w:rsidRPr="00CB255A" w:rsidRDefault="00CC30E2" w:rsidP="00105747">
            <w:pPr>
              <w:spacing w:line="360" w:lineRule="auto"/>
              <w:rPr>
                <w:rFonts w:ascii="Tahoma" w:hAnsi="Tahoma" w:cs="Tahoma"/>
                <w:sz w:val="20"/>
                <w:szCs w:val="20"/>
              </w:rPr>
            </w:pPr>
          </w:p>
        </w:tc>
        <w:tc>
          <w:tcPr>
            <w:tcW w:w="1250" w:type="pct"/>
          </w:tcPr>
          <w:p w:rsidR="009748D6" w:rsidRPr="005A1048" w:rsidRDefault="009748D6" w:rsidP="00105747">
            <w:pPr>
              <w:spacing w:line="360" w:lineRule="auto"/>
              <w:rPr>
                <w:rFonts w:ascii="Tahoma" w:hAnsi="Tahoma" w:cs="Tahoma"/>
                <w:b/>
                <w:sz w:val="20"/>
                <w:szCs w:val="20"/>
              </w:rPr>
            </w:pPr>
            <w:r w:rsidRPr="005A1048">
              <w:rPr>
                <w:rFonts w:ascii="Tahoma" w:hAnsi="Tahoma" w:cs="Tahoma"/>
                <w:b/>
                <w:sz w:val="20"/>
                <w:szCs w:val="20"/>
              </w:rPr>
              <w:t>Interpreted Size:</w:t>
            </w:r>
          </w:p>
          <w:p w:rsidR="009748D6" w:rsidRPr="00CB255A" w:rsidRDefault="0051584E" w:rsidP="00105747">
            <w:pPr>
              <w:spacing w:line="360" w:lineRule="auto"/>
              <w:rPr>
                <w:rFonts w:ascii="Tahoma" w:hAnsi="Tahoma" w:cs="Tahoma"/>
                <w:sz w:val="20"/>
                <w:szCs w:val="20"/>
              </w:rPr>
            </w:pPr>
            <w:r>
              <w:rPr>
                <w:rFonts w:ascii="Tahoma" w:hAnsi="Tahoma" w:cs="Tahoma"/>
                <w:sz w:val="20"/>
                <w:szCs w:val="20"/>
                <w:highlight w:val="yellow"/>
              </w:rPr>
              <w:t>92,314</w:t>
            </w:r>
            <w:r w:rsidR="00E8256E">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774BCB" w:rsidRDefault="00063583" w:rsidP="00A76EB4">
            <w:pPr>
              <w:pStyle w:val="NoSpacing"/>
              <w:rPr>
                <w:highlight w:val="yellow"/>
              </w:rPr>
            </w:pPr>
            <w:r>
              <w:t xml:space="preserve"> </w:t>
            </w:r>
            <w:r w:rsidR="0051584E">
              <w:t>512</w:t>
            </w:r>
            <w:r w:rsidR="00A76EB4">
              <w:t xml:space="preserve"> </w:t>
            </w:r>
            <w: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1584E" w:rsidP="00105747">
            <w:pPr>
              <w:spacing w:line="360" w:lineRule="auto"/>
              <w:rPr>
                <w:rFonts w:ascii="Tahoma" w:hAnsi="Tahoma" w:cs="Tahoma"/>
                <w:sz w:val="20"/>
                <w:szCs w:val="20"/>
              </w:rPr>
            </w:pPr>
            <w:r>
              <w:rPr>
                <w:rFonts w:ascii="Tahoma" w:hAnsi="Tahoma" w:cs="Tahoma"/>
                <w:sz w:val="20"/>
                <w:szCs w:val="20"/>
              </w:rPr>
              <w:t>2342</w:t>
            </w:r>
            <w:r w:rsidR="00E8256E">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0A47FA" w:rsidRPr="00CB255A" w:rsidRDefault="00682EAA" w:rsidP="00105747">
            <w:pPr>
              <w:spacing w:line="360" w:lineRule="auto"/>
              <w:rPr>
                <w:rFonts w:ascii="Tahoma" w:hAnsi="Tahoma" w:cs="Tahoma"/>
                <w:sz w:val="20"/>
                <w:szCs w:val="20"/>
              </w:rPr>
            </w:pPr>
            <w:r>
              <w:rPr>
                <w:rFonts w:ascii="Tahoma" w:hAnsi="Tahoma" w:cs="Tahoma"/>
                <w:sz w:val="20"/>
                <w:szCs w:val="20"/>
              </w:rPr>
              <w:t>2016</w:t>
            </w:r>
            <w:r w:rsidR="00723F85">
              <w:rPr>
                <w:rFonts w:ascii="Tahoma" w:hAnsi="Tahoma" w:cs="Tahoma"/>
                <w:sz w:val="20"/>
                <w:szCs w:val="20"/>
              </w:rPr>
              <w:t>/08/</w:t>
            </w:r>
            <w:r w:rsidR="00E92A36">
              <w:rPr>
                <w:rFonts w:ascii="Tahoma" w:hAnsi="Tahoma" w:cs="Tahoma"/>
                <w:sz w:val="20"/>
                <w:szCs w:val="20"/>
              </w:rPr>
              <w:t>2</w:t>
            </w:r>
            <w:r w:rsidR="005A1048">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9143A" w:rsidP="00105747">
            <w:pPr>
              <w:spacing w:line="360" w:lineRule="auto"/>
              <w:rPr>
                <w:rFonts w:ascii="Tahoma" w:hAnsi="Tahoma" w:cs="Tahoma"/>
                <w:sz w:val="20"/>
                <w:szCs w:val="20"/>
              </w:rPr>
            </w:pPr>
            <w:r>
              <w:rPr>
                <w:rFonts w:ascii="Tahoma" w:hAnsi="Tahoma" w:cs="Tahoma"/>
                <w:sz w:val="20"/>
                <w:szCs w:val="20"/>
              </w:rPr>
              <w:t>Quincy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9143A" w:rsidP="00105747">
            <w:pPr>
              <w:spacing w:line="360" w:lineRule="auto"/>
              <w:rPr>
                <w:rFonts w:ascii="Tahoma" w:hAnsi="Tahoma" w:cs="Tahoma"/>
                <w:sz w:val="20"/>
                <w:szCs w:val="20"/>
              </w:rPr>
            </w:pPr>
            <w:r>
              <w:rPr>
                <w:rFonts w:ascii="Tahoma" w:hAnsi="Tahoma" w:cs="Tahoma"/>
                <w:sz w:val="20"/>
                <w:szCs w:val="20"/>
              </w:rPr>
              <w:t>530 251-6112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E3363D" w:rsidRDefault="00E3363D" w:rsidP="00105747">
            <w:pPr>
              <w:spacing w:line="360" w:lineRule="auto"/>
              <w:rPr>
                <w:rFonts w:ascii="Tahoma" w:hAnsi="Tahoma" w:cs="Tahoma"/>
                <w:sz w:val="20"/>
                <w:szCs w:val="20"/>
              </w:rPr>
            </w:pPr>
            <w:r w:rsidRPr="00E3363D">
              <w:rPr>
                <w:rFonts w:ascii="Tahoma" w:hAnsi="Tahoma" w:cs="Tahoma"/>
                <w:sz w:val="20"/>
                <w:szCs w:val="20"/>
              </w:rPr>
              <w:t>Daniel Michael</w:t>
            </w:r>
          </w:p>
          <w:p w:rsidR="00682EAA" w:rsidRPr="00CB255A" w:rsidRDefault="00E3363D" w:rsidP="00105747">
            <w:pPr>
              <w:spacing w:line="360" w:lineRule="auto"/>
              <w:rPr>
                <w:rFonts w:ascii="Tahoma" w:hAnsi="Tahoma" w:cs="Tahoma"/>
                <w:sz w:val="20"/>
                <w:szCs w:val="20"/>
              </w:rPr>
            </w:pPr>
            <w:r w:rsidRPr="00E3363D">
              <w:rPr>
                <w:rFonts w:ascii="Tahoma" w:hAnsi="Tahoma" w:cs="Tahoma"/>
                <w:sz w:val="20"/>
                <w:szCs w:val="20"/>
              </w:rPr>
              <w:t>760-209-3335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Default="0036064F" w:rsidP="00105747">
            <w:pPr>
              <w:spacing w:line="360" w:lineRule="auto"/>
              <w:rPr>
                <w:rFonts w:ascii="Tahoma" w:hAnsi="Tahoma" w:cs="Tahoma"/>
                <w:sz w:val="20"/>
                <w:szCs w:val="20"/>
                <w:highlight w:val="yellow"/>
              </w:rPr>
            </w:pPr>
            <w:r>
              <w:rPr>
                <w:rFonts w:ascii="Tahoma" w:hAnsi="Tahoma" w:cs="Tahoma"/>
                <w:sz w:val="20"/>
                <w:szCs w:val="20"/>
              </w:rPr>
              <w:t>A-</w:t>
            </w:r>
            <w:r w:rsidR="005A1048">
              <w:rPr>
                <w:rFonts w:ascii="Tahoma" w:hAnsi="Tahoma" w:cs="Tahoma"/>
                <w:sz w:val="20"/>
                <w:szCs w:val="20"/>
                <w:highlight w:val="yellow"/>
              </w:rPr>
              <w:t>10052</w:t>
            </w:r>
          </w:p>
          <w:p w:rsidR="00D11D8E" w:rsidRDefault="00D11D8E" w:rsidP="00105747">
            <w:pPr>
              <w:spacing w:line="360" w:lineRule="auto"/>
              <w:rPr>
                <w:rFonts w:ascii="Tahoma" w:hAnsi="Tahoma" w:cs="Tahoma"/>
                <w:sz w:val="20"/>
                <w:szCs w:val="20"/>
                <w:highlight w:val="yellow"/>
              </w:rPr>
            </w:pPr>
          </w:p>
          <w:p w:rsidR="00047F1B" w:rsidRPr="00CB255A" w:rsidRDefault="00047F1B"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97667" w:rsidP="00105747">
            <w:pPr>
              <w:spacing w:line="360" w:lineRule="auto"/>
              <w:rPr>
                <w:rFonts w:ascii="Tahoma" w:hAnsi="Tahoma" w:cs="Tahoma"/>
                <w:sz w:val="20"/>
                <w:szCs w:val="20"/>
              </w:rPr>
            </w:pPr>
            <w:r>
              <w:rPr>
                <w:rFonts w:ascii="Tahoma" w:hAnsi="Tahoma" w:cs="Tahoma"/>
                <w:sz w:val="20"/>
                <w:szCs w:val="20"/>
              </w:rPr>
              <w:t>N149</w:t>
            </w:r>
            <w:r w:rsidR="00682E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97667" w:rsidRPr="00B97667" w:rsidRDefault="00B97667" w:rsidP="00B97667">
            <w:pPr>
              <w:shd w:val="clear" w:color="auto" w:fill="FFFFFF"/>
              <w:spacing w:line="238" w:lineRule="atLeast"/>
              <w:textAlignment w:val="baseline"/>
              <w:outlineLvl w:val="1"/>
              <w:rPr>
                <w:rFonts w:ascii="Arial" w:hAnsi="Arial" w:cs="Arial"/>
                <w:b/>
                <w:bCs/>
                <w:color w:val="444444"/>
                <w:sz w:val="20"/>
                <w:szCs w:val="20"/>
              </w:rPr>
            </w:pPr>
            <w:r w:rsidRPr="00B97667">
              <w:rPr>
                <w:rFonts w:ascii="Arial" w:hAnsi="Arial" w:cs="Arial"/>
                <w:b/>
                <w:bCs/>
                <w:color w:val="444444"/>
                <w:sz w:val="20"/>
                <w:szCs w:val="20"/>
              </w:rPr>
              <w:t>N149Z Flight Crew</w:t>
            </w:r>
          </w:p>
          <w:p w:rsidR="00B97667" w:rsidRPr="00B97667" w:rsidRDefault="00B97667" w:rsidP="00B97667">
            <w:pPr>
              <w:shd w:val="clear" w:color="auto" w:fill="FFFFFF"/>
              <w:spacing w:line="238" w:lineRule="atLeast"/>
              <w:textAlignment w:val="baseline"/>
              <w:rPr>
                <w:rFonts w:ascii="Arial" w:hAnsi="Arial" w:cs="Arial"/>
                <w:color w:val="444444"/>
                <w:sz w:val="20"/>
                <w:szCs w:val="20"/>
              </w:rPr>
            </w:pPr>
            <w:r w:rsidRPr="00B97667">
              <w:rPr>
                <w:rFonts w:ascii="Arial" w:hAnsi="Arial" w:cs="Arial"/>
                <w:color w:val="444444"/>
                <w:sz w:val="20"/>
                <w:szCs w:val="20"/>
              </w:rPr>
              <w:t>left: </w:t>
            </w:r>
            <w:r w:rsidRPr="00B97667">
              <w:rPr>
                <w:rFonts w:ascii="Arial" w:hAnsi="Arial" w:cs="Arial"/>
                <w:color w:val="444444"/>
                <w:sz w:val="20"/>
                <w:szCs w:val="20"/>
                <w:bdr w:val="none" w:sz="0" w:space="0" w:color="auto" w:frame="1"/>
              </w:rPr>
              <w:t xml:space="preserve">Ed </w:t>
            </w:r>
            <w:proofErr w:type="spellStart"/>
            <w:r w:rsidRPr="00B97667">
              <w:rPr>
                <w:rFonts w:ascii="Arial" w:hAnsi="Arial" w:cs="Arial"/>
                <w:color w:val="444444"/>
                <w:sz w:val="20"/>
                <w:szCs w:val="20"/>
                <w:bdr w:val="none" w:sz="0" w:space="0" w:color="auto" w:frame="1"/>
              </w:rPr>
              <w:t>Netcher</w:t>
            </w:r>
            <w:proofErr w:type="spellEnd"/>
          </w:p>
          <w:p w:rsidR="00B97667" w:rsidRPr="00B97667" w:rsidRDefault="00B97667" w:rsidP="00B97667">
            <w:pPr>
              <w:shd w:val="clear" w:color="auto" w:fill="FFFFFF"/>
              <w:spacing w:line="238" w:lineRule="atLeast"/>
              <w:textAlignment w:val="baseline"/>
              <w:rPr>
                <w:rFonts w:ascii="Arial" w:hAnsi="Arial" w:cs="Arial"/>
                <w:color w:val="444444"/>
                <w:sz w:val="20"/>
                <w:szCs w:val="20"/>
              </w:rPr>
            </w:pPr>
            <w:r w:rsidRPr="00B97667">
              <w:rPr>
                <w:rFonts w:ascii="Arial" w:hAnsi="Arial" w:cs="Arial"/>
                <w:color w:val="444444"/>
                <w:sz w:val="20"/>
                <w:szCs w:val="20"/>
              </w:rPr>
              <w:t>right: </w:t>
            </w:r>
            <w:r w:rsidRPr="00B97667">
              <w:rPr>
                <w:rFonts w:ascii="Arial" w:hAnsi="Arial" w:cs="Arial"/>
                <w:color w:val="444444"/>
                <w:sz w:val="20"/>
                <w:szCs w:val="20"/>
                <w:bdr w:val="none" w:sz="0" w:space="0" w:color="auto" w:frame="1"/>
              </w:rPr>
              <w:t>Matt Smith</w:t>
            </w:r>
          </w:p>
          <w:p w:rsidR="00B97667" w:rsidRPr="00B97667" w:rsidRDefault="00B97667" w:rsidP="00B97667">
            <w:pPr>
              <w:shd w:val="clear" w:color="auto" w:fill="FFFFFF"/>
              <w:spacing w:line="238" w:lineRule="atLeast"/>
              <w:textAlignment w:val="baseline"/>
              <w:rPr>
                <w:rFonts w:ascii="Arial" w:hAnsi="Arial" w:cs="Arial"/>
                <w:color w:val="444444"/>
                <w:sz w:val="20"/>
                <w:szCs w:val="20"/>
              </w:rPr>
            </w:pPr>
            <w:r w:rsidRPr="00B97667">
              <w:rPr>
                <w:rFonts w:ascii="Arial" w:hAnsi="Arial" w:cs="Arial"/>
                <w:color w:val="444444"/>
                <w:sz w:val="20"/>
                <w:szCs w:val="20"/>
              </w:rPr>
              <w:t>tech: </w:t>
            </w:r>
            <w:r w:rsidRPr="00B97667">
              <w:rPr>
                <w:rFonts w:ascii="Arial" w:hAnsi="Arial" w:cs="Arial"/>
                <w:color w:val="444444"/>
                <w:sz w:val="20"/>
                <w:szCs w:val="20"/>
                <w:bdr w:val="none" w:sz="0" w:space="0" w:color="auto" w:frame="1"/>
              </w:rPr>
              <w:t xml:space="preserve">Jill </w:t>
            </w:r>
            <w:proofErr w:type="spellStart"/>
            <w:r w:rsidRPr="00B97667">
              <w:rPr>
                <w:rFonts w:ascii="Arial" w:hAnsi="Arial" w:cs="Arial"/>
                <w:color w:val="444444"/>
                <w:sz w:val="20"/>
                <w:szCs w:val="20"/>
                <w:bdr w:val="none" w:sz="0" w:space="0" w:color="auto" w:frame="1"/>
              </w:rPr>
              <w:t>Kuenzi</w:t>
            </w:r>
            <w:proofErr w:type="spellEnd"/>
          </w:p>
          <w:p w:rsidR="009F3C38" w:rsidRPr="0081083A" w:rsidRDefault="009F3C38" w:rsidP="00E3363D">
            <w:pPr>
              <w:shd w:val="clear" w:color="auto" w:fill="FFFFFF"/>
              <w:spacing w:line="238" w:lineRule="atLeast"/>
              <w:textAlignment w:val="baseline"/>
              <w:rPr>
                <w:rFonts w:ascii="Arial" w:hAnsi="Arial" w:cs="Arial"/>
                <w:color w:val="444444"/>
                <w:sz w:val="20"/>
                <w:szCs w:val="20"/>
              </w:rPr>
            </w:pPr>
          </w:p>
        </w:tc>
      </w:tr>
      <w:tr w:rsidR="009748D6" w:rsidRPr="000309F5">
        <w:trPr>
          <w:trHeight w:val="630"/>
        </w:trPr>
        <w:tc>
          <w:tcPr>
            <w:tcW w:w="1250" w:type="pct"/>
            <w:gridSpan w:val="2"/>
          </w:tcPr>
          <w:p w:rsidR="009748D6" w:rsidRPr="0051584E" w:rsidRDefault="009748D6" w:rsidP="00105747">
            <w:pPr>
              <w:spacing w:line="360" w:lineRule="auto"/>
              <w:rPr>
                <w:rFonts w:ascii="Tahoma" w:hAnsi="Tahoma" w:cs="Tahoma"/>
                <w:b/>
                <w:sz w:val="20"/>
                <w:szCs w:val="20"/>
              </w:rPr>
            </w:pPr>
            <w:r w:rsidRPr="0051584E">
              <w:rPr>
                <w:rFonts w:ascii="Tahoma" w:hAnsi="Tahoma" w:cs="Tahoma"/>
                <w:b/>
                <w:sz w:val="20"/>
                <w:szCs w:val="20"/>
              </w:rPr>
              <w:t>IRIN Comments on imagery:</w:t>
            </w:r>
          </w:p>
          <w:p w:rsidR="009748D6" w:rsidRDefault="00D9796C" w:rsidP="005A1048">
            <w:pPr>
              <w:spacing w:line="360" w:lineRule="auto"/>
              <w:rPr>
                <w:rFonts w:ascii="Tahoma" w:hAnsi="Tahoma" w:cs="Tahoma"/>
                <w:sz w:val="20"/>
                <w:szCs w:val="20"/>
              </w:rPr>
            </w:pPr>
            <w:r>
              <w:rPr>
                <w:rFonts w:ascii="Tahoma" w:hAnsi="Tahoma" w:cs="Tahoma"/>
                <w:sz w:val="20"/>
                <w:szCs w:val="20"/>
              </w:rPr>
              <w:t xml:space="preserve"> </w:t>
            </w:r>
            <w:r w:rsidR="00A76EB4">
              <w:rPr>
                <w:rFonts w:ascii="Tahoma" w:hAnsi="Tahoma" w:cs="Tahoma"/>
                <w:sz w:val="20"/>
                <w:szCs w:val="20"/>
              </w:rPr>
              <w:t xml:space="preserve">Did not completely cover fire extent due to </w:t>
            </w:r>
            <w:r w:rsidR="005A1048">
              <w:rPr>
                <w:rFonts w:ascii="Tahoma" w:hAnsi="Tahoma" w:cs="Tahoma"/>
                <w:sz w:val="20"/>
                <w:szCs w:val="20"/>
              </w:rPr>
              <w:t>reduced box</w:t>
            </w:r>
          </w:p>
          <w:p w:rsidR="005A1048" w:rsidRPr="00CB255A" w:rsidRDefault="005A1048" w:rsidP="005A1048">
            <w:pPr>
              <w:spacing w:line="360" w:lineRule="auto"/>
              <w:rPr>
                <w:rFonts w:ascii="Tahoma" w:hAnsi="Tahoma" w:cs="Tahoma"/>
                <w:sz w:val="20"/>
                <w:szCs w:val="20"/>
              </w:rPr>
            </w:pPr>
          </w:p>
        </w:tc>
        <w:tc>
          <w:tcPr>
            <w:tcW w:w="1250" w:type="pct"/>
          </w:tcPr>
          <w:p w:rsidR="00B76C4D"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B76C4D" w:rsidRDefault="00A76EB4" w:rsidP="00105747">
            <w:pPr>
              <w:spacing w:line="360" w:lineRule="auto"/>
              <w:rPr>
                <w:rFonts w:ascii="Tahoma" w:hAnsi="Tahoma" w:cs="Tahoma"/>
                <w:b/>
                <w:sz w:val="20"/>
                <w:szCs w:val="20"/>
              </w:rPr>
            </w:pPr>
            <w:r>
              <w:rPr>
                <w:rFonts w:ascii="Tahoma" w:hAnsi="Tahoma" w:cs="Tahoma"/>
                <w:sz w:val="20"/>
                <w:szCs w:val="20"/>
              </w:rPr>
              <w:t>Abundant marine layer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51584E">
              <w:rPr>
                <w:rFonts w:ascii="Tahoma" w:hAnsi="Tahoma" w:cs="Tahoma"/>
                <w:b/>
                <w:sz w:val="20"/>
                <w:szCs w:val="20"/>
              </w:rPr>
              <w:t>Date and Time</w:t>
            </w:r>
            <w:r w:rsidR="0081083A" w:rsidRPr="0051584E">
              <w:rPr>
                <w:rFonts w:ascii="Tahoma" w:hAnsi="Tahoma" w:cs="Tahoma"/>
                <w:b/>
                <w:sz w:val="20"/>
                <w:szCs w:val="20"/>
              </w:rPr>
              <w:t xml:space="preserve"> (PDT)</w:t>
            </w:r>
            <w:r w:rsidRPr="0051584E">
              <w:rPr>
                <w:rFonts w:ascii="Tahoma" w:hAnsi="Tahoma" w:cs="Tahoma"/>
                <w:b/>
                <w:sz w:val="20"/>
                <w:szCs w:val="20"/>
              </w:rPr>
              <w:t xml:space="preserve"> Imagery Received by</w:t>
            </w:r>
            <w:r w:rsidRPr="000309F5">
              <w:rPr>
                <w:rFonts w:ascii="Tahoma" w:hAnsi="Tahoma" w:cs="Tahoma"/>
                <w:b/>
                <w:sz w:val="20"/>
                <w:szCs w:val="20"/>
              </w:rPr>
              <w:t xml:space="preserve"> Interpreter:</w:t>
            </w:r>
          </w:p>
          <w:p w:rsidR="009748D6" w:rsidRPr="00CB255A" w:rsidRDefault="0019104E" w:rsidP="005F46D4">
            <w:pPr>
              <w:spacing w:line="360" w:lineRule="auto"/>
              <w:rPr>
                <w:rFonts w:ascii="Tahoma" w:hAnsi="Tahoma" w:cs="Tahoma"/>
                <w:sz w:val="20"/>
                <w:szCs w:val="20"/>
              </w:rPr>
            </w:pPr>
            <w:r>
              <w:rPr>
                <w:rFonts w:ascii="Tahoma" w:hAnsi="Tahoma" w:cs="Tahoma"/>
                <w:sz w:val="20"/>
                <w:szCs w:val="20"/>
              </w:rPr>
              <w:t>2016</w:t>
            </w:r>
            <w:r w:rsidR="0051584E">
              <w:rPr>
                <w:rFonts w:ascii="Tahoma" w:hAnsi="Tahoma" w:cs="Tahoma"/>
                <w:sz w:val="20"/>
                <w:szCs w:val="20"/>
              </w:rPr>
              <w:t>/08/28    2400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64C04" w:rsidRDefault="003C1E03" w:rsidP="0081083A">
            <w:pPr>
              <w:pStyle w:val="NoSpacing"/>
            </w:pPr>
            <w:r w:rsidRPr="0036064F">
              <w:t>ftp.nifc.gov/incident_specific_data/calif_s/CALFIRE/2016_Incidents/CA-</w:t>
            </w:r>
            <w:r w:rsidR="0036064F">
              <w:t>BEU-003422_Soberanes/IR/</w:t>
            </w:r>
          </w:p>
          <w:p w:rsidR="00F254B7" w:rsidRDefault="00F254B7" w:rsidP="0081083A">
            <w:pPr>
              <w:pStyle w:val="NoSpacing"/>
            </w:pPr>
          </w:p>
          <w:p w:rsidR="00E8256E" w:rsidRPr="006C27D7" w:rsidRDefault="00E8256E" w:rsidP="0081083A">
            <w:pPr>
              <w:pStyle w:val="NoSpacing"/>
              <w:rPr>
                <w:rFonts w:ascii="Tahoma" w:hAnsi="Tahoma" w:cs="Tahoma"/>
                <w:sz w:val="20"/>
                <w:szCs w:val="20"/>
              </w:rPr>
            </w:pPr>
          </w:p>
        </w:tc>
      </w:tr>
      <w:tr w:rsidR="009748D6" w:rsidRPr="000309F5">
        <w:trPr>
          <w:trHeight w:val="614"/>
        </w:trPr>
        <w:tc>
          <w:tcPr>
            <w:tcW w:w="1250" w:type="pct"/>
            <w:gridSpan w:val="2"/>
          </w:tcPr>
          <w:p w:rsidR="009748D6" w:rsidRPr="0051584E" w:rsidRDefault="005B320F" w:rsidP="00105747">
            <w:pPr>
              <w:spacing w:line="360" w:lineRule="auto"/>
              <w:rPr>
                <w:rFonts w:ascii="Tahoma" w:hAnsi="Tahoma" w:cs="Tahoma"/>
                <w:b/>
                <w:sz w:val="20"/>
                <w:szCs w:val="20"/>
              </w:rPr>
            </w:pPr>
            <w:r w:rsidRPr="0051584E">
              <w:rPr>
                <w:rFonts w:ascii="Tahoma" w:hAnsi="Tahoma" w:cs="Tahoma"/>
                <w:b/>
                <w:sz w:val="20"/>
                <w:szCs w:val="20"/>
              </w:rPr>
              <w:t xml:space="preserve">Date and Time </w:t>
            </w:r>
            <w:r w:rsidR="0036064F" w:rsidRPr="0051584E">
              <w:rPr>
                <w:rFonts w:ascii="Tahoma" w:hAnsi="Tahoma" w:cs="Tahoma"/>
                <w:b/>
                <w:sz w:val="20"/>
                <w:szCs w:val="20"/>
              </w:rPr>
              <w:t xml:space="preserve">(PDT) </w:t>
            </w:r>
            <w:r w:rsidRPr="0051584E">
              <w:rPr>
                <w:rFonts w:ascii="Tahoma" w:hAnsi="Tahoma" w:cs="Tahoma"/>
                <w:b/>
                <w:sz w:val="20"/>
                <w:szCs w:val="20"/>
              </w:rPr>
              <w:t>Product</w:t>
            </w:r>
            <w:r w:rsidR="006446A6" w:rsidRPr="0051584E">
              <w:rPr>
                <w:rFonts w:ascii="Tahoma" w:hAnsi="Tahoma" w:cs="Tahoma"/>
                <w:b/>
                <w:sz w:val="20"/>
                <w:szCs w:val="20"/>
              </w:rPr>
              <w:t>s</w:t>
            </w:r>
            <w:r w:rsidR="009748D6" w:rsidRPr="0051584E">
              <w:rPr>
                <w:rFonts w:ascii="Tahoma" w:hAnsi="Tahoma" w:cs="Tahoma"/>
                <w:b/>
                <w:sz w:val="20"/>
                <w:szCs w:val="20"/>
              </w:rPr>
              <w:t xml:space="preserve"> Delivered to Incident:</w:t>
            </w:r>
          </w:p>
          <w:p w:rsidR="00161DB4" w:rsidRDefault="0019104E" w:rsidP="00B51564">
            <w:pPr>
              <w:spacing w:line="360" w:lineRule="auto"/>
              <w:rPr>
                <w:rFonts w:ascii="Tahoma" w:hAnsi="Tahoma" w:cs="Tahoma"/>
                <w:sz w:val="20"/>
                <w:szCs w:val="20"/>
              </w:rPr>
            </w:pPr>
            <w:r>
              <w:rPr>
                <w:rFonts w:ascii="Tahoma" w:hAnsi="Tahoma" w:cs="Tahoma"/>
                <w:sz w:val="20"/>
                <w:szCs w:val="20"/>
              </w:rPr>
              <w:t xml:space="preserve">Final Products: </w:t>
            </w:r>
            <w:r w:rsidR="00535A45">
              <w:rPr>
                <w:rFonts w:ascii="Tahoma" w:hAnsi="Tahoma" w:cs="Tahoma"/>
                <w:sz w:val="20"/>
                <w:szCs w:val="20"/>
              </w:rPr>
              <w:t>2016</w:t>
            </w:r>
            <w:r w:rsidR="0051584E">
              <w:rPr>
                <w:rFonts w:ascii="Tahoma" w:hAnsi="Tahoma" w:cs="Tahoma"/>
                <w:sz w:val="20"/>
                <w:szCs w:val="20"/>
              </w:rPr>
              <w:t xml:space="preserve">/08/29  0200 </w:t>
            </w:r>
            <w:r w:rsidR="00A76EB4">
              <w:rPr>
                <w:rFonts w:ascii="Tahoma" w:hAnsi="Tahoma" w:cs="Tahoma"/>
                <w:sz w:val="20"/>
                <w:szCs w:val="20"/>
              </w:rPr>
              <w:t xml:space="preserve"> PST</w:t>
            </w:r>
          </w:p>
          <w:p w:rsidR="0054600A" w:rsidRDefault="0054600A" w:rsidP="00B51564">
            <w:pPr>
              <w:spacing w:line="360" w:lineRule="auto"/>
              <w:rPr>
                <w:rFonts w:ascii="Tahoma" w:hAnsi="Tahoma" w:cs="Tahoma"/>
                <w:sz w:val="20"/>
                <w:szCs w:val="20"/>
              </w:rPr>
            </w:pPr>
          </w:p>
          <w:p w:rsidR="00044556" w:rsidRPr="00CB255A" w:rsidRDefault="00044556" w:rsidP="00B51564">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81083A">
            <w:pPr>
              <w:pStyle w:val="NoSpacing"/>
            </w:pPr>
            <w:r w:rsidRPr="000309F5">
              <w:t>Comments /notes on tonight’s mission and this interpretation:</w:t>
            </w:r>
          </w:p>
          <w:p w:rsidR="002310BC" w:rsidRDefault="00063583" w:rsidP="002310BC">
            <w:pPr>
              <w:pStyle w:val="NoSpacing"/>
            </w:pPr>
            <w:r>
              <w:t>I started w</w:t>
            </w:r>
            <w:r w:rsidR="00937761">
              <w:t>ith the perimeter from</w:t>
            </w:r>
          </w:p>
          <w:p w:rsidR="00E92A36" w:rsidRDefault="0089143A" w:rsidP="00B362B1">
            <w:pPr>
              <w:pStyle w:val="NoSpacing"/>
            </w:pPr>
            <w:r w:rsidRPr="0089143A">
              <w:t>20160827_2049_Soberanes_16CABEU003422_Poly_FirePolygon_NAD_1983_California_Teale_Albers</w:t>
            </w:r>
          </w:p>
          <w:p w:rsidR="00E92A36" w:rsidRDefault="00E92A36" w:rsidP="00B362B1">
            <w:pPr>
              <w:pStyle w:val="NoSpacing"/>
            </w:pPr>
          </w:p>
          <w:p w:rsidR="00A76EB4" w:rsidRDefault="00EC7CA5" w:rsidP="0081083A">
            <w:pPr>
              <w:pStyle w:val="NoSpacing"/>
            </w:pPr>
            <w:r>
              <w:t>All</w:t>
            </w:r>
            <w:r w:rsidR="00535A45">
              <w:t xml:space="preserve"> of the perime</w:t>
            </w:r>
            <w:r>
              <w:t>ter growth</w:t>
            </w:r>
            <w:r w:rsidR="0054600A">
              <w:t xml:space="preserve"> occurred in the S</w:t>
            </w:r>
            <w:r w:rsidR="00987E3E">
              <w:t>outheaster</w:t>
            </w:r>
            <w:r w:rsidR="00A76EB4">
              <w:t>n</w:t>
            </w:r>
            <w:r w:rsidR="0054600A">
              <w:t xml:space="preserve"> and the South</w:t>
            </w:r>
            <w:r w:rsidR="00535A45">
              <w:t xml:space="preserve">.  </w:t>
            </w:r>
            <w:r w:rsidR="00A76EB4">
              <w:t>These were relatively small areas.</w:t>
            </w:r>
          </w:p>
          <w:p w:rsidR="00A76EB4" w:rsidRDefault="00A76EB4" w:rsidP="0081083A">
            <w:pPr>
              <w:pStyle w:val="NoSpacing"/>
            </w:pPr>
          </w:p>
          <w:p w:rsidR="009C650C" w:rsidRDefault="00A76EB4" w:rsidP="0081083A">
            <w:pPr>
              <w:pStyle w:val="NoSpacing"/>
            </w:pPr>
            <w:r>
              <w:t xml:space="preserve">Extensive marine layer making interpretation scattered. Due to the moisture in the air (marine layer), the actual heat on the ground may be much more abundant and hotter than what we were able to detect with this imagery.   </w:t>
            </w:r>
          </w:p>
          <w:p w:rsidR="009D167A" w:rsidRDefault="009D167A" w:rsidP="00937761">
            <w:pPr>
              <w:pStyle w:val="NoSpacing"/>
            </w:pPr>
          </w:p>
          <w:p w:rsidR="009D167A" w:rsidRDefault="009D167A" w:rsidP="00937761">
            <w:pPr>
              <w:pStyle w:val="NoSpacing"/>
            </w:pPr>
            <w:r>
              <w:t xml:space="preserve">This was has a reduced scan box tonight </w:t>
            </w:r>
          </w:p>
          <w:p w:rsidR="00624506" w:rsidRDefault="00624506" w:rsidP="00937761">
            <w:pPr>
              <w:pStyle w:val="NoSpacing"/>
            </w:pPr>
          </w:p>
          <w:p w:rsidR="0051584E" w:rsidRPr="00624506" w:rsidRDefault="0051584E" w:rsidP="00624506">
            <w:bookmarkStart w:id="0" w:name="_GoBack"/>
            <w:bookmarkEnd w:id="0"/>
          </w:p>
        </w:tc>
      </w:tr>
      <w:tr w:rsidR="009D167A" w:rsidRPr="000309F5">
        <w:trPr>
          <w:trHeight w:val="5275"/>
        </w:trPr>
        <w:tc>
          <w:tcPr>
            <w:tcW w:w="1250" w:type="pct"/>
            <w:gridSpan w:val="4"/>
          </w:tcPr>
          <w:p w:rsidR="009D167A" w:rsidRPr="000309F5" w:rsidRDefault="009D167A" w:rsidP="0081083A">
            <w:pPr>
              <w:pStyle w:val="NoSpacing"/>
            </w:pPr>
          </w:p>
        </w:tc>
      </w:tr>
    </w:tbl>
    <w:p w:rsidR="008905E1" w:rsidRPr="000309F5" w:rsidRDefault="008905E1" w:rsidP="00624506">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E2" w:rsidRDefault="004E18E2">
      <w:r>
        <w:separator/>
      </w:r>
    </w:p>
  </w:endnote>
  <w:endnote w:type="continuationSeparator" w:id="0">
    <w:p w:rsidR="004E18E2" w:rsidRDefault="004E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E2" w:rsidRDefault="004E18E2">
      <w:r>
        <w:separator/>
      </w:r>
    </w:p>
  </w:footnote>
  <w:footnote w:type="continuationSeparator" w:id="0">
    <w:p w:rsidR="004E18E2" w:rsidRDefault="004E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6CC"/>
    <w:rsid w:val="000239DD"/>
    <w:rsid w:val="000309F5"/>
    <w:rsid w:val="00031FFD"/>
    <w:rsid w:val="00044556"/>
    <w:rsid w:val="00047F1B"/>
    <w:rsid w:val="00062FBC"/>
    <w:rsid w:val="00063583"/>
    <w:rsid w:val="00063F5A"/>
    <w:rsid w:val="000661A4"/>
    <w:rsid w:val="00066F30"/>
    <w:rsid w:val="000705A5"/>
    <w:rsid w:val="00084430"/>
    <w:rsid w:val="000858D2"/>
    <w:rsid w:val="00090E72"/>
    <w:rsid w:val="00093231"/>
    <w:rsid w:val="000A47FA"/>
    <w:rsid w:val="000C7CDD"/>
    <w:rsid w:val="000D7013"/>
    <w:rsid w:val="00105747"/>
    <w:rsid w:val="001072B5"/>
    <w:rsid w:val="00133DB7"/>
    <w:rsid w:val="00145188"/>
    <w:rsid w:val="00145488"/>
    <w:rsid w:val="00161DB4"/>
    <w:rsid w:val="00180D03"/>
    <w:rsid w:val="00181A56"/>
    <w:rsid w:val="00186309"/>
    <w:rsid w:val="0019104E"/>
    <w:rsid w:val="001B2F84"/>
    <w:rsid w:val="001C419A"/>
    <w:rsid w:val="001E05ED"/>
    <w:rsid w:val="001F4AE9"/>
    <w:rsid w:val="00214496"/>
    <w:rsid w:val="0022172E"/>
    <w:rsid w:val="002310BC"/>
    <w:rsid w:val="002535DE"/>
    <w:rsid w:val="00262E34"/>
    <w:rsid w:val="00266563"/>
    <w:rsid w:val="00286B4F"/>
    <w:rsid w:val="00291E09"/>
    <w:rsid w:val="002A2A64"/>
    <w:rsid w:val="002A6F59"/>
    <w:rsid w:val="002F76AB"/>
    <w:rsid w:val="00320B15"/>
    <w:rsid w:val="00336066"/>
    <w:rsid w:val="00337A8C"/>
    <w:rsid w:val="0034622B"/>
    <w:rsid w:val="003562B9"/>
    <w:rsid w:val="0036064F"/>
    <w:rsid w:val="00394DD3"/>
    <w:rsid w:val="003A7C6A"/>
    <w:rsid w:val="003C1E03"/>
    <w:rsid w:val="003C3ECF"/>
    <w:rsid w:val="003C583E"/>
    <w:rsid w:val="003F20F3"/>
    <w:rsid w:val="004222F5"/>
    <w:rsid w:val="00433BA5"/>
    <w:rsid w:val="0043442B"/>
    <w:rsid w:val="004534DE"/>
    <w:rsid w:val="00467EA2"/>
    <w:rsid w:val="0047003B"/>
    <w:rsid w:val="004820CC"/>
    <w:rsid w:val="004A1F9E"/>
    <w:rsid w:val="004C004C"/>
    <w:rsid w:val="004E0F4E"/>
    <w:rsid w:val="004E18E2"/>
    <w:rsid w:val="004E5652"/>
    <w:rsid w:val="004E6EC5"/>
    <w:rsid w:val="004F37F7"/>
    <w:rsid w:val="0051584E"/>
    <w:rsid w:val="00535A45"/>
    <w:rsid w:val="0054600A"/>
    <w:rsid w:val="00546EE6"/>
    <w:rsid w:val="00547EFF"/>
    <w:rsid w:val="00551156"/>
    <w:rsid w:val="00554287"/>
    <w:rsid w:val="0056520C"/>
    <w:rsid w:val="00566E7A"/>
    <w:rsid w:val="0057299B"/>
    <w:rsid w:val="00575B21"/>
    <w:rsid w:val="005A1048"/>
    <w:rsid w:val="005A6D53"/>
    <w:rsid w:val="005B320F"/>
    <w:rsid w:val="005B3709"/>
    <w:rsid w:val="005B46DE"/>
    <w:rsid w:val="005E1960"/>
    <w:rsid w:val="005F46D4"/>
    <w:rsid w:val="006231F6"/>
    <w:rsid w:val="00624506"/>
    <w:rsid w:val="00624796"/>
    <w:rsid w:val="00630862"/>
    <w:rsid w:val="0063737D"/>
    <w:rsid w:val="00637F2A"/>
    <w:rsid w:val="006446A6"/>
    <w:rsid w:val="00650FBF"/>
    <w:rsid w:val="006552C6"/>
    <w:rsid w:val="0065578B"/>
    <w:rsid w:val="006630BA"/>
    <w:rsid w:val="00682EAA"/>
    <w:rsid w:val="006A6F6F"/>
    <w:rsid w:val="006C27D7"/>
    <w:rsid w:val="006D53AE"/>
    <w:rsid w:val="00701794"/>
    <w:rsid w:val="00706AE8"/>
    <w:rsid w:val="0071518D"/>
    <w:rsid w:val="007219B8"/>
    <w:rsid w:val="00723F85"/>
    <w:rsid w:val="007722FF"/>
    <w:rsid w:val="00774BCB"/>
    <w:rsid w:val="00777DF7"/>
    <w:rsid w:val="007924FE"/>
    <w:rsid w:val="00792CD9"/>
    <w:rsid w:val="007A041C"/>
    <w:rsid w:val="007B2F7F"/>
    <w:rsid w:val="007B332F"/>
    <w:rsid w:val="007C69E1"/>
    <w:rsid w:val="007D43CB"/>
    <w:rsid w:val="0081083A"/>
    <w:rsid w:val="00824E39"/>
    <w:rsid w:val="00834BF6"/>
    <w:rsid w:val="00842E99"/>
    <w:rsid w:val="00862C5A"/>
    <w:rsid w:val="00874573"/>
    <w:rsid w:val="00882281"/>
    <w:rsid w:val="00886083"/>
    <w:rsid w:val="008905E1"/>
    <w:rsid w:val="0089143A"/>
    <w:rsid w:val="008A2458"/>
    <w:rsid w:val="008D761C"/>
    <w:rsid w:val="008E104E"/>
    <w:rsid w:val="008E4071"/>
    <w:rsid w:val="008F2836"/>
    <w:rsid w:val="008F2C08"/>
    <w:rsid w:val="008F2C4D"/>
    <w:rsid w:val="0090095F"/>
    <w:rsid w:val="00906E8E"/>
    <w:rsid w:val="00907967"/>
    <w:rsid w:val="00913CDD"/>
    <w:rsid w:val="00924087"/>
    <w:rsid w:val="0093461D"/>
    <w:rsid w:val="00935C5E"/>
    <w:rsid w:val="00937761"/>
    <w:rsid w:val="00944F5A"/>
    <w:rsid w:val="00945031"/>
    <w:rsid w:val="009471F7"/>
    <w:rsid w:val="009748D6"/>
    <w:rsid w:val="00987E3E"/>
    <w:rsid w:val="009C2908"/>
    <w:rsid w:val="009C650C"/>
    <w:rsid w:val="009D167A"/>
    <w:rsid w:val="009F2571"/>
    <w:rsid w:val="009F3C38"/>
    <w:rsid w:val="00A2031B"/>
    <w:rsid w:val="00A231E5"/>
    <w:rsid w:val="00A56502"/>
    <w:rsid w:val="00A622A9"/>
    <w:rsid w:val="00A627FF"/>
    <w:rsid w:val="00A76EB4"/>
    <w:rsid w:val="00A9098D"/>
    <w:rsid w:val="00A91757"/>
    <w:rsid w:val="00AB10C8"/>
    <w:rsid w:val="00AB4E1C"/>
    <w:rsid w:val="00AC6458"/>
    <w:rsid w:val="00AE42AE"/>
    <w:rsid w:val="00B30BC1"/>
    <w:rsid w:val="00B362B1"/>
    <w:rsid w:val="00B47458"/>
    <w:rsid w:val="00B51564"/>
    <w:rsid w:val="00B547EF"/>
    <w:rsid w:val="00B640DA"/>
    <w:rsid w:val="00B76C4D"/>
    <w:rsid w:val="00B770B9"/>
    <w:rsid w:val="00B97667"/>
    <w:rsid w:val="00BA3F0F"/>
    <w:rsid w:val="00BA5B75"/>
    <w:rsid w:val="00BD0A6F"/>
    <w:rsid w:val="00BD7902"/>
    <w:rsid w:val="00BE7A14"/>
    <w:rsid w:val="00C41F28"/>
    <w:rsid w:val="00C503E4"/>
    <w:rsid w:val="00C61171"/>
    <w:rsid w:val="00C64700"/>
    <w:rsid w:val="00CA039C"/>
    <w:rsid w:val="00CB1FFD"/>
    <w:rsid w:val="00CB255A"/>
    <w:rsid w:val="00CB77EB"/>
    <w:rsid w:val="00CC30E2"/>
    <w:rsid w:val="00CD3237"/>
    <w:rsid w:val="00CF2CF2"/>
    <w:rsid w:val="00D11D8E"/>
    <w:rsid w:val="00D172CC"/>
    <w:rsid w:val="00D352C2"/>
    <w:rsid w:val="00D44FC2"/>
    <w:rsid w:val="00D47E68"/>
    <w:rsid w:val="00D53BBE"/>
    <w:rsid w:val="00D54F00"/>
    <w:rsid w:val="00D9796C"/>
    <w:rsid w:val="00DC6D9B"/>
    <w:rsid w:val="00DD6DA2"/>
    <w:rsid w:val="00DF2676"/>
    <w:rsid w:val="00E3363D"/>
    <w:rsid w:val="00E371EC"/>
    <w:rsid w:val="00E44E2E"/>
    <w:rsid w:val="00E51DE8"/>
    <w:rsid w:val="00E530F0"/>
    <w:rsid w:val="00E61FA0"/>
    <w:rsid w:val="00E8256E"/>
    <w:rsid w:val="00E846F7"/>
    <w:rsid w:val="00E86E22"/>
    <w:rsid w:val="00E92A36"/>
    <w:rsid w:val="00EC7CA5"/>
    <w:rsid w:val="00EF76FD"/>
    <w:rsid w:val="00F04C83"/>
    <w:rsid w:val="00F254B7"/>
    <w:rsid w:val="00F32036"/>
    <w:rsid w:val="00F33A12"/>
    <w:rsid w:val="00F353C0"/>
    <w:rsid w:val="00F35800"/>
    <w:rsid w:val="00F36CEB"/>
    <w:rsid w:val="00F549CE"/>
    <w:rsid w:val="00F64C04"/>
    <w:rsid w:val="00F725ED"/>
    <w:rsid w:val="00F8500E"/>
    <w:rsid w:val="00F86FDA"/>
    <w:rsid w:val="00F9156B"/>
    <w:rsid w:val="00FA2C8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1F4548-0652-4015-82FD-077BCC8E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976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 w:type="paragraph" w:styleId="NoSpacing">
    <w:name w:val="No Spacing"/>
    <w:uiPriority w:val="1"/>
    <w:qFormat/>
    <w:rsid w:val="0081083A"/>
    <w:rPr>
      <w:sz w:val="24"/>
      <w:szCs w:val="24"/>
    </w:rPr>
  </w:style>
  <w:style w:type="character" w:customStyle="1" w:styleId="apple-converted-space">
    <w:name w:val="apple-converted-space"/>
    <w:basedOn w:val="DefaultParagraphFont"/>
    <w:rsid w:val="0081083A"/>
  </w:style>
  <w:style w:type="character" w:customStyle="1" w:styleId="view">
    <w:name w:val="view"/>
    <w:basedOn w:val="DefaultParagraphFont"/>
    <w:rsid w:val="0081083A"/>
  </w:style>
  <w:style w:type="character" w:customStyle="1" w:styleId="Heading2Char">
    <w:name w:val="Heading 2 Char"/>
    <w:basedOn w:val="DefaultParagraphFont"/>
    <w:link w:val="Heading2"/>
    <w:uiPriority w:val="9"/>
    <w:rsid w:val="00B9766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69350">
      <w:bodyDiv w:val="1"/>
      <w:marLeft w:val="0"/>
      <w:marRight w:val="0"/>
      <w:marTop w:val="0"/>
      <w:marBottom w:val="0"/>
      <w:divBdr>
        <w:top w:val="none" w:sz="0" w:space="0" w:color="auto"/>
        <w:left w:val="none" w:sz="0" w:space="0" w:color="auto"/>
        <w:bottom w:val="none" w:sz="0" w:space="0" w:color="auto"/>
        <w:right w:val="none" w:sz="0" w:space="0" w:color="auto"/>
      </w:divBdr>
      <w:divsChild>
        <w:div w:id="74934021">
          <w:marLeft w:val="0"/>
          <w:marRight w:val="0"/>
          <w:marTop w:val="0"/>
          <w:marBottom w:val="0"/>
          <w:divBdr>
            <w:top w:val="none" w:sz="0" w:space="0" w:color="auto"/>
            <w:left w:val="none" w:sz="0" w:space="0" w:color="auto"/>
            <w:bottom w:val="none" w:sz="0" w:space="0" w:color="auto"/>
            <w:right w:val="none" w:sz="0" w:space="0" w:color="auto"/>
          </w:divBdr>
        </w:div>
        <w:div w:id="1393969981">
          <w:marLeft w:val="0"/>
          <w:marRight w:val="0"/>
          <w:marTop w:val="0"/>
          <w:marBottom w:val="0"/>
          <w:divBdr>
            <w:top w:val="none" w:sz="0" w:space="0" w:color="auto"/>
            <w:left w:val="none" w:sz="0" w:space="0" w:color="auto"/>
            <w:bottom w:val="none" w:sz="0" w:space="0" w:color="auto"/>
            <w:right w:val="none" w:sz="0" w:space="0" w:color="auto"/>
          </w:divBdr>
        </w:div>
        <w:div w:id="109253323">
          <w:marLeft w:val="0"/>
          <w:marRight w:val="0"/>
          <w:marTop w:val="0"/>
          <w:marBottom w:val="0"/>
          <w:divBdr>
            <w:top w:val="none" w:sz="0" w:space="0" w:color="auto"/>
            <w:left w:val="none" w:sz="0" w:space="0" w:color="auto"/>
            <w:bottom w:val="none" w:sz="0" w:space="0" w:color="auto"/>
            <w:right w:val="none" w:sz="0" w:space="0" w:color="auto"/>
          </w:divBdr>
        </w:div>
      </w:divsChild>
    </w:div>
    <w:div w:id="303655895">
      <w:bodyDiv w:val="1"/>
      <w:marLeft w:val="0"/>
      <w:marRight w:val="0"/>
      <w:marTop w:val="0"/>
      <w:marBottom w:val="0"/>
      <w:divBdr>
        <w:top w:val="none" w:sz="0" w:space="0" w:color="auto"/>
        <w:left w:val="none" w:sz="0" w:space="0" w:color="auto"/>
        <w:bottom w:val="none" w:sz="0" w:space="0" w:color="auto"/>
        <w:right w:val="none" w:sz="0" w:space="0" w:color="auto"/>
      </w:divBdr>
      <w:divsChild>
        <w:div w:id="518591091">
          <w:marLeft w:val="0"/>
          <w:marRight w:val="0"/>
          <w:marTop w:val="0"/>
          <w:marBottom w:val="0"/>
          <w:divBdr>
            <w:top w:val="none" w:sz="0" w:space="0" w:color="auto"/>
            <w:left w:val="none" w:sz="0" w:space="0" w:color="auto"/>
            <w:bottom w:val="none" w:sz="0" w:space="0" w:color="auto"/>
            <w:right w:val="none" w:sz="0" w:space="0" w:color="auto"/>
          </w:divBdr>
        </w:div>
        <w:div w:id="1486504983">
          <w:marLeft w:val="0"/>
          <w:marRight w:val="0"/>
          <w:marTop w:val="0"/>
          <w:marBottom w:val="0"/>
          <w:divBdr>
            <w:top w:val="none" w:sz="0" w:space="0" w:color="auto"/>
            <w:left w:val="none" w:sz="0" w:space="0" w:color="auto"/>
            <w:bottom w:val="none" w:sz="0" w:space="0" w:color="auto"/>
            <w:right w:val="none" w:sz="0" w:space="0" w:color="auto"/>
          </w:divBdr>
        </w:div>
        <w:div w:id="936447144">
          <w:marLeft w:val="0"/>
          <w:marRight w:val="0"/>
          <w:marTop w:val="0"/>
          <w:marBottom w:val="0"/>
          <w:divBdr>
            <w:top w:val="none" w:sz="0" w:space="0" w:color="auto"/>
            <w:left w:val="none" w:sz="0" w:space="0" w:color="auto"/>
            <w:bottom w:val="none" w:sz="0" w:space="0" w:color="auto"/>
            <w:right w:val="none" w:sz="0" w:space="0" w:color="auto"/>
          </w:divBdr>
        </w:div>
      </w:divsChild>
    </w:div>
    <w:div w:id="1220244409">
      <w:bodyDiv w:val="1"/>
      <w:marLeft w:val="0"/>
      <w:marRight w:val="0"/>
      <w:marTop w:val="0"/>
      <w:marBottom w:val="0"/>
      <w:divBdr>
        <w:top w:val="none" w:sz="0" w:space="0" w:color="auto"/>
        <w:left w:val="none" w:sz="0" w:space="0" w:color="auto"/>
        <w:bottom w:val="none" w:sz="0" w:space="0" w:color="auto"/>
        <w:right w:val="none" w:sz="0" w:space="0" w:color="auto"/>
      </w:divBdr>
      <w:divsChild>
        <w:div w:id="2011712924">
          <w:marLeft w:val="0"/>
          <w:marRight w:val="0"/>
          <w:marTop w:val="0"/>
          <w:marBottom w:val="0"/>
          <w:divBdr>
            <w:top w:val="none" w:sz="0" w:space="0" w:color="auto"/>
            <w:left w:val="none" w:sz="0" w:space="0" w:color="auto"/>
            <w:bottom w:val="none" w:sz="0" w:space="0" w:color="auto"/>
            <w:right w:val="none" w:sz="0" w:space="0" w:color="auto"/>
          </w:divBdr>
        </w:div>
        <w:div w:id="62291662">
          <w:marLeft w:val="0"/>
          <w:marRight w:val="0"/>
          <w:marTop w:val="0"/>
          <w:marBottom w:val="0"/>
          <w:divBdr>
            <w:top w:val="none" w:sz="0" w:space="0" w:color="auto"/>
            <w:left w:val="none" w:sz="0" w:space="0" w:color="auto"/>
            <w:bottom w:val="none" w:sz="0" w:space="0" w:color="auto"/>
            <w:right w:val="none" w:sz="0" w:space="0" w:color="auto"/>
          </w:divBdr>
        </w:div>
        <w:div w:id="1181356308">
          <w:marLeft w:val="0"/>
          <w:marRight w:val="0"/>
          <w:marTop w:val="0"/>
          <w:marBottom w:val="0"/>
          <w:divBdr>
            <w:top w:val="none" w:sz="0" w:space="0" w:color="auto"/>
            <w:left w:val="none" w:sz="0" w:space="0" w:color="auto"/>
            <w:bottom w:val="none" w:sz="0" w:space="0" w:color="auto"/>
            <w:right w:val="none" w:sz="0" w:space="0" w:color="auto"/>
          </w:divBdr>
        </w:div>
      </w:divsChild>
    </w:div>
    <w:div w:id="1370954002">
      <w:bodyDiv w:val="1"/>
      <w:marLeft w:val="0"/>
      <w:marRight w:val="0"/>
      <w:marTop w:val="0"/>
      <w:marBottom w:val="0"/>
      <w:divBdr>
        <w:top w:val="none" w:sz="0" w:space="0" w:color="auto"/>
        <w:left w:val="none" w:sz="0" w:space="0" w:color="auto"/>
        <w:bottom w:val="none" w:sz="0" w:space="0" w:color="auto"/>
        <w:right w:val="none" w:sz="0" w:space="0" w:color="auto"/>
      </w:divBdr>
      <w:divsChild>
        <w:div w:id="1545095452">
          <w:marLeft w:val="0"/>
          <w:marRight w:val="0"/>
          <w:marTop w:val="0"/>
          <w:marBottom w:val="0"/>
          <w:divBdr>
            <w:top w:val="none" w:sz="0" w:space="0" w:color="auto"/>
            <w:left w:val="none" w:sz="0" w:space="0" w:color="auto"/>
            <w:bottom w:val="none" w:sz="0" w:space="0" w:color="auto"/>
            <w:right w:val="none" w:sz="0" w:space="0" w:color="auto"/>
          </w:divBdr>
        </w:div>
        <w:div w:id="1318417139">
          <w:marLeft w:val="0"/>
          <w:marRight w:val="0"/>
          <w:marTop w:val="0"/>
          <w:marBottom w:val="0"/>
          <w:divBdr>
            <w:top w:val="none" w:sz="0" w:space="0" w:color="auto"/>
            <w:left w:val="none" w:sz="0" w:space="0" w:color="auto"/>
            <w:bottom w:val="none" w:sz="0" w:space="0" w:color="auto"/>
            <w:right w:val="none" w:sz="0" w:space="0" w:color="auto"/>
          </w:divBdr>
        </w:div>
        <w:div w:id="1823503644">
          <w:marLeft w:val="0"/>
          <w:marRight w:val="0"/>
          <w:marTop w:val="0"/>
          <w:marBottom w:val="0"/>
          <w:divBdr>
            <w:top w:val="none" w:sz="0" w:space="0" w:color="auto"/>
            <w:left w:val="none" w:sz="0" w:space="0" w:color="auto"/>
            <w:bottom w:val="none" w:sz="0" w:space="0" w:color="auto"/>
            <w:right w:val="none" w:sz="0" w:space="0" w:color="auto"/>
          </w:divBdr>
        </w:div>
      </w:divsChild>
    </w:div>
    <w:div w:id="1430467555">
      <w:bodyDiv w:val="1"/>
      <w:marLeft w:val="0"/>
      <w:marRight w:val="0"/>
      <w:marTop w:val="0"/>
      <w:marBottom w:val="0"/>
      <w:divBdr>
        <w:top w:val="none" w:sz="0" w:space="0" w:color="auto"/>
        <w:left w:val="none" w:sz="0" w:space="0" w:color="auto"/>
        <w:bottom w:val="none" w:sz="0" w:space="0" w:color="auto"/>
        <w:right w:val="none" w:sz="0" w:space="0" w:color="auto"/>
      </w:divBdr>
      <w:divsChild>
        <w:div w:id="1634940928">
          <w:marLeft w:val="0"/>
          <w:marRight w:val="0"/>
          <w:marTop w:val="0"/>
          <w:marBottom w:val="0"/>
          <w:divBdr>
            <w:top w:val="none" w:sz="0" w:space="0" w:color="auto"/>
            <w:left w:val="none" w:sz="0" w:space="0" w:color="auto"/>
            <w:bottom w:val="none" w:sz="0" w:space="0" w:color="auto"/>
            <w:right w:val="none" w:sz="0" w:space="0" w:color="auto"/>
          </w:divBdr>
        </w:div>
        <w:div w:id="1728842113">
          <w:marLeft w:val="0"/>
          <w:marRight w:val="0"/>
          <w:marTop w:val="0"/>
          <w:marBottom w:val="0"/>
          <w:divBdr>
            <w:top w:val="none" w:sz="0" w:space="0" w:color="auto"/>
            <w:left w:val="none" w:sz="0" w:space="0" w:color="auto"/>
            <w:bottom w:val="none" w:sz="0" w:space="0" w:color="auto"/>
            <w:right w:val="none" w:sz="0" w:space="0" w:color="auto"/>
          </w:divBdr>
        </w:div>
        <w:div w:id="722211984">
          <w:marLeft w:val="0"/>
          <w:marRight w:val="0"/>
          <w:marTop w:val="0"/>
          <w:marBottom w:val="0"/>
          <w:divBdr>
            <w:top w:val="none" w:sz="0" w:space="0" w:color="auto"/>
            <w:left w:val="none" w:sz="0" w:space="0" w:color="auto"/>
            <w:bottom w:val="none" w:sz="0" w:space="0" w:color="auto"/>
            <w:right w:val="none" w:sz="0" w:space="0" w:color="auto"/>
          </w:divBdr>
        </w:div>
      </w:divsChild>
    </w:div>
    <w:div w:id="1473669501">
      <w:bodyDiv w:val="1"/>
      <w:marLeft w:val="0"/>
      <w:marRight w:val="0"/>
      <w:marTop w:val="0"/>
      <w:marBottom w:val="0"/>
      <w:divBdr>
        <w:top w:val="none" w:sz="0" w:space="0" w:color="auto"/>
        <w:left w:val="none" w:sz="0" w:space="0" w:color="auto"/>
        <w:bottom w:val="none" w:sz="0" w:space="0" w:color="auto"/>
        <w:right w:val="none" w:sz="0" w:space="0" w:color="auto"/>
      </w:divBdr>
      <w:divsChild>
        <w:div w:id="460880047">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049766060">
          <w:marLeft w:val="0"/>
          <w:marRight w:val="0"/>
          <w:marTop w:val="0"/>
          <w:marBottom w:val="0"/>
          <w:divBdr>
            <w:top w:val="none" w:sz="0" w:space="0" w:color="auto"/>
            <w:left w:val="none" w:sz="0" w:space="0" w:color="auto"/>
            <w:bottom w:val="none" w:sz="0" w:space="0" w:color="auto"/>
            <w:right w:val="none" w:sz="0" w:space="0" w:color="auto"/>
          </w:divBdr>
        </w:div>
      </w:divsChild>
    </w:div>
    <w:div w:id="1581912049">
      <w:bodyDiv w:val="1"/>
      <w:marLeft w:val="0"/>
      <w:marRight w:val="0"/>
      <w:marTop w:val="0"/>
      <w:marBottom w:val="0"/>
      <w:divBdr>
        <w:top w:val="none" w:sz="0" w:space="0" w:color="auto"/>
        <w:left w:val="none" w:sz="0" w:space="0" w:color="auto"/>
        <w:bottom w:val="none" w:sz="0" w:space="0" w:color="auto"/>
        <w:right w:val="none" w:sz="0" w:space="0" w:color="auto"/>
      </w:divBdr>
      <w:divsChild>
        <w:div w:id="1746026011">
          <w:marLeft w:val="0"/>
          <w:marRight w:val="0"/>
          <w:marTop w:val="0"/>
          <w:marBottom w:val="0"/>
          <w:divBdr>
            <w:top w:val="none" w:sz="0" w:space="0" w:color="auto"/>
            <w:left w:val="none" w:sz="0" w:space="0" w:color="auto"/>
            <w:bottom w:val="none" w:sz="0" w:space="0" w:color="auto"/>
            <w:right w:val="none" w:sz="0" w:space="0" w:color="auto"/>
          </w:divBdr>
        </w:div>
        <w:div w:id="712265821">
          <w:marLeft w:val="0"/>
          <w:marRight w:val="0"/>
          <w:marTop w:val="0"/>
          <w:marBottom w:val="0"/>
          <w:divBdr>
            <w:top w:val="none" w:sz="0" w:space="0" w:color="auto"/>
            <w:left w:val="none" w:sz="0" w:space="0" w:color="auto"/>
            <w:bottom w:val="none" w:sz="0" w:space="0" w:color="auto"/>
            <w:right w:val="none" w:sz="0" w:space="0" w:color="auto"/>
          </w:divBdr>
        </w:div>
        <w:div w:id="725880118">
          <w:marLeft w:val="0"/>
          <w:marRight w:val="0"/>
          <w:marTop w:val="0"/>
          <w:marBottom w:val="0"/>
          <w:divBdr>
            <w:top w:val="none" w:sz="0" w:space="0" w:color="auto"/>
            <w:left w:val="none" w:sz="0" w:space="0" w:color="auto"/>
            <w:bottom w:val="none" w:sz="0" w:space="0" w:color="auto"/>
            <w:right w:val="none" w:sz="0" w:space="0" w:color="auto"/>
          </w:divBdr>
        </w:div>
      </w:divsChild>
    </w:div>
    <w:div w:id="2026012041">
      <w:bodyDiv w:val="1"/>
      <w:marLeft w:val="0"/>
      <w:marRight w:val="0"/>
      <w:marTop w:val="0"/>
      <w:marBottom w:val="0"/>
      <w:divBdr>
        <w:top w:val="none" w:sz="0" w:space="0" w:color="auto"/>
        <w:left w:val="none" w:sz="0" w:space="0" w:color="auto"/>
        <w:bottom w:val="none" w:sz="0" w:space="0" w:color="auto"/>
        <w:right w:val="none" w:sz="0" w:space="0" w:color="auto"/>
      </w:divBdr>
      <w:divsChild>
        <w:div w:id="917864037">
          <w:marLeft w:val="0"/>
          <w:marRight w:val="0"/>
          <w:marTop w:val="0"/>
          <w:marBottom w:val="0"/>
          <w:divBdr>
            <w:top w:val="none" w:sz="0" w:space="0" w:color="auto"/>
            <w:left w:val="none" w:sz="0" w:space="0" w:color="auto"/>
            <w:bottom w:val="none" w:sz="0" w:space="0" w:color="auto"/>
            <w:right w:val="none" w:sz="0" w:space="0" w:color="auto"/>
          </w:divBdr>
        </w:div>
        <w:div w:id="401949473">
          <w:marLeft w:val="0"/>
          <w:marRight w:val="0"/>
          <w:marTop w:val="0"/>
          <w:marBottom w:val="0"/>
          <w:divBdr>
            <w:top w:val="none" w:sz="0" w:space="0" w:color="auto"/>
            <w:left w:val="none" w:sz="0" w:space="0" w:color="auto"/>
            <w:bottom w:val="none" w:sz="0" w:space="0" w:color="auto"/>
            <w:right w:val="none" w:sz="0" w:space="0" w:color="auto"/>
          </w:divBdr>
        </w:div>
        <w:div w:id="157812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AC2E-769A-4148-BDF5-BCCCB215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107</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Kyle Felker</cp:lastModifiedBy>
  <cp:revision>9</cp:revision>
  <cp:lastPrinted>2004-03-23T21:00:00Z</cp:lastPrinted>
  <dcterms:created xsi:type="dcterms:W3CDTF">2016-08-27T12:24:00Z</dcterms:created>
  <dcterms:modified xsi:type="dcterms:W3CDTF">2016-08-29T08:54:00Z</dcterms:modified>
</cp:coreProperties>
</file>