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3ECF" w:rsidP="00105747">
            <w:pPr>
              <w:spacing w:line="360" w:lineRule="auto"/>
              <w:rPr>
                <w:rFonts w:ascii="Tahoma" w:hAnsi="Tahoma" w:cs="Tahoma"/>
                <w:sz w:val="20"/>
                <w:szCs w:val="20"/>
              </w:rPr>
            </w:pPr>
            <w:r>
              <w:rPr>
                <w:rFonts w:ascii="Tahoma" w:hAnsi="Tahoma" w:cs="Tahoma"/>
                <w:sz w:val="20"/>
                <w:szCs w:val="20"/>
              </w:rPr>
              <w:t>SOB</w:t>
            </w:r>
            <w:r w:rsidR="008D761C">
              <w:rPr>
                <w:rFonts w:ascii="Tahoma" w:hAnsi="Tahoma" w:cs="Tahoma"/>
                <w:sz w:val="20"/>
                <w:szCs w:val="20"/>
              </w:rPr>
              <w:t>E</w:t>
            </w:r>
            <w:r>
              <w:rPr>
                <w:rFonts w:ascii="Tahoma" w:hAnsi="Tahoma" w:cs="Tahoma"/>
                <w:sz w:val="20"/>
                <w:szCs w:val="20"/>
              </w:rPr>
              <w:t>RANES</w:t>
            </w:r>
          </w:p>
          <w:p w:rsidR="003C3ECF" w:rsidRPr="00CB255A" w:rsidRDefault="003C3ECF" w:rsidP="00105747">
            <w:pPr>
              <w:spacing w:line="360" w:lineRule="auto"/>
              <w:rPr>
                <w:rFonts w:ascii="Tahoma" w:hAnsi="Tahoma" w:cs="Tahoma"/>
                <w:sz w:val="20"/>
                <w:szCs w:val="20"/>
              </w:rPr>
            </w:pPr>
            <w:r>
              <w:rPr>
                <w:rFonts w:ascii="Tahoma" w:hAnsi="Tahoma" w:cs="Tahoma"/>
                <w:sz w:val="20"/>
                <w:szCs w:val="20"/>
              </w:rPr>
              <w:t>CA-BEU-003422</w:t>
            </w:r>
          </w:p>
        </w:tc>
        <w:tc>
          <w:tcPr>
            <w:tcW w:w="1250" w:type="pct"/>
          </w:tcPr>
          <w:p w:rsidR="009748D6" w:rsidRPr="000309F5" w:rsidRDefault="0051584E"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rsidR="009748D6" w:rsidRDefault="00850B4A" w:rsidP="00105747">
            <w:pPr>
              <w:spacing w:line="360" w:lineRule="auto"/>
              <w:rPr>
                <w:rFonts w:ascii="Tahoma" w:hAnsi="Tahoma" w:cs="Tahoma"/>
                <w:sz w:val="20"/>
                <w:szCs w:val="20"/>
              </w:rPr>
            </w:pPr>
            <w:r>
              <w:rPr>
                <w:rFonts w:ascii="Tahoma" w:hAnsi="Tahoma" w:cs="Tahoma"/>
                <w:sz w:val="20"/>
                <w:szCs w:val="20"/>
              </w:rPr>
              <w:t>Dale Gough</w:t>
            </w:r>
          </w:p>
          <w:p w:rsidR="00682EAA" w:rsidRPr="00CB255A" w:rsidRDefault="0086291F" w:rsidP="00105747">
            <w:pPr>
              <w:spacing w:line="360" w:lineRule="auto"/>
              <w:rPr>
                <w:rFonts w:ascii="Tahoma" w:hAnsi="Tahoma" w:cs="Tahoma"/>
                <w:sz w:val="20"/>
                <w:szCs w:val="20"/>
              </w:rPr>
            </w:pPr>
            <w:r>
              <w:rPr>
                <w:rFonts w:ascii="Tahoma" w:hAnsi="Tahoma" w:cs="Tahoma"/>
                <w:sz w:val="20"/>
                <w:szCs w:val="20"/>
              </w:rPr>
              <w:t>goughfamily@mail.com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82EAA" w:rsidP="00105747">
            <w:pPr>
              <w:spacing w:line="360" w:lineRule="auto"/>
              <w:rPr>
                <w:rFonts w:ascii="Tahoma" w:hAnsi="Tahoma" w:cs="Tahoma"/>
                <w:sz w:val="20"/>
                <w:szCs w:val="20"/>
              </w:rPr>
            </w:pPr>
            <w:r>
              <w:rPr>
                <w:rFonts w:ascii="Tahoma" w:hAnsi="Tahoma" w:cs="Tahoma"/>
                <w:sz w:val="20"/>
                <w:szCs w:val="20"/>
              </w:rPr>
              <w:t>BEU Expanded</w:t>
            </w:r>
          </w:p>
          <w:p w:rsidR="00682EAA" w:rsidRDefault="00682EAA" w:rsidP="00105747">
            <w:pPr>
              <w:spacing w:line="360" w:lineRule="auto"/>
              <w:rPr>
                <w:rFonts w:ascii="Tahoma" w:hAnsi="Tahoma" w:cs="Tahoma"/>
                <w:sz w:val="20"/>
                <w:szCs w:val="20"/>
              </w:rPr>
            </w:pPr>
            <w:r>
              <w:rPr>
                <w:rFonts w:ascii="Tahoma" w:hAnsi="Tahoma" w:cs="Tahoma"/>
                <w:sz w:val="20"/>
                <w:szCs w:val="20"/>
              </w:rPr>
              <w:t>831-647-6241</w:t>
            </w:r>
          </w:p>
          <w:p w:rsidR="00CC30E2" w:rsidRPr="00CB255A" w:rsidRDefault="00CC30E2" w:rsidP="00105747">
            <w:pPr>
              <w:spacing w:line="360" w:lineRule="auto"/>
              <w:rPr>
                <w:rFonts w:ascii="Tahoma" w:hAnsi="Tahoma" w:cs="Tahoma"/>
                <w:sz w:val="20"/>
                <w:szCs w:val="20"/>
              </w:rPr>
            </w:pPr>
          </w:p>
        </w:tc>
        <w:tc>
          <w:tcPr>
            <w:tcW w:w="1250" w:type="pct"/>
          </w:tcPr>
          <w:p w:rsidR="009748D6" w:rsidRPr="005A1048" w:rsidRDefault="009748D6" w:rsidP="00105747">
            <w:pPr>
              <w:spacing w:line="360" w:lineRule="auto"/>
              <w:rPr>
                <w:rFonts w:ascii="Tahoma" w:hAnsi="Tahoma" w:cs="Tahoma"/>
                <w:b/>
                <w:sz w:val="20"/>
                <w:szCs w:val="20"/>
              </w:rPr>
            </w:pPr>
            <w:r w:rsidRPr="005A1048">
              <w:rPr>
                <w:rFonts w:ascii="Tahoma" w:hAnsi="Tahoma" w:cs="Tahoma"/>
                <w:b/>
                <w:sz w:val="20"/>
                <w:szCs w:val="20"/>
              </w:rPr>
              <w:t>Interpreted Size:</w:t>
            </w:r>
          </w:p>
          <w:p w:rsidR="009748D6" w:rsidRPr="00CB255A" w:rsidRDefault="00CC3468" w:rsidP="00105747">
            <w:pPr>
              <w:spacing w:line="360" w:lineRule="auto"/>
              <w:rPr>
                <w:rFonts w:ascii="Tahoma" w:hAnsi="Tahoma" w:cs="Tahoma"/>
                <w:sz w:val="20"/>
                <w:szCs w:val="20"/>
              </w:rPr>
            </w:pPr>
            <w:r>
              <w:rPr>
                <w:rFonts w:ascii="Tahoma" w:hAnsi="Tahoma" w:cs="Tahoma"/>
                <w:sz w:val="20"/>
                <w:szCs w:val="20"/>
              </w:rPr>
              <w:t>103,847</w:t>
            </w:r>
            <w:r w:rsidR="00E8256E">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774BCB" w:rsidRDefault="00063583" w:rsidP="00A76EB4">
            <w:pPr>
              <w:pStyle w:val="NoSpacing"/>
              <w:rPr>
                <w:highlight w:val="yellow"/>
              </w:rPr>
            </w:pPr>
            <w:r>
              <w:t xml:space="preserve"> </w:t>
            </w:r>
            <w:r w:rsidR="001526D9">
              <w:t>+</w:t>
            </w:r>
            <w:r w:rsidR="00CC3468">
              <w:t>605</w:t>
            </w:r>
            <w:r w:rsidR="00A76EB4">
              <w:t xml:space="preserve"> </w:t>
            </w:r>
            <w: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C3468" w:rsidP="00105747">
            <w:pPr>
              <w:spacing w:line="360" w:lineRule="auto"/>
              <w:rPr>
                <w:rFonts w:ascii="Tahoma" w:hAnsi="Tahoma" w:cs="Tahoma"/>
                <w:sz w:val="20"/>
                <w:szCs w:val="20"/>
              </w:rPr>
            </w:pPr>
            <w:r>
              <w:rPr>
                <w:rFonts w:ascii="Tahoma" w:hAnsi="Tahoma" w:cs="Tahoma"/>
                <w:sz w:val="20"/>
                <w:szCs w:val="20"/>
              </w:rPr>
              <w:t>2307</w:t>
            </w:r>
            <w:r w:rsidR="00E8256E">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0A47FA" w:rsidRPr="00CB255A" w:rsidRDefault="00682EAA" w:rsidP="00105747">
            <w:pPr>
              <w:spacing w:line="360" w:lineRule="auto"/>
              <w:rPr>
                <w:rFonts w:ascii="Tahoma" w:hAnsi="Tahoma" w:cs="Tahoma"/>
                <w:sz w:val="20"/>
                <w:szCs w:val="20"/>
              </w:rPr>
            </w:pPr>
            <w:r>
              <w:rPr>
                <w:rFonts w:ascii="Tahoma" w:hAnsi="Tahoma" w:cs="Tahoma"/>
                <w:sz w:val="20"/>
                <w:szCs w:val="20"/>
              </w:rPr>
              <w:t>2016</w:t>
            </w:r>
            <w:r w:rsidR="00274362">
              <w:rPr>
                <w:rFonts w:ascii="Tahoma" w:hAnsi="Tahoma" w:cs="Tahoma"/>
                <w:sz w:val="20"/>
                <w:szCs w:val="20"/>
              </w:rPr>
              <w:t>/09</w:t>
            </w:r>
            <w:r w:rsidR="00723F85">
              <w:rPr>
                <w:rFonts w:ascii="Tahoma" w:hAnsi="Tahoma" w:cs="Tahoma"/>
                <w:sz w:val="20"/>
                <w:szCs w:val="20"/>
              </w:rPr>
              <w:t>/</w:t>
            </w:r>
            <w:r w:rsidR="00274362">
              <w:rPr>
                <w:rFonts w:ascii="Tahoma" w:hAnsi="Tahoma" w:cs="Tahoma"/>
                <w:sz w:val="20"/>
                <w:szCs w:val="20"/>
              </w:rPr>
              <w:t>0</w:t>
            </w:r>
            <w:r w:rsidR="00CC3468">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50B4A"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50B4A" w:rsidP="00850B4A">
            <w:pPr>
              <w:spacing w:line="360" w:lineRule="auto"/>
              <w:rPr>
                <w:rFonts w:ascii="Tahoma" w:hAnsi="Tahoma" w:cs="Tahoma"/>
                <w:sz w:val="20"/>
                <w:szCs w:val="20"/>
              </w:rPr>
            </w:pPr>
            <w:r>
              <w:rPr>
                <w:rFonts w:ascii="Tahoma" w:hAnsi="Tahoma" w:cs="Tahoma"/>
                <w:sz w:val="20"/>
                <w:szCs w:val="20"/>
              </w:rPr>
              <w:t>541</w:t>
            </w:r>
            <w:r w:rsidR="0089143A">
              <w:rPr>
                <w:rFonts w:ascii="Tahoma" w:hAnsi="Tahoma" w:cs="Tahoma"/>
                <w:sz w:val="20"/>
                <w:szCs w:val="20"/>
              </w:rPr>
              <w:t xml:space="preserve"> </w:t>
            </w:r>
            <w:r>
              <w:rPr>
                <w:rFonts w:ascii="Tahoma" w:hAnsi="Tahoma" w:cs="Tahoma"/>
                <w:sz w:val="20"/>
                <w:szCs w:val="20"/>
              </w:rPr>
              <w:t>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86541"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86541" w:rsidP="00105747">
            <w:pPr>
              <w:spacing w:line="360" w:lineRule="auto"/>
              <w:rPr>
                <w:rFonts w:ascii="Tahoma" w:hAnsi="Tahoma" w:cs="Tahoma"/>
                <w:sz w:val="20"/>
                <w:szCs w:val="20"/>
              </w:rPr>
            </w:pPr>
            <w:r>
              <w:rPr>
                <w:rFonts w:ascii="Tahoma" w:hAnsi="Tahoma" w:cs="Tahoma"/>
                <w:sz w:val="20"/>
                <w:szCs w:val="20"/>
              </w:rPr>
              <w:t>208-387</w:t>
            </w:r>
            <w:r w:rsidR="00CC30E2">
              <w:rPr>
                <w:rFonts w:ascii="Tahoma" w:hAnsi="Tahoma" w:cs="Tahoma"/>
                <w:sz w:val="20"/>
                <w:szCs w:val="20"/>
              </w:rPr>
              <w:t>-</w:t>
            </w:r>
            <w:r>
              <w:rPr>
                <w:rFonts w:ascii="Tahoma" w:hAnsi="Tahoma" w:cs="Tahoma"/>
                <w:sz w:val="20"/>
                <w:szCs w:val="20"/>
              </w:rPr>
              <w:t>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E3363D" w:rsidRDefault="00E3363D" w:rsidP="00105747">
            <w:pPr>
              <w:spacing w:line="360" w:lineRule="auto"/>
              <w:rPr>
                <w:rFonts w:ascii="Tahoma" w:hAnsi="Tahoma" w:cs="Tahoma"/>
                <w:sz w:val="20"/>
                <w:szCs w:val="20"/>
              </w:rPr>
            </w:pPr>
            <w:r w:rsidRPr="00E3363D">
              <w:rPr>
                <w:rFonts w:ascii="Tahoma" w:hAnsi="Tahoma" w:cs="Tahoma"/>
                <w:sz w:val="20"/>
                <w:szCs w:val="20"/>
              </w:rPr>
              <w:t>Daniel Michael</w:t>
            </w:r>
          </w:p>
          <w:p w:rsidR="00682EAA" w:rsidRPr="00CB255A" w:rsidRDefault="00E3363D" w:rsidP="00105747">
            <w:pPr>
              <w:spacing w:line="360" w:lineRule="auto"/>
              <w:rPr>
                <w:rFonts w:ascii="Tahoma" w:hAnsi="Tahoma" w:cs="Tahoma"/>
                <w:sz w:val="20"/>
                <w:szCs w:val="20"/>
              </w:rPr>
            </w:pPr>
            <w:r w:rsidRPr="00E3363D">
              <w:rPr>
                <w:rFonts w:ascii="Tahoma" w:hAnsi="Tahoma" w:cs="Tahoma"/>
                <w:sz w:val="20"/>
                <w:szCs w:val="20"/>
              </w:rPr>
              <w:t>760-209-3335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861AE6" w:rsidRDefault="0036064F" w:rsidP="00105747">
            <w:pPr>
              <w:spacing w:line="360" w:lineRule="auto"/>
              <w:rPr>
                <w:rFonts w:ascii="Tahoma" w:hAnsi="Tahoma" w:cs="Tahoma"/>
                <w:sz w:val="20"/>
                <w:szCs w:val="20"/>
                <w:highlight w:val="yellow"/>
              </w:rPr>
            </w:pPr>
            <w:r>
              <w:rPr>
                <w:rFonts w:ascii="Tahoma" w:hAnsi="Tahoma" w:cs="Tahoma"/>
                <w:sz w:val="20"/>
                <w:szCs w:val="20"/>
              </w:rPr>
              <w:t>A-</w:t>
            </w:r>
            <w:r w:rsidR="00427E92" w:rsidRPr="00427E92">
              <w:rPr>
                <w:rFonts w:ascii="Tahoma" w:hAnsi="Tahoma" w:cs="Tahoma"/>
                <w:sz w:val="20"/>
                <w:szCs w:val="20"/>
              </w:rPr>
              <w:t>10118</w:t>
            </w:r>
          </w:p>
          <w:p w:rsidR="00D11D8E" w:rsidRDefault="00D11D8E" w:rsidP="00105747">
            <w:pPr>
              <w:spacing w:line="360" w:lineRule="auto"/>
              <w:rPr>
                <w:rFonts w:ascii="Tahoma" w:hAnsi="Tahoma" w:cs="Tahoma"/>
                <w:sz w:val="20"/>
                <w:szCs w:val="20"/>
                <w:highlight w:val="yellow"/>
              </w:rPr>
            </w:pPr>
          </w:p>
          <w:p w:rsidR="00047F1B" w:rsidRPr="00CB255A" w:rsidRDefault="00047F1B"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E1045" w:rsidP="00105747">
            <w:pPr>
              <w:spacing w:line="360" w:lineRule="auto"/>
              <w:rPr>
                <w:rFonts w:ascii="Tahoma" w:hAnsi="Tahoma" w:cs="Tahoma"/>
                <w:sz w:val="20"/>
                <w:szCs w:val="20"/>
              </w:rPr>
            </w:pPr>
            <w:r>
              <w:rPr>
                <w:rFonts w:ascii="Tahoma" w:hAnsi="Tahoma" w:cs="Tahoma"/>
                <w:sz w:val="20"/>
                <w:szCs w:val="20"/>
              </w:rPr>
              <w:t>N144</w:t>
            </w:r>
            <w:r w:rsidR="00682E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03A1D" w:rsidRDefault="00303A1D" w:rsidP="00303A1D">
            <w:pPr>
              <w:pStyle w:val="Heading2"/>
              <w:shd w:val="clear" w:color="auto" w:fill="FFFFF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rPr>
              <w:t>N144Z Flight Crew</w:t>
            </w:r>
          </w:p>
          <w:p w:rsidR="00303A1D" w:rsidRDefault="00303A1D" w:rsidP="00303A1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Kris Nelson</w:t>
            </w:r>
          </w:p>
          <w:p w:rsidR="00303A1D" w:rsidRDefault="00303A1D" w:rsidP="00303A1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sidR="009E74E7">
              <w:rPr>
                <w:rStyle w:val="view"/>
                <w:rFonts w:ascii="Arial" w:hAnsi="Arial" w:cs="Arial"/>
                <w:color w:val="444444"/>
                <w:sz w:val="20"/>
                <w:szCs w:val="20"/>
                <w:bdr w:val="none" w:sz="0" w:space="0" w:color="auto" w:frame="1"/>
              </w:rPr>
              <w:t>Dan Johnson</w:t>
            </w:r>
          </w:p>
          <w:p w:rsidR="00303A1D" w:rsidRDefault="00303A1D" w:rsidP="00303A1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proofErr w:type="spellStart"/>
            <w:r>
              <w:rPr>
                <w:rStyle w:val="view"/>
                <w:rFonts w:ascii="Arial" w:hAnsi="Arial" w:cs="Arial"/>
                <w:color w:val="444444"/>
                <w:sz w:val="20"/>
                <w:szCs w:val="20"/>
                <w:bdr w:val="none" w:sz="0" w:space="0" w:color="auto" w:frame="1"/>
              </w:rPr>
              <w:t>Kaz</w:t>
            </w:r>
            <w:proofErr w:type="spellEnd"/>
            <w:r>
              <w:rPr>
                <w:rStyle w:val="view"/>
                <w:rFonts w:ascii="Arial" w:hAnsi="Arial" w:cs="Arial"/>
                <w:color w:val="444444"/>
                <w:sz w:val="20"/>
                <w:szCs w:val="20"/>
                <w:bdr w:val="none" w:sz="0" w:space="0" w:color="auto" w:frame="1"/>
              </w:rPr>
              <w:t xml:space="preserve"> </w:t>
            </w:r>
            <w:proofErr w:type="spellStart"/>
            <w:r>
              <w:rPr>
                <w:rStyle w:val="view"/>
                <w:rFonts w:ascii="Arial" w:hAnsi="Arial" w:cs="Arial"/>
                <w:color w:val="444444"/>
                <w:sz w:val="20"/>
                <w:szCs w:val="20"/>
                <w:bdr w:val="none" w:sz="0" w:space="0" w:color="auto" w:frame="1"/>
              </w:rPr>
              <w:t>Kazimir</w:t>
            </w:r>
            <w:proofErr w:type="spellEnd"/>
          </w:p>
          <w:p w:rsidR="009F3C38" w:rsidRPr="0081083A" w:rsidRDefault="009F3C38" w:rsidP="00E3363D">
            <w:pPr>
              <w:shd w:val="clear" w:color="auto" w:fill="FFFFFF"/>
              <w:spacing w:line="238" w:lineRule="atLeast"/>
              <w:textAlignment w:val="baseline"/>
              <w:rPr>
                <w:rFonts w:ascii="Arial" w:hAnsi="Arial" w:cs="Arial"/>
                <w:color w:val="444444"/>
                <w:sz w:val="20"/>
                <w:szCs w:val="20"/>
              </w:rPr>
            </w:pPr>
          </w:p>
        </w:tc>
      </w:tr>
      <w:tr w:rsidR="009748D6" w:rsidRPr="000309F5" w:rsidTr="00C90B4D">
        <w:trPr>
          <w:trHeight w:val="630"/>
        </w:trPr>
        <w:tc>
          <w:tcPr>
            <w:tcW w:w="2500" w:type="pct"/>
            <w:gridSpan w:val="2"/>
          </w:tcPr>
          <w:p w:rsidR="009748D6" w:rsidRPr="0051584E" w:rsidRDefault="009748D6" w:rsidP="00105747">
            <w:pPr>
              <w:spacing w:line="360" w:lineRule="auto"/>
              <w:rPr>
                <w:rFonts w:ascii="Tahoma" w:hAnsi="Tahoma" w:cs="Tahoma"/>
                <w:b/>
                <w:sz w:val="20"/>
                <w:szCs w:val="20"/>
              </w:rPr>
            </w:pPr>
            <w:r w:rsidRPr="0051584E">
              <w:rPr>
                <w:rFonts w:ascii="Tahoma" w:hAnsi="Tahoma" w:cs="Tahoma"/>
                <w:b/>
                <w:sz w:val="20"/>
                <w:szCs w:val="20"/>
              </w:rPr>
              <w:t>IRIN Comments on imagery:</w:t>
            </w:r>
          </w:p>
          <w:p w:rsidR="009748D6" w:rsidRDefault="00D9796C" w:rsidP="005A1048">
            <w:pPr>
              <w:spacing w:line="360" w:lineRule="auto"/>
              <w:rPr>
                <w:rFonts w:ascii="Tahoma" w:hAnsi="Tahoma" w:cs="Tahoma"/>
                <w:sz w:val="20"/>
                <w:szCs w:val="20"/>
              </w:rPr>
            </w:pPr>
            <w:r>
              <w:rPr>
                <w:rFonts w:ascii="Tahoma" w:hAnsi="Tahoma" w:cs="Tahoma"/>
                <w:sz w:val="20"/>
                <w:szCs w:val="20"/>
              </w:rPr>
              <w:t xml:space="preserve"> </w:t>
            </w:r>
            <w:r w:rsidR="00861AE6">
              <w:rPr>
                <w:rFonts w:ascii="Tahoma" w:hAnsi="Tahoma" w:cs="Tahoma"/>
                <w:sz w:val="20"/>
                <w:szCs w:val="20"/>
              </w:rPr>
              <w:t>Good</w:t>
            </w:r>
            <w:r w:rsidR="00603541">
              <w:rPr>
                <w:rFonts w:ascii="Tahoma" w:hAnsi="Tahoma" w:cs="Tahoma"/>
                <w:sz w:val="20"/>
                <w:szCs w:val="20"/>
              </w:rPr>
              <w:t xml:space="preserve"> </w:t>
            </w:r>
            <w:r w:rsidR="002B2DB1">
              <w:rPr>
                <w:rFonts w:ascii="Tahoma" w:hAnsi="Tahoma" w:cs="Tahoma"/>
                <w:sz w:val="20"/>
                <w:szCs w:val="20"/>
              </w:rPr>
              <w:t xml:space="preserve">    </w:t>
            </w:r>
          </w:p>
          <w:p w:rsidR="005A1048" w:rsidRPr="00CB255A" w:rsidRDefault="005A1048" w:rsidP="005A1048">
            <w:pPr>
              <w:spacing w:line="360" w:lineRule="auto"/>
              <w:rPr>
                <w:rFonts w:ascii="Tahoma" w:hAnsi="Tahoma" w:cs="Tahoma"/>
                <w:sz w:val="20"/>
                <w:szCs w:val="20"/>
              </w:rPr>
            </w:pPr>
          </w:p>
        </w:tc>
        <w:tc>
          <w:tcPr>
            <w:tcW w:w="1250" w:type="pct"/>
          </w:tcPr>
          <w:p w:rsidR="00B76C4D"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B76C4D" w:rsidRDefault="00CC3468" w:rsidP="00105747">
            <w:pPr>
              <w:spacing w:line="360" w:lineRule="auto"/>
              <w:rPr>
                <w:rFonts w:ascii="Tahoma" w:hAnsi="Tahoma" w:cs="Tahoma"/>
                <w:b/>
                <w:sz w:val="20"/>
                <w:szCs w:val="20"/>
              </w:rPr>
            </w:pPr>
            <w:r>
              <w:rPr>
                <w:rFonts w:ascii="Tahoma" w:hAnsi="Tahoma" w:cs="Tahoma"/>
                <w:b/>
                <w:sz w:val="20"/>
                <w:szCs w:val="20"/>
              </w:rPr>
              <w:t xml:space="preserve">Mostly </w:t>
            </w:r>
            <w:r w:rsidR="00A40E86">
              <w:rPr>
                <w:rFonts w:ascii="Tahoma" w:hAnsi="Tahoma" w:cs="Tahoma"/>
                <w:b/>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rsidTr="00C90B4D">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51584E">
              <w:rPr>
                <w:rFonts w:ascii="Tahoma" w:hAnsi="Tahoma" w:cs="Tahoma"/>
                <w:b/>
                <w:sz w:val="20"/>
                <w:szCs w:val="20"/>
              </w:rPr>
              <w:t>Date and Time</w:t>
            </w:r>
            <w:r w:rsidR="0081083A" w:rsidRPr="0051584E">
              <w:rPr>
                <w:rFonts w:ascii="Tahoma" w:hAnsi="Tahoma" w:cs="Tahoma"/>
                <w:b/>
                <w:sz w:val="20"/>
                <w:szCs w:val="20"/>
              </w:rPr>
              <w:t xml:space="preserve"> (PDT)</w:t>
            </w:r>
            <w:r w:rsidRPr="0051584E">
              <w:rPr>
                <w:rFonts w:ascii="Tahoma" w:hAnsi="Tahoma" w:cs="Tahoma"/>
                <w:b/>
                <w:sz w:val="20"/>
                <w:szCs w:val="20"/>
              </w:rPr>
              <w:t xml:space="preserve"> Imagery Received by</w:t>
            </w:r>
            <w:r w:rsidRPr="000309F5">
              <w:rPr>
                <w:rFonts w:ascii="Tahoma" w:hAnsi="Tahoma" w:cs="Tahoma"/>
                <w:b/>
                <w:sz w:val="20"/>
                <w:szCs w:val="20"/>
              </w:rPr>
              <w:t xml:space="preserve"> Interpreter:</w:t>
            </w:r>
          </w:p>
          <w:p w:rsidR="00D8512D" w:rsidRPr="00CB255A" w:rsidRDefault="0019104E" w:rsidP="00B71C95">
            <w:pPr>
              <w:spacing w:line="360" w:lineRule="auto"/>
              <w:rPr>
                <w:rFonts w:ascii="Tahoma" w:hAnsi="Tahoma" w:cs="Tahoma"/>
                <w:sz w:val="20"/>
                <w:szCs w:val="20"/>
              </w:rPr>
            </w:pPr>
            <w:r>
              <w:rPr>
                <w:rFonts w:ascii="Tahoma" w:hAnsi="Tahoma" w:cs="Tahoma"/>
                <w:sz w:val="20"/>
                <w:szCs w:val="20"/>
              </w:rPr>
              <w:t>2016</w:t>
            </w:r>
            <w:r w:rsidR="00B71C95">
              <w:rPr>
                <w:rFonts w:ascii="Tahoma" w:hAnsi="Tahoma" w:cs="Tahoma"/>
                <w:sz w:val="20"/>
                <w:szCs w:val="20"/>
              </w:rPr>
              <w:t>/09/09</w:t>
            </w:r>
            <w:r w:rsidR="00D8512D">
              <w:rPr>
                <w:rFonts w:ascii="Tahoma" w:hAnsi="Tahoma" w:cs="Tahoma"/>
                <w:sz w:val="20"/>
                <w:szCs w:val="20"/>
              </w:rPr>
              <w:t xml:space="preserve">   </w:t>
            </w:r>
            <w:r w:rsidR="00CC3468">
              <w:rPr>
                <w:rFonts w:ascii="Tahoma" w:hAnsi="Tahoma" w:cs="Tahoma"/>
                <w:sz w:val="20"/>
                <w:szCs w:val="20"/>
              </w:rPr>
              <w:t>2307</w:t>
            </w:r>
            <w:r w:rsidR="009E1244">
              <w:rPr>
                <w:rFonts w:ascii="Tahoma" w:hAnsi="Tahoma" w:cs="Tahoma"/>
                <w:sz w:val="20"/>
                <w:szCs w:val="20"/>
              </w:rPr>
              <w:t xml:space="preserve"> 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64C04" w:rsidRDefault="003C1E03" w:rsidP="0081083A">
            <w:pPr>
              <w:pStyle w:val="NoSpacing"/>
            </w:pPr>
            <w:r w:rsidRPr="0036064F">
              <w:t>ftp.nifc.gov/incident_specific_data/calif_s/CALFIRE/2016_Incidents/CA-</w:t>
            </w:r>
            <w:r w:rsidR="0036064F">
              <w:t>BEU-003422_Soberanes/IR/</w:t>
            </w:r>
          </w:p>
          <w:p w:rsidR="00F254B7" w:rsidRDefault="00F254B7" w:rsidP="0081083A">
            <w:pPr>
              <w:pStyle w:val="NoSpacing"/>
            </w:pPr>
          </w:p>
          <w:p w:rsidR="00E8256E" w:rsidRPr="006C27D7" w:rsidRDefault="00E8256E" w:rsidP="0081083A">
            <w:pPr>
              <w:pStyle w:val="NoSpacing"/>
              <w:rPr>
                <w:rFonts w:ascii="Tahoma" w:hAnsi="Tahoma" w:cs="Tahoma"/>
                <w:sz w:val="20"/>
                <w:szCs w:val="20"/>
              </w:rPr>
            </w:pPr>
          </w:p>
        </w:tc>
      </w:tr>
      <w:tr w:rsidR="009748D6" w:rsidRPr="000309F5" w:rsidTr="00C90B4D">
        <w:trPr>
          <w:trHeight w:val="614"/>
        </w:trPr>
        <w:tc>
          <w:tcPr>
            <w:tcW w:w="2500" w:type="pct"/>
            <w:gridSpan w:val="2"/>
          </w:tcPr>
          <w:p w:rsidR="009748D6" w:rsidRPr="0051584E" w:rsidRDefault="005B320F" w:rsidP="00105747">
            <w:pPr>
              <w:spacing w:line="360" w:lineRule="auto"/>
              <w:rPr>
                <w:rFonts w:ascii="Tahoma" w:hAnsi="Tahoma" w:cs="Tahoma"/>
                <w:b/>
                <w:sz w:val="20"/>
                <w:szCs w:val="20"/>
              </w:rPr>
            </w:pPr>
            <w:r w:rsidRPr="0051584E">
              <w:rPr>
                <w:rFonts w:ascii="Tahoma" w:hAnsi="Tahoma" w:cs="Tahoma"/>
                <w:b/>
                <w:sz w:val="20"/>
                <w:szCs w:val="20"/>
              </w:rPr>
              <w:t xml:space="preserve">Date and Time </w:t>
            </w:r>
            <w:r w:rsidR="0036064F" w:rsidRPr="0051584E">
              <w:rPr>
                <w:rFonts w:ascii="Tahoma" w:hAnsi="Tahoma" w:cs="Tahoma"/>
                <w:b/>
                <w:sz w:val="20"/>
                <w:szCs w:val="20"/>
              </w:rPr>
              <w:t xml:space="preserve">(PDT) </w:t>
            </w:r>
            <w:r w:rsidRPr="0051584E">
              <w:rPr>
                <w:rFonts w:ascii="Tahoma" w:hAnsi="Tahoma" w:cs="Tahoma"/>
                <w:b/>
                <w:sz w:val="20"/>
                <w:szCs w:val="20"/>
              </w:rPr>
              <w:t>Product</w:t>
            </w:r>
            <w:r w:rsidR="006446A6" w:rsidRPr="0051584E">
              <w:rPr>
                <w:rFonts w:ascii="Tahoma" w:hAnsi="Tahoma" w:cs="Tahoma"/>
                <w:b/>
                <w:sz w:val="20"/>
                <w:szCs w:val="20"/>
              </w:rPr>
              <w:t>s</w:t>
            </w:r>
            <w:r w:rsidR="009748D6" w:rsidRPr="0051584E">
              <w:rPr>
                <w:rFonts w:ascii="Tahoma" w:hAnsi="Tahoma" w:cs="Tahoma"/>
                <w:b/>
                <w:sz w:val="20"/>
                <w:szCs w:val="20"/>
              </w:rPr>
              <w:t xml:space="preserve"> Delivered to Incident:</w:t>
            </w:r>
          </w:p>
          <w:p w:rsidR="00161DB4" w:rsidRDefault="0019104E" w:rsidP="00B51564">
            <w:pPr>
              <w:spacing w:line="360" w:lineRule="auto"/>
              <w:rPr>
                <w:rFonts w:ascii="Tahoma" w:hAnsi="Tahoma" w:cs="Tahoma"/>
                <w:sz w:val="20"/>
                <w:szCs w:val="20"/>
              </w:rPr>
            </w:pPr>
            <w:r>
              <w:rPr>
                <w:rFonts w:ascii="Tahoma" w:hAnsi="Tahoma" w:cs="Tahoma"/>
                <w:sz w:val="20"/>
                <w:szCs w:val="20"/>
              </w:rPr>
              <w:t xml:space="preserve">Final Products: </w:t>
            </w:r>
            <w:r w:rsidR="00535A45">
              <w:rPr>
                <w:rFonts w:ascii="Tahoma" w:hAnsi="Tahoma" w:cs="Tahoma"/>
                <w:sz w:val="20"/>
                <w:szCs w:val="20"/>
              </w:rPr>
              <w:t>2016</w:t>
            </w:r>
            <w:r w:rsidR="007F0A49">
              <w:rPr>
                <w:rFonts w:ascii="Tahoma" w:hAnsi="Tahoma" w:cs="Tahoma"/>
                <w:sz w:val="20"/>
                <w:szCs w:val="20"/>
              </w:rPr>
              <w:t>/0</w:t>
            </w:r>
            <w:r w:rsidR="00D8512D">
              <w:rPr>
                <w:rFonts w:ascii="Tahoma" w:hAnsi="Tahoma" w:cs="Tahoma"/>
                <w:sz w:val="20"/>
                <w:szCs w:val="20"/>
              </w:rPr>
              <w:t>9/09</w:t>
            </w:r>
            <w:r w:rsidR="006C594C">
              <w:rPr>
                <w:rFonts w:ascii="Tahoma" w:hAnsi="Tahoma" w:cs="Tahoma"/>
                <w:sz w:val="20"/>
                <w:szCs w:val="20"/>
              </w:rPr>
              <w:t xml:space="preserve">  </w:t>
            </w:r>
            <w:r w:rsidR="00ED56B4">
              <w:rPr>
                <w:rFonts w:ascii="Tahoma" w:hAnsi="Tahoma" w:cs="Tahoma"/>
                <w:sz w:val="20"/>
                <w:szCs w:val="20"/>
              </w:rPr>
              <w:t>0200</w:t>
            </w:r>
            <w:r w:rsidR="009E1244">
              <w:rPr>
                <w:rFonts w:ascii="Tahoma" w:hAnsi="Tahoma" w:cs="Tahoma"/>
                <w:sz w:val="20"/>
                <w:szCs w:val="20"/>
              </w:rPr>
              <w:t xml:space="preserve"> PDT</w:t>
            </w:r>
          </w:p>
          <w:p w:rsidR="0054600A" w:rsidRDefault="0054600A" w:rsidP="00B51564">
            <w:pPr>
              <w:spacing w:line="360" w:lineRule="auto"/>
              <w:rPr>
                <w:rFonts w:ascii="Tahoma" w:hAnsi="Tahoma" w:cs="Tahoma"/>
                <w:sz w:val="20"/>
                <w:szCs w:val="20"/>
              </w:rPr>
            </w:pPr>
          </w:p>
          <w:p w:rsidR="00044556" w:rsidRPr="00CB255A" w:rsidRDefault="00044556" w:rsidP="00B51564">
            <w:pPr>
              <w:spacing w:line="360" w:lineRule="auto"/>
              <w:rPr>
                <w:rFonts w:ascii="Tahoma" w:hAnsi="Tahoma" w:cs="Tahoma"/>
                <w:sz w:val="20"/>
                <w:szCs w:val="20"/>
              </w:rPr>
            </w:pP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90B4D">
        <w:trPr>
          <w:trHeight w:val="5275"/>
        </w:trPr>
        <w:tc>
          <w:tcPr>
            <w:tcW w:w="5000" w:type="pct"/>
            <w:gridSpan w:val="4"/>
          </w:tcPr>
          <w:p w:rsidR="009C2908" w:rsidRDefault="009748D6" w:rsidP="0081083A">
            <w:pPr>
              <w:pStyle w:val="NoSpacing"/>
              <w:rPr>
                <w:b/>
              </w:rPr>
            </w:pPr>
            <w:r w:rsidRPr="009E1244">
              <w:rPr>
                <w:b/>
              </w:rPr>
              <w:t>Comments /notes on tonight’s mission and this interpretation:</w:t>
            </w:r>
          </w:p>
          <w:p w:rsidR="009E1244" w:rsidRPr="009E1244" w:rsidRDefault="009E1244" w:rsidP="0081083A">
            <w:pPr>
              <w:pStyle w:val="NoSpacing"/>
              <w:rPr>
                <w:b/>
              </w:rPr>
            </w:pPr>
          </w:p>
          <w:p w:rsidR="009E1244" w:rsidRDefault="00CC3468" w:rsidP="0081083A">
            <w:pPr>
              <w:pStyle w:val="NoSpacing"/>
            </w:pPr>
            <w:r>
              <w:t>Only the eastern half of the fire was flown as requested in</w:t>
            </w:r>
            <w:r w:rsidR="0099194F">
              <w:t xml:space="preserve"> the</w:t>
            </w:r>
            <w:r w:rsidR="009E1244">
              <w:t xml:space="preserve"> scanner order.</w:t>
            </w:r>
          </w:p>
          <w:p w:rsidR="009E1244" w:rsidRDefault="00CC3468" w:rsidP="0081083A">
            <w:pPr>
              <w:pStyle w:val="NoSpacing"/>
            </w:pPr>
            <w:r>
              <w:t xml:space="preserve">I started my interpretation with a perimeter supplied by the fire this evening.  </w:t>
            </w:r>
          </w:p>
          <w:p w:rsidR="00CC3468" w:rsidRDefault="00CC3468" w:rsidP="0081083A">
            <w:pPr>
              <w:pStyle w:val="NoSpacing"/>
            </w:pPr>
            <w:r>
              <w:t xml:space="preserve">All of the perimeter growth occurred </w:t>
            </w:r>
            <w:r w:rsidR="009D281A">
              <w:t>in the southern end</w:t>
            </w:r>
            <w:r>
              <w:t xml:space="preserve"> of the fire</w:t>
            </w:r>
            <w:r w:rsidR="009D281A">
              <w:t>.  One area of</w:t>
            </w:r>
            <w:r>
              <w:t xml:space="preserve"> growth occurred in the southern tip of the fire which</w:t>
            </w:r>
            <w:r w:rsidR="009D281A">
              <w:t xml:space="preserve"> grew by approximately .5 miles to the SE.  A couple other areas of growth occurred on the </w:t>
            </w:r>
            <w:r w:rsidR="009E1244">
              <w:t>SE side of the fire perimeter, b</w:t>
            </w:r>
            <w:r w:rsidR="0099194F">
              <w:t xml:space="preserve">oth uphill towards the </w:t>
            </w:r>
            <w:r w:rsidR="002B2189">
              <w:t>ridge</w:t>
            </w:r>
            <w:r w:rsidR="0099194F">
              <w:t>.</w:t>
            </w:r>
            <w:r w:rsidR="002B2189">
              <w:t xml:space="preserve">  One isolated heat source </w:t>
            </w:r>
            <w:bookmarkStart w:id="0" w:name="_GoBack"/>
            <w:bookmarkEnd w:id="0"/>
            <w:r w:rsidR="002B2189">
              <w:t xml:space="preserve"> is on the east side of the ridge.</w:t>
            </w:r>
          </w:p>
          <w:p w:rsidR="006D713C" w:rsidRDefault="0099194F" w:rsidP="0081083A">
            <w:pPr>
              <w:pStyle w:val="NoSpacing"/>
            </w:pPr>
            <w:r>
              <w:t xml:space="preserve">The areas of growth contained intense or scattered heat.  Most of the rest of the south end of the fire contained scattered or isolated heat.  Other areas of isolated heat occurred along most of the east boundary of the heat perimeter. </w:t>
            </w:r>
            <w:r w:rsidR="006D713C">
              <w:t xml:space="preserve"> </w:t>
            </w:r>
          </w:p>
          <w:p w:rsidR="0099194F" w:rsidRDefault="006D713C" w:rsidP="0081083A">
            <w:pPr>
              <w:pStyle w:val="NoSpacing"/>
            </w:pPr>
            <w:r>
              <w:t xml:space="preserve">There are 2 isolated heat sources outside of the heat perimeter but they appear to be in Princess </w:t>
            </w:r>
            <w:r w:rsidR="005754AE">
              <w:t>Camp.  I marked them just in case</w:t>
            </w:r>
            <w:r>
              <w:t>.</w:t>
            </w:r>
          </w:p>
          <w:p w:rsidR="00ED56B4" w:rsidRDefault="00ED56B4" w:rsidP="0081083A">
            <w:pPr>
              <w:pStyle w:val="NoSpacing"/>
            </w:pPr>
          </w:p>
          <w:p w:rsidR="00417A51" w:rsidRDefault="00ED56B4" w:rsidP="0081083A">
            <w:pPr>
              <w:pStyle w:val="NoSpacing"/>
            </w:pPr>
            <w:r>
              <w:t>Can someone please confirm that the scanner box in the scanner request is accurate?  Only the eastern half of the fire is covered and the east most flight was totally outside of the heat perimeter by approximately 2 miles.</w:t>
            </w:r>
          </w:p>
          <w:p w:rsidR="00A76EB4" w:rsidRDefault="00A76EB4" w:rsidP="0081083A">
            <w:pPr>
              <w:pStyle w:val="NoSpacing"/>
            </w:pPr>
          </w:p>
          <w:p w:rsidR="009D167A" w:rsidRDefault="009D167A" w:rsidP="00937761">
            <w:pPr>
              <w:pStyle w:val="NoSpacing"/>
            </w:pPr>
          </w:p>
          <w:p w:rsidR="0051584E" w:rsidRPr="00624506" w:rsidRDefault="0051584E" w:rsidP="00603541">
            <w:pPr>
              <w:pStyle w:val="NoSpacing"/>
            </w:pPr>
          </w:p>
        </w:tc>
      </w:tr>
    </w:tbl>
    <w:p w:rsidR="00C90B4D" w:rsidRPr="000309F5" w:rsidRDefault="00C90B4D" w:rsidP="00624506">
      <w:pPr>
        <w:rPr>
          <w:rFonts w:ascii="Tahoma" w:hAnsi="Tahoma" w:cs="Tahoma"/>
          <w:b/>
          <w:bCs/>
          <w:sz w:val="20"/>
          <w:szCs w:val="20"/>
        </w:rPr>
      </w:pPr>
    </w:p>
    <w:sectPr w:rsidR="00C90B4D"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06" w:rsidRDefault="00156906">
      <w:r>
        <w:separator/>
      </w:r>
    </w:p>
  </w:endnote>
  <w:endnote w:type="continuationSeparator" w:id="0">
    <w:p w:rsidR="00156906" w:rsidRDefault="0015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06" w:rsidRDefault="00156906">
      <w:r>
        <w:separator/>
      </w:r>
    </w:p>
  </w:footnote>
  <w:footnote w:type="continuationSeparator" w:id="0">
    <w:p w:rsidR="00156906" w:rsidRDefault="0015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6CC"/>
    <w:rsid w:val="000239DD"/>
    <w:rsid w:val="000309F5"/>
    <w:rsid w:val="00031FFD"/>
    <w:rsid w:val="00044556"/>
    <w:rsid w:val="00047F1B"/>
    <w:rsid w:val="00062FBC"/>
    <w:rsid w:val="00063583"/>
    <w:rsid w:val="00063F5A"/>
    <w:rsid w:val="000661A4"/>
    <w:rsid w:val="00066F30"/>
    <w:rsid w:val="000705A5"/>
    <w:rsid w:val="00084430"/>
    <w:rsid w:val="000858D2"/>
    <w:rsid w:val="00090E72"/>
    <w:rsid w:val="00093231"/>
    <w:rsid w:val="000A47FA"/>
    <w:rsid w:val="000C7CDD"/>
    <w:rsid w:val="000D7013"/>
    <w:rsid w:val="000E7B55"/>
    <w:rsid w:val="00105747"/>
    <w:rsid w:val="001072B5"/>
    <w:rsid w:val="00120024"/>
    <w:rsid w:val="00133DB7"/>
    <w:rsid w:val="00145188"/>
    <w:rsid w:val="00145488"/>
    <w:rsid w:val="001526D9"/>
    <w:rsid w:val="00156906"/>
    <w:rsid w:val="00161DB4"/>
    <w:rsid w:val="00180D03"/>
    <w:rsid w:val="00181A56"/>
    <w:rsid w:val="00186309"/>
    <w:rsid w:val="0019104E"/>
    <w:rsid w:val="001B2F84"/>
    <w:rsid w:val="001C419A"/>
    <w:rsid w:val="001C687F"/>
    <w:rsid w:val="001C78CD"/>
    <w:rsid w:val="001D1926"/>
    <w:rsid w:val="001D1CAA"/>
    <w:rsid w:val="001E05ED"/>
    <w:rsid w:val="001E4ECB"/>
    <w:rsid w:val="001F4AE9"/>
    <w:rsid w:val="00214496"/>
    <w:rsid w:val="0022172E"/>
    <w:rsid w:val="002310BC"/>
    <w:rsid w:val="002535DE"/>
    <w:rsid w:val="00262E34"/>
    <w:rsid w:val="00266563"/>
    <w:rsid w:val="00271967"/>
    <w:rsid w:val="00274362"/>
    <w:rsid w:val="00285CF9"/>
    <w:rsid w:val="00286B4F"/>
    <w:rsid w:val="00291E09"/>
    <w:rsid w:val="002A2A64"/>
    <w:rsid w:val="002A6F59"/>
    <w:rsid w:val="002B2189"/>
    <w:rsid w:val="002B2DB1"/>
    <w:rsid w:val="002E6F3A"/>
    <w:rsid w:val="002F76AB"/>
    <w:rsid w:val="00303A1D"/>
    <w:rsid w:val="00320B15"/>
    <w:rsid w:val="00336066"/>
    <w:rsid w:val="00337A8C"/>
    <w:rsid w:val="0034573D"/>
    <w:rsid w:val="0034622B"/>
    <w:rsid w:val="003562B9"/>
    <w:rsid w:val="0036064F"/>
    <w:rsid w:val="00394DD3"/>
    <w:rsid w:val="003A46B5"/>
    <w:rsid w:val="003A7C6A"/>
    <w:rsid w:val="003B7BBB"/>
    <w:rsid w:val="003C1E03"/>
    <w:rsid w:val="003C3ECF"/>
    <w:rsid w:val="003C583E"/>
    <w:rsid w:val="003F20F3"/>
    <w:rsid w:val="00401B3A"/>
    <w:rsid w:val="00417A51"/>
    <w:rsid w:val="0042131C"/>
    <w:rsid w:val="004222F5"/>
    <w:rsid w:val="00427E92"/>
    <w:rsid w:val="00433BA5"/>
    <w:rsid w:val="0043442B"/>
    <w:rsid w:val="004467FD"/>
    <w:rsid w:val="004534DE"/>
    <w:rsid w:val="00467EA2"/>
    <w:rsid w:val="0047003B"/>
    <w:rsid w:val="004808CC"/>
    <w:rsid w:val="004820CC"/>
    <w:rsid w:val="004A1F9E"/>
    <w:rsid w:val="004B2FF3"/>
    <w:rsid w:val="004C004C"/>
    <w:rsid w:val="004C00AE"/>
    <w:rsid w:val="004E0F4E"/>
    <w:rsid w:val="004E18E2"/>
    <w:rsid w:val="004E5652"/>
    <w:rsid w:val="004E6D73"/>
    <w:rsid w:val="004E6EC5"/>
    <w:rsid w:val="004F37F7"/>
    <w:rsid w:val="00514011"/>
    <w:rsid w:val="0051584E"/>
    <w:rsid w:val="00535A45"/>
    <w:rsid w:val="00543B5B"/>
    <w:rsid w:val="0054600A"/>
    <w:rsid w:val="00546EE6"/>
    <w:rsid w:val="00547EFF"/>
    <w:rsid w:val="00551156"/>
    <w:rsid w:val="00554287"/>
    <w:rsid w:val="0056520C"/>
    <w:rsid w:val="00566E7A"/>
    <w:rsid w:val="0057299B"/>
    <w:rsid w:val="005754AE"/>
    <w:rsid w:val="00575B21"/>
    <w:rsid w:val="005A1048"/>
    <w:rsid w:val="005A6D53"/>
    <w:rsid w:val="005B320F"/>
    <w:rsid w:val="005B3709"/>
    <w:rsid w:val="005B46DE"/>
    <w:rsid w:val="005C071A"/>
    <w:rsid w:val="005C7274"/>
    <w:rsid w:val="005D0C97"/>
    <w:rsid w:val="005E1045"/>
    <w:rsid w:val="005E1960"/>
    <w:rsid w:val="005F46D4"/>
    <w:rsid w:val="00603541"/>
    <w:rsid w:val="006231F6"/>
    <w:rsid w:val="00624506"/>
    <w:rsid w:val="00624796"/>
    <w:rsid w:val="00630862"/>
    <w:rsid w:val="00633E28"/>
    <w:rsid w:val="0063737D"/>
    <w:rsid w:val="00637F2A"/>
    <w:rsid w:val="006446A6"/>
    <w:rsid w:val="00650FBF"/>
    <w:rsid w:val="006552C6"/>
    <w:rsid w:val="0065578B"/>
    <w:rsid w:val="006630BA"/>
    <w:rsid w:val="00682EAA"/>
    <w:rsid w:val="00691976"/>
    <w:rsid w:val="006A6F6F"/>
    <w:rsid w:val="006C27D7"/>
    <w:rsid w:val="006C594C"/>
    <w:rsid w:val="006D53AE"/>
    <w:rsid w:val="006D713C"/>
    <w:rsid w:val="006F117E"/>
    <w:rsid w:val="00701794"/>
    <w:rsid w:val="007034C3"/>
    <w:rsid w:val="00706AE8"/>
    <w:rsid w:val="00714553"/>
    <w:rsid w:val="0071518D"/>
    <w:rsid w:val="007219B8"/>
    <w:rsid w:val="00723F85"/>
    <w:rsid w:val="00757A8F"/>
    <w:rsid w:val="007722FF"/>
    <w:rsid w:val="00774BCB"/>
    <w:rsid w:val="00777DF7"/>
    <w:rsid w:val="007924FE"/>
    <w:rsid w:val="00792CD9"/>
    <w:rsid w:val="007A041C"/>
    <w:rsid w:val="007B2F7F"/>
    <w:rsid w:val="007B332F"/>
    <w:rsid w:val="007C69E1"/>
    <w:rsid w:val="007D43CB"/>
    <w:rsid w:val="007E2358"/>
    <w:rsid w:val="007F0A49"/>
    <w:rsid w:val="0081083A"/>
    <w:rsid w:val="0081149C"/>
    <w:rsid w:val="00824E39"/>
    <w:rsid w:val="00834BF6"/>
    <w:rsid w:val="00842E99"/>
    <w:rsid w:val="00850B4A"/>
    <w:rsid w:val="00861AE6"/>
    <w:rsid w:val="0086291F"/>
    <w:rsid w:val="00862C5A"/>
    <w:rsid w:val="00865D1F"/>
    <w:rsid w:val="00874573"/>
    <w:rsid w:val="00882281"/>
    <w:rsid w:val="00886083"/>
    <w:rsid w:val="008905E1"/>
    <w:rsid w:val="0089143A"/>
    <w:rsid w:val="0089311E"/>
    <w:rsid w:val="008A2458"/>
    <w:rsid w:val="008D3976"/>
    <w:rsid w:val="008D761C"/>
    <w:rsid w:val="008E104E"/>
    <w:rsid w:val="008E4071"/>
    <w:rsid w:val="008F2836"/>
    <w:rsid w:val="008F2C08"/>
    <w:rsid w:val="008F2C4D"/>
    <w:rsid w:val="0090095F"/>
    <w:rsid w:val="00906E8E"/>
    <w:rsid w:val="00907967"/>
    <w:rsid w:val="00913CDD"/>
    <w:rsid w:val="009145A1"/>
    <w:rsid w:val="00915670"/>
    <w:rsid w:val="00924087"/>
    <w:rsid w:val="00925C7C"/>
    <w:rsid w:val="0093461D"/>
    <w:rsid w:val="00935C5E"/>
    <w:rsid w:val="00937761"/>
    <w:rsid w:val="00944F5A"/>
    <w:rsid w:val="00945031"/>
    <w:rsid w:val="009471F7"/>
    <w:rsid w:val="00956F83"/>
    <w:rsid w:val="009611E5"/>
    <w:rsid w:val="009748D6"/>
    <w:rsid w:val="00987E3E"/>
    <w:rsid w:val="0099194F"/>
    <w:rsid w:val="009C2908"/>
    <w:rsid w:val="009C650C"/>
    <w:rsid w:val="009D167A"/>
    <w:rsid w:val="009D281A"/>
    <w:rsid w:val="009E1244"/>
    <w:rsid w:val="009E74E7"/>
    <w:rsid w:val="009F2571"/>
    <w:rsid w:val="009F3C38"/>
    <w:rsid w:val="00A2031B"/>
    <w:rsid w:val="00A231E5"/>
    <w:rsid w:val="00A40E86"/>
    <w:rsid w:val="00A56502"/>
    <w:rsid w:val="00A622A9"/>
    <w:rsid w:val="00A627FF"/>
    <w:rsid w:val="00A66A4E"/>
    <w:rsid w:val="00A71CB6"/>
    <w:rsid w:val="00A75B2D"/>
    <w:rsid w:val="00A76EB4"/>
    <w:rsid w:val="00A9098D"/>
    <w:rsid w:val="00A91757"/>
    <w:rsid w:val="00AA36E1"/>
    <w:rsid w:val="00AB10C8"/>
    <w:rsid w:val="00AB1982"/>
    <w:rsid w:val="00AB4E1C"/>
    <w:rsid w:val="00AC6458"/>
    <w:rsid w:val="00AC6B79"/>
    <w:rsid w:val="00AE1DFF"/>
    <w:rsid w:val="00AE42AE"/>
    <w:rsid w:val="00B30BC1"/>
    <w:rsid w:val="00B362B1"/>
    <w:rsid w:val="00B47458"/>
    <w:rsid w:val="00B506D4"/>
    <w:rsid w:val="00B50F31"/>
    <w:rsid w:val="00B51564"/>
    <w:rsid w:val="00B547EF"/>
    <w:rsid w:val="00B60EE6"/>
    <w:rsid w:val="00B640DA"/>
    <w:rsid w:val="00B64D7F"/>
    <w:rsid w:val="00B71C95"/>
    <w:rsid w:val="00B76C4D"/>
    <w:rsid w:val="00B770B9"/>
    <w:rsid w:val="00B86541"/>
    <w:rsid w:val="00B9078F"/>
    <w:rsid w:val="00B97667"/>
    <w:rsid w:val="00BA3F0F"/>
    <w:rsid w:val="00BA5B75"/>
    <w:rsid w:val="00BA77B2"/>
    <w:rsid w:val="00BD0A6F"/>
    <w:rsid w:val="00BD7902"/>
    <w:rsid w:val="00BE7A14"/>
    <w:rsid w:val="00C220B9"/>
    <w:rsid w:val="00C27862"/>
    <w:rsid w:val="00C35C74"/>
    <w:rsid w:val="00C41F28"/>
    <w:rsid w:val="00C503E4"/>
    <w:rsid w:val="00C61171"/>
    <w:rsid w:val="00C64700"/>
    <w:rsid w:val="00C90B4D"/>
    <w:rsid w:val="00CA039C"/>
    <w:rsid w:val="00CB1FFD"/>
    <w:rsid w:val="00CB255A"/>
    <w:rsid w:val="00CB77EB"/>
    <w:rsid w:val="00CC30E2"/>
    <w:rsid w:val="00CC3468"/>
    <w:rsid w:val="00CD3237"/>
    <w:rsid w:val="00CF2CF2"/>
    <w:rsid w:val="00D11D8E"/>
    <w:rsid w:val="00D172CC"/>
    <w:rsid w:val="00D25ADD"/>
    <w:rsid w:val="00D352C2"/>
    <w:rsid w:val="00D44FC2"/>
    <w:rsid w:val="00D47E68"/>
    <w:rsid w:val="00D53BBE"/>
    <w:rsid w:val="00D54F00"/>
    <w:rsid w:val="00D622F6"/>
    <w:rsid w:val="00D80F55"/>
    <w:rsid w:val="00D8512D"/>
    <w:rsid w:val="00D9796C"/>
    <w:rsid w:val="00DC6D9B"/>
    <w:rsid w:val="00DD6DA2"/>
    <w:rsid w:val="00DF2676"/>
    <w:rsid w:val="00E3363D"/>
    <w:rsid w:val="00E371EC"/>
    <w:rsid w:val="00E44E2E"/>
    <w:rsid w:val="00E45503"/>
    <w:rsid w:val="00E51DE8"/>
    <w:rsid w:val="00E530F0"/>
    <w:rsid w:val="00E5445D"/>
    <w:rsid w:val="00E61FA0"/>
    <w:rsid w:val="00E73DB2"/>
    <w:rsid w:val="00E8256E"/>
    <w:rsid w:val="00E846F7"/>
    <w:rsid w:val="00E86E22"/>
    <w:rsid w:val="00E92A36"/>
    <w:rsid w:val="00EC7CA5"/>
    <w:rsid w:val="00ED56B4"/>
    <w:rsid w:val="00EF76FD"/>
    <w:rsid w:val="00F04C83"/>
    <w:rsid w:val="00F07DEF"/>
    <w:rsid w:val="00F254B7"/>
    <w:rsid w:val="00F32036"/>
    <w:rsid w:val="00F32EB9"/>
    <w:rsid w:val="00F33A12"/>
    <w:rsid w:val="00F353C0"/>
    <w:rsid w:val="00F35800"/>
    <w:rsid w:val="00F36CEB"/>
    <w:rsid w:val="00F549CE"/>
    <w:rsid w:val="00F64C04"/>
    <w:rsid w:val="00F725ED"/>
    <w:rsid w:val="00F8500E"/>
    <w:rsid w:val="00F86FDA"/>
    <w:rsid w:val="00F9156B"/>
    <w:rsid w:val="00FA2C8D"/>
    <w:rsid w:val="00FB3C4A"/>
    <w:rsid w:val="00FD1EE4"/>
    <w:rsid w:val="00FD49C7"/>
    <w:rsid w:val="00FE01D7"/>
    <w:rsid w:val="00FE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976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 w:type="paragraph" w:styleId="NoSpacing">
    <w:name w:val="No Spacing"/>
    <w:uiPriority w:val="1"/>
    <w:qFormat/>
    <w:rsid w:val="0081083A"/>
    <w:rPr>
      <w:sz w:val="24"/>
      <w:szCs w:val="24"/>
    </w:rPr>
  </w:style>
  <w:style w:type="character" w:customStyle="1" w:styleId="apple-converted-space">
    <w:name w:val="apple-converted-space"/>
    <w:basedOn w:val="DefaultParagraphFont"/>
    <w:rsid w:val="0081083A"/>
  </w:style>
  <w:style w:type="character" w:customStyle="1" w:styleId="view">
    <w:name w:val="view"/>
    <w:basedOn w:val="DefaultParagraphFont"/>
    <w:rsid w:val="0081083A"/>
  </w:style>
  <w:style w:type="character" w:customStyle="1" w:styleId="Heading2Char">
    <w:name w:val="Heading 2 Char"/>
    <w:basedOn w:val="DefaultParagraphFont"/>
    <w:link w:val="Heading2"/>
    <w:uiPriority w:val="9"/>
    <w:rsid w:val="00B97667"/>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976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 w:type="paragraph" w:styleId="NoSpacing">
    <w:name w:val="No Spacing"/>
    <w:uiPriority w:val="1"/>
    <w:qFormat/>
    <w:rsid w:val="0081083A"/>
    <w:rPr>
      <w:sz w:val="24"/>
      <w:szCs w:val="24"/>
    </w:rPr>
  </w:style>
  <w:style w:type="character" w:customStyle="1" w:styleId="apple-converted-space">
    <w:name w:val="apple-converted-space"/>
    <w:basedOn w:val="DefaultParagraphFont"/>
    <w:rsid w:val="0081083A"/>
  </w:style>
  <w:style w:type="character" w:customStyle="1" w:styleId="view">
    <w:name w:val="view"/>
    <w:basedOn w:val="DefaultParagraphFont"/>
    <w:rsid w:val="0081083A"/>
  </w:style>
  <w:style w:type="character" w:customStyle="1" w:styleId="Heading2Char">
    <w:name w:val="Heading 2 Char"/>
    <w:basedOn w:val="DefaultParagraphFont"/>
    <w:link w:val="Heading2"/>
    <w:uiPriority w:val="9"/>
    <w:rsid w:val="00B9766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129">
      <w:bodyDiv w:val="1"/>
      <w:marLeft w:val="0"/>
      <w:marRight w:val="0"/>
      <w:marTop w:val="0"/>
      <w:marBottom w:val="0"/>
      <w:divBdr>
        <w:top w:val="none" w:sz="0" w:space="0" w:color="auto"/>
        <w:left w:val="none" w:sz="0" w:space="0" w:color="auto"/>
        <w:bottom w:val="none" w:sz="0" w:space="0" w:color="auto"/>
        <w:right w:val="none" w:sz="0" w:space="0" w:color="auto"/>
      </w:divBdr>
      <w:divsChild>
        <w:div w:id="1525441295">
          <w:marLeft w:val="0"/>
          <w:marRight w:val="0"/>
          <w:marTop w:val="0"/>
          <w:marBottom w:val="0"/>
          <w:divBdr>
            <w:top w:val="none" w:sz="0" w:space="0" w:color="auto"/>
            <w:left w:val="none" w:sz="0" w:space="0" w:color="auto"/>
            <w:bottom w:val="none" w:sz="0" w:space="0" w:color="auto"/>
            <w:right w:val="none" w:sz="0" w:space="0" w:color="auto"/>
          </w:divBdr>
        </w:div>
        <w:div w:id="1658724543">
          <w:marLeft w:val="0"/>
          <w:marRight w:val="0"/>
          <w:marTop w:val="0"/>
          <w:marBottom w:val="0"/>
          <w:divBdr>
            <w:top w:val="none" w:sz="0" w:space="0" w:color="auto"/>
            <w:left w:val="none" w:sz="0" w:space="0" w:color="auto"/>
            <w:bottom w:val="none" w:sz="0" w:space="0" w:color="auto"/>
            <w:right w:val="none" w:sz="0" w:space="0" w:color="auto"/>
          </w:divBdr>
        </w:div>
        <w:div w:id="1569340013">
          <w:marLeft w:val="0"/>
          <w:marRight w:val="0"/>
          <w:marTop w:val="0"/>
          <w:marBottom w:val="0"/>
          <w:divBdr>
            <w:top w:val="none" w:sz="0" w:space="0" w:color="auto"/>
            <w:left w:val="none" w:sz="0" w:space="0" w:color="auto"/>
            <w:bottom w:val="none" w:sz="0" w:space="0" w:color="auto"/>
            <w:right w:val="none" w:sz="0" w:space="0" w:color="auto"/>
          </w:divBdr>
        </w:div>
      </w:divsChild>
    </w:div>
    <w:div w:id="244069350">
      <w:bodyDiv w:val="1"/>
      <w:marLeft w:val="0"/>
      <w:marRight w:val="0"/>
      <w:marTop w:val="0"/>
      <w:marBottom w:val="0"/>
      <w:divBdr>
        <w:top w:val="none" w:sz="0" w:space="0" w:color="auto"/>
        <w:left w:val="none" w:sz="0" w:space="0" w:color="auto"/>
        <w:bottom w:val="none" w:sz="0" w:space="0" w:color="auto"/>
        <w:right w:val="none" w:sz="0" w:space="0" w:color="auto"/>
      </w:divBdr>
      <w:divsChild>
        <w:div w:id="74934021">
          <w:marLeft w:val="0"/>
          <w:marRight w:val="0"/>
          <w:marTop w:val="0"/>
          <w:marBottom w:val="0"/>
          <w:divBdr>
            <w:top w:val="none" w:sz="0" w:space="0" w:color="auto"/>
            <w:left w:val="none" w:sz="0" w:space="0" w:color="auto"/>
            <w:bottom w:val="none" w:sz="0" w:space="0" w:color="auto"/>
            <w:right w:val="none" w:sz="0" w:space="0" w:color="auto"/>
          </w:divBdr>
        </w:div>
        <w:div w:id="1393969981">
          <w:marLeft w:val="0"/>
          <w:marRight w:val="0"/>
          <w:marTop w:val="0"/>
          <w:marBottom w:val="0"/>
          <w:divBdr>
            <w:top w:val="none" w:sz="0" w:space="0" w:color="auto"/>
            <w:left w:val="none" w:sz="0" w:space="0" w:color="auto"/>
            <w:bottom w:val="none" w:sz="0" w:space="0" w:color="auto"/>
            <w:right w:val="none" w:sz="0" w:space="0" w:color="auto"/>
          </w:divBdr>
        </w:div>
        <w:div w:id="109253323">
          <w:marLeft w:val="0"/>
          <w:marRight w:val="0"/>
          <w:marTop w:val="0"/>
          <w:marBottom w:val="0"/>
          <w:divBdr>
            <w:top w:val="none" w:sz="0" w:space="0" w:color="auto"/>
            <w:left w:val="none" w:sz="0" w:space="0" w:color="auto"/>
            <w:bottom w:val="none" w:sz="0" w:space="0" w:color="auto"/>
            <w:right w:val="none" w:sz="0" w:space="0" w:color="auto"/>
          </w:divBdr>
        </w:div>
      </w:divsChild>
    </w:div>
    <w:div w:id="303655895">
      <w:bodyDiv w:val="1"/>
      <w:marLeft w:val="0"/>
      <w:marRight w:val="0"/>
      <w:marTop w:val="0"/>
      <w:marBottom w:val="0"/>
      <w:divBdr>
        <w:top w:val="none" w:sz="0" w:space="0" w:color="auto"/>
        <w:left w:val="none" w:sz="0" w:space="0" w:color="auto"/>
        <w:bottom w:val="none" w:sz="0" w:space="0" w:color="auto"/>
        <w:right w:val="none" w:sz="0" w:space="0" w:color="auto"/>
      </w:divBdr>
      <w:divsChild>
        <w:div w:id="518591091">
          <w:marLeft w:val="0"/>
          <w:marRight w:val="0"/>
          <w:marTop w:val="0"/>
          <w:marBottom w:val="0"/>
          <w:divBdr>
            <w:top w:val="none" w:sz="0" w:space="0" w:color="auto"/>
            <w:left w:val="none" w:sz="0" w:space="0" w:color="auto"/>
            <w:bottom w:val="none" w:sz="0" w:space="0" w:color="auto"/>
            <w:right w:val="none" w:sz="0" w:space="0" w:color="auto"/>
          </w:divBdr>
        </w:div>
        <w:div w:id="1486504983">
          <w:marLeft w:val="0"/>
          <w:marRight w:val="0"/>
          <w:marTop w:val="0"/>
          <w:marBottom w:val="0"/>
          <w:divBdr>
            <w:top w:val="none" w:sz="0" w:space="0" w:color="auto"/>
            <w:left w:val="none" w:sz="0" w:space="0" w:color="auto"/>
            <w:bottom w:val="none" w:sz="0" w:space="0" w:color="auto"/>
            <w:right w:val="none" w:sz="0" w:space="0" w:color="auto"/>
          </w:divBdr>
        </w:div>
        <w:div w:id="936447144">
          <w:marLeft w:val="0"/>
          <w:marRight w:val="0"/>
          <w:marTop w:val="0"/>
          <w:marBottom w:val="0"/>
          <w:divBdr>
            <w:top w:val="none" w:sz="0" w:space="0" w:color="auto"/>
            <w:left w:val="none" w:sz="0" w:space="0" w:color="auto"/>
            <w:bottom w:val="none" w:sz="0" w:space="0" w:color="auto"/>
            <w:right w:val="none" w:sz="0" w:space="0" w:color="auto"/>
          </w:divBdr>
        </w:div>
      </w:divsChild>
    </w:div>
    <w:div w:id="973826931">
      <w:bodyDiv w:val="1"/>
      <w:marLeft w:val="0"/>
      <w:marRight w:val="0"/>
      <w:marTop w:val="0"/>
      <w:marBottom w:val="0"/>
      <w:divBdr>
        <w:top w:val="none" w:sz="0" w:space="0" w:color="auto"/>
        <w:left w:val="none" w:sz="0" w:space="0" w:color="auto"/>
        <w:bottom w:val="none" w:sz="0" w:space="0" w:color="auto"/>
        <w:right w:val="none" w:sz="0" w:space="0" w:color="auto"/>
      </w:divBdr>
      <w:divsChild>
        <w:div w:id="1552568689">
          <w:marLeft w:val="0"/>
          <w:marRight w:val="0"/>
          <w:marTop w:val="0"/>
          <w:marBottom w:val="0"/>
          <w:divBdr>
            <w:top w:val="none" w:sz="0" w:space="0" w:color="auto"/>
            <w:left w:val="none" w:sz="0" w:space="0" w:color="auto"/>
            <w:bottom w:val="none" w:sz="0" w:space="0" w:color="auto"/>
            <w:right w:val="none" w:sz="0" w:space="0" w:color="auto"/>
          </w:divBdr>
        </w:div>
        <w:div w:id="1856994100">
          <w:marLeft w:val="0"/>
          <w:marRight w:val="0"/>
          <w:marTop w:val="0"/>
          <w:marBottom w:val="0"/>
          <w:divBdr>
            <w:top w:val="none" w:sz="0" w:space="0" w:color="auto"/>
            <w:left w:val="none" w:sz="0" w:space="0" w:color="auto"/>
            <w:bottom w:val="none" w:sz="0" w:space="0" w:color="auto"/>
            <w:right w:val="none" w:sz="0" w:space="0" w:color="auto"/>
          </w:divBdr>
        </w:div>
        <w:div w:id="478229916">
          <w:marLeft w:val="0"/>
          <w:marRight w:val="0"/>
          <w:marTop w:val="0"/>
          <w:marBottom w:val="0"/>
          <w:divBdr>
            <w:top w:val="none" w:sz="0" w:space="0" w:color="auto"/>
            <w:left w:val="none" w:sz="0" w:space="0" w:color="auto"/>
            <w:bottom w:val="none" w:sz="0" w:space="0" w:color="auto"/>
            <w:right w:val="none" w:sz="0" w:space="0" w:color="auto"/>
          </w:divBdr>
        </w:div>
      </w:divsChild>
    </w:div>
    <w:div w:id="1220244409">
      <w:bodyDiv w:val="1"/>
      <w:marLeft w:val="0"/>
      <w:marRight w:val="0"/>
      <w:marTop w:val="0"/>
      <w:marBottom w:val="0"/>
      <w:divBdr>
        <w:top w:val="none" w:sz="0" w:space="0" w:color="auto"/>
        <w:left w:val="none" w:sz="0" w:space="0" w:color="auto"/>
        <w:bottom w:val="none" w:sz="0" w:space="0" w:color="auto"/>
        <w:right w:val="none" w:sz="0" w:space="0" w:color="auto"/>
      </w:divBdr>
      <w:divsChild>
        <w:div w:id="2011712924">
          <w:marLeft w:val="0"/>
          <w:marRight w:val="0"/>
          <w:marTop w:val="0"/>
          <w:marBottom w:val="0"/>
          <w:divBdr>
            <w:top w:val="none" w:sz="0" w:space="0" w:color="auto"/>
            <w:left w:val="none" w:sz="0" w:space="0" w:color="auto"/>
            <w:bottom w:val="none" w:sz="0" w:space="0" w:color="auto"/>
            <w:right w:val="none" w:sz="0" w:space="0" w:color="auto"/>
          </w:divBdr>
        </w:div>
        <w:div w:id="62291662">
          <w:marLeft w:val="0"/>
          <w:marRight w:val="0"/>
          <w:marTop w:val="0"/>
          <w:marBottom w:val="0"/>
          <w:divBdr>
            <w:top w:val="none" w:sz="0" w:space="0" w:color="auto"/>
            <w:left w:val="none" w:sz="0" w:space="0" w:color="auto"/>
            <w:bottom w:val="none" w:sz="0" w:space="0" w:color="auto"/>
            <w:right w:val="none" w:sz="0" w:space="0" w:color="auto"/>
          </w:divBdr>
        </w:div>
        <w:div w:id="1181356308">
          <w:marLeft w:val="0"/>
          <w:marRight w:val="0"/>
          <w:marTop w:val="0"/>
          <w:marBottom w:val="0"/>
          <w:divBdr>
            <w:top w:val="none" w:sz="0" w:space="0" w:color="auto"/>
            <w:left w:val="none" w:sz="0" w:space="0" w:color="auto"/>
            <w:bottom w:val="none" w:sz="0" w:space="0" w:color="auto"/>
            <w:right w:val="none" w:sz="0" w:space="0" w:color="auto"/>
          </w:divBdr>
        </w:div>
      </w:divsChild>
    </w:div>
    <w:div w:id="1370954002">
      <w:bodyDiv w:val="1"/>
      <w:marLeft w:val="0"/>
      <w:marRight w:val="0"/>
      <w:marTop w:val="0"/>
      <w:marBottom w:val="0"/>
      <w:divBdr>
        <w:top w:val="none" w:sz="0" w:space="0" w:color="auto"/>
        <w:left w:val="none" w:sz="0" w:space="0" w:color="auto"/>
        <w:bottom w:val="none" w:sz="0" w:space="0" w:color="auto"/>
        <w:right w:val="none" w:sz="0" w:space="0" w:color="auto"/>
      </w:divBdr>
      <w:divsChild>
        <w:div w:id="1545095452">
          <w:marLeft w:val="0"/>
          <w:marRight w:val="0"/>
          <w:marTop w:val="0"/>
          <w:marBottom w:val="0"/>
          <w:divBdr>
            <w:top w:val="none" w:sz="0" w:space="0" w:color="auto"/>
            <w:left w:val="none" w:sz="0" w:space="0" w:color="auto"/>
            <w:bottom w:val="none" w:sz="0" w:space="0" w:color="auto"/>
            <w:right w:val="none" w:sz="0" w:space="0" w:color="auto"/>
          </w:divBdr>
        </w:div>
        <w:div w:id="1318417139">
          <w:marLeft w:val="0"/>
          <w:marRight w:val="0"/>
          <w:marTop w:val="0"/>
          <w:marBottom w:val="0"/>
          <w:divBdr>
            <w:top w:val="none" w:sz="0" w:space="0" w:color="auto"/>
            <w:left w:val="none" w:sz="0" w:space="0" w:color="auto"/>
            <w:bottom w:val="none" w:sz="0" w:space="0" w:color="auto"/>
            <w:right w:val="none" w:sz="0" w:space="0" w:color="auto"/>
          </w:divBdr>
        </w:div>
        <w:div w:id="1823503644">
          <w:marLeft w:val="0"/>
          <w:marRight w:val="0"/>
          <w:marTop w:val="0"/>
          <w:marBottom w:val="0"/>
          <w:divBdr>
            <w:top w:val="none" w:sz="0" w:space="0" w:color="auto"/>
            <w:left w:val="none" w:sz="0" w:space="0" w:color="auto"/>
            <w:bottom w:val="none" w:sz="0" w:space="0" w:color="auto"/>
            <w:right w:val="none" w:sz="0" w:space="0" w:color="auto"/>
          </w:divBdr>
        </w:div>
      </w:divsChild>
    </w:div>
    <w:div w:id="1430467555">
      <w:bodyDiv w:val="1"/>
      <w:marLeft w:val="0"/>
      <w:marRight w:val="0"/>
      <w:marTop w:val="0"/>
      <w:marBottom w:val="0"/>
      <w:divBdr>
        <w:top w:val="none" w:sz="0" w:space="0" w:color="auto"/>
        <w:left w:val="none" w:sz="0" w:space="0" w:color="auto"/>
        <w:bottom w:val="none" w:sz="0" w:space="0" w:color="auto"/>
        <w:right w:val="none" w:sz="0" w:space="0" w:color="auto"/>
      </w:divBdr>
      <w:divsChild>
        <w:div w:id="1634940928">
          <w:marLeft w:val="0"/>
          <w:marRight w:val="0"/>
          <w:marTop w:val="0"/>
          <w:marBottom w:val="0"/>
          <w:divBdr>
            <w:top w:val="none" w:sz="0" w:space="0" w:color="auto"/>
            <w:left w:val="none" w:sz="0" w:space="0" w:color="auto"/>
            <w:bottom w:val="none" w:sz="0" w:space="0" w:color="auto"/>
            <w:right w:val="none" w:sz="0" w:space="0" w:color="auto"/>
          </w:divBdr>
        </w:div>
        <w:div w:id="1728842113">
          <w:marLeft w:val="0"/>
          <w:marRight w:val="0"/>
          <w:marTop w:val="0"/>
          <w:marBottom w:val="0"/>
          <w:divBdr>
            <w:top w:val="none" w:sz="0" w:space="0" w:color="auto"/>
            <w:left w:val="none" w:sz="0" w:space="0" w:color="auto"/>
            <w:bottom w:val="none" w:sz="0" w:space="0" w:color="auto"/>
            <w:right w:val="none" w:sz="0" w:space="0" w:color="auto"/>
          </w:divBdr>
        </w:div>
        <w:div w:id="722211984">
          <w:marLeft w:val="0"/>
          <w:marRight w:val="0"/>
          <w:marTop w:val="0"/>
          <w:marBottom w:val="0"/>
          <w:divBdr>
            <w:top w:val="none" w:sz="0" w:space="0" w:color="auto"/>
            <w:left w:val="none" w:sz="0" w:space="0" w:color="auto"/>
            <w:bottom w:val="none" w:sz="0" w:space="0" w:color="auto"/>
            <w:right w:val="none" w:sz="0" w:space="0" w:color="auto"/>
          </w:divBdr>
        </w:div>
      </w:divsChild>
    </w:div>
    <w:div w:id="1473669501">
      <w:bodyDiv w:val="1"/>
      <w:marLeft w:val="0"/>
      <w:marRight w:val="0"/>
      <w:marTop w:val="0"/>
      <w:marBottom w:val="0"/>
      <w:divBdr>
        <w:top w:val="none" w:sz="0" w:space="0" w:color="auto"/>
        <w:left w:val="none" w:sz="0" w:space="0" w:color="auto"/>
        <w:bottom w:val="none" w:sz="0" w:space="0" w:color="auto"/>
        <w:right w:val="none" w:sz="0" w:space="0" w:color="auto"/>
      </w:divBdr>
      <w:divsChild>
        <w:div w:id="460880047">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049766060">
          <w:marLeft w:val="0"/>
          <w:marRight w:val="0"/>
          <w:marTop w:val="0"/>
          <w:marBottom w:val="0"/>
          <w:divBdr>
            <w:top w:val="none" w:sz="0" w:space="0" w:color="auto"/>
            <w:left w:val="none" w:sz="0" w:space="0" w:color="auto"/>
            <w:bottom w:val="none" w:sz="0" w:space="0" w:color="auto"/>
            <w:right w:val="none" w:sz="0" w:space="0" w:color="auto"/>
          </w:divBdr>
        </w:div>
      </w:divsChild>
    </w:div>
    <w:div w:id="1581912049">
      <w:bodyDiv w:val="1"/>
      <w:marLeft w:val="0"/>
      <w:marRight w:val="0"/>
      <w:marTop w:val="0"/>
      <w:marBottom w:val="0"/>
      <w:divBdr>
        <w:top w:val="none" w:sz="0" w:space="0" w:color="auto"/>
        <w:left w:val="none" w:sz="0" w:space="0" w:color="auto"/>
        <w:bottom w:val="none" w:sz="0" w:space="0" w:color="auto"/>
        <w:right w:val="none" w:sz="0" w:space="0" w:color="auto"/>
      </w:divBdr>
      <w:divsChild>
        <w:div w:id="1746026011">
          <w:marLeft w:val="0"/>
          <w:marRight w:val="0"/>
          <w:marTop w:val="0"/>
          <w:marBottom w:val="0"/>
          <w:divBdr>
            <w:top w:val="none" w:sz="0" w:space="0" w:color="auto"/>
            <w:left w:val="none" w:sz="0" w:space="0" w:color="auto"/>
            <w:bottom w:val="none" w:sz="0" w:space="0" w:color="auto"/>
            <w:right w:val="none" w:sz="0" w:space="0" w:color="auto"/>
          </w:divBdr>
        </w:div>
        <w:div w:id="712265821">
          <w:marLeft w:val="0"/>
          <w:marRight w:val="0"/>
          <w:marTop w:val="0"/>
          <w:marBottom w:val="0"/>
          <w:divBdr>
            <w:top w:val="none" w:sz="0" w:space="0" w:color="auto"/>
            <w:left w:val="none" w:sz="0" w:space="0" w:color="auto"/>
            <w:bottom w:val="none" w:sz="0" w:space="0" w:color="auto"/>
            <w:right w:val="none" w:sz="0" w:space="0" w:color="auto"/>
          </w:divBdr>
        </w:div>
        <w:div w:id="725880118">
          <w:marLeft w:val="0"/>
          <w:marRight w:val="0"/>
          <w:marTop w:val="0"/>
          <w:marBottom w:val="0"/>
          <w:divBdr>
            <w:top w:val="none" w:sz="0" w:space="0" w:color="auto"/>
            <w:left w:val="none" w:sz="0" w:space="0" w:color="auto"/>
            <w:bottom w:val="none" w:sz="0" w:space="0" w:color="auto"/>
            <w:right w:val="none" w:sz="0" w:space="0" w:color="auto"/>
          </w:divBdr>
        </w:div>
      </w:divsChild>
    </w:div>
    <w:div w:id="1791243976">
      <w:bodyDiv w:val="1"/>
      <w:marLeft w:val="0"/>
      <w:marRight w:val="0"/>
      <w:marTop w:val="0"/>
      <w:marBottom w:val="0"/>
      <w:divBdr>
        <w:top w:val="none" w:sz="0" w:space="0" w:color="auto"/>
        <w:left w:val="none" w:sz="0" w:space="0" w:color="auto"/>
        <w:bottom w:val="none" w:sz="0" w:space="0" w:color="auto"/>
        <w:right w:val="none" w:sz="0" w:space="0" w:color="auto"/>
      </w:divBdr>
      <w:divsChild>
        <w:div w:id="630598745">
          <w:marLeft w:val="0"/>
          <w:marRight w:val="0"/>
          <w:marTop w:val="0"/>
          <w:marBottom w:val="0"/>
          <w:divBdr>
            <w:top w:val="none" w:sz="0" w:space="0" w:color="auto"/>
            <w:left w:val="none" w:sz="0" w:space="0" w:color="auto"/>
            <w:bottom w:val="none" w:sz="0" w:space="0" w:color="auto"/>
            <w:right w:val="none" w:sz="0" w:space="0" w:color="auto"/>
          </w:divBdr>
        </w:div>
        <w:div w:id="1650746172">
          <w:marLeft w:val="0"/>
          <w:marRight w:val="0"/>
          <w:marTop w:val="0"/>
          <w:marBottom w:val="0"/>
          <w:divBdr>
            <w:top w:val="none" w:sz="0" w:space="0" w:color="auto"/>
            <w:left w:val="none" w:sz="0" w:space="0" w:color="auto"/>
            <w:bottom w:val="none" w:sz="0" w:space="0" w:color="auto"/>
            <w:right w:val="none" w:sz="0" w:space="0" w:color="auto"/>
          </w:divBdr>
        </w:div>
        <w:div w:id="150483874">
          <w:marLeft w:val="0"/>
          <w:marRight w:val="0"/>
          <w:marTop w:val="0"/>
          <w:marBottom w:val="0"/>
          <w:divBdr>
            <w:top w:val="none" w:sz="0" w:space="0" w:color="auto"/>
            <w:left w:val="none" w:sz="0" w:space="0" w:color="auto"/>
            <w:bottom w:val="none" w:sz="0" w:space="0" w:color="auto"/>
            <w:right w:val="none" w:sz="0" w:space="0" w:color="auto"/>
          </w:divBdr>
        </w:div>
      </w:divsChild>
    </w:div>
    <w:div w:id="2026012041">
      <w:bodyDiv w:val="1"/>
      <w:marLeft w:val="0"/>
      <w:marRight w:val="0"/>
      <w:marTop w:val="0"/>
      <w:marBottom w:val="0"/>
      <w:divBdr>
        <w:top w:val="none" w:sz="0" w:space="0" w:color="auto"/>
        <w:left w:val="none" w:sz="0" w:space="0" w:color="auto"/>
        <w:bottom w:val="none" w:sz="0" w:space="0" w:color="auto"/>
        <w:right w:val="none" w:sz="0" w:space="0" w:color="auto"/>
      </w:divBdr>
      <w:divsChild>
        <w:div w:id="917864037">
          <w:marLeft w:val="0"/>
          <w:marRight w:val="0"/>
          <w:marTop w:val="0"/>
          <w:marBottom w:val="0"/>
          <w:divBdr>
            <w:top w:val="none" w:sz="0" w:space="0" w:color="auto"/>
            <w:left w:val="none" w:sz="0" w:space="0" w:color="auto"/>
            <w:bottom w:val="none" w:sz="0" w:space="0" w:color="auto"/>
            <w:right w:val="none" w:sz="0" w:space="0" w:color="auto"/>
          </w:divBdr>
        </w:div>
        <w:div w:id="401949473">
          <w:marLeft w:val="0"/>
          <w:marRight w:val="0"/>
          <w:marTop w:val="0"/>
          <w:marBottom w:val="0"/>
          <w:divBdr>
            <w:top w:val="none" w:sz="0" w:space="0" w:color="auto"/>
            <w:left w:val="none" w:sz="0" w:space="0" w:color="auto"/>
            <w:bottom w:val="none" w:sz="0" w:space="0" w:color="auto"/>
            <w:right w:val="none" w:sz="0" w:space="0" w:color="auto"/>
          </w:divBdr>
        </w:div>
        <w:div w:id="157812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C254-A4C1-4B73-A286-5894ED2C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1046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Eugene BLM</cp:lastModifiedBy>
  <cp:revision>73</cp:revision>
  <cp:lastPrinted>2004-03-23T21:00:00Z</cp:lastPrinted>
  <dcterms:created xsi:type="dcterms:W3CDTF">2016-08-27T12:24:00Z</dcterms:created>
  <dcterms:modified xsi:type="dcterms:W3CDTF">2016-09-10T08:40:00Z</dcterms:modified>
</cp:coreProperties>
</file>