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824"/>
        <w:gridCol w:w="2825"/>
        <w:gridCol w:w="2825"/>
        <w:gridCol w:w="2825"/>
      </w:tblGrid>
      <w:tr>
        <w:trPr>
          <w:trHeight w:val="1059" w:hRule="auto"/>
          <w:jc w:val="left"/>
        </w:trPr>
        <w:tc>
          <w:tcPr>
            <w:tcW w:w="2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Incident Name:</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Silverado</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CA-ORC-20-131364</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IR Interpreter(s):</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Mark Zaller</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Local Dispatch 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ORC (714-573-6500)</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Interpreted Size:</w:t>
            </w:r>
            <w:r>
              <w:rPr>
                <w:rFonts w:ascii="Tahoma" w:hAnsi="Tahoma" w:cs="Tahoma" w:eastAsia="Tahoma"/>
                <w:color w:val="auto"/>
                <w:spacing w:val="0"/>
                <w:position w:val="0"/>
                <w:sz w:val="20"/>
                <w:shd w:fill="auto" w:val="clear"/>
              </w:rPr>
              <w:t xml:space="preserve">  </w:t>
            </w:r>
          </w:p>
          <w:p>
            <w:pPr>
              <w:spacing w:before="0" w:after="0" w:line="360"/>
              <w:ind w:right="0" w:left="0" w:firstLine="0"/>
              <w:jc w:val="left"/>
              <w:rPr>
                <w:rFonts w:ascii="Tahoma" w:hAnsi="Tahoma" w:cs="Tahoma" w:eastAsia="Tahoma"/>
                <w:color w:val="auto"/>
                <w:spacing w:val="0"/>
                <w:position w:val="0"/>
                <w:sz w:val="20"/>
                <w:shd w:fill="auto" w:val="clear"/>
              </w:rPr>
            </w:pPr>
            <w:r>
              <w:rPr>
                <w:rFonts w:ascii="ArialMT" w:hAnsi="ArialMT" w:cs="ArialMT" w:eastAsia="ArialMT"/>
                <w:color w:val="auto"/>
                <w:spacing w:val="0"/>
                <w:position w:val="0"/>
                <w:sz w:val="24"/>
                <w:shd w:fill="auto" w:val="clear"/>
              </w:rPr>
              <w:t xml:space="preserve">13478 </w:t>
            </w:r>
            <w:r>
              <w:rPr>
                <w:rFonts w:ascii="Tahoma" w:hAnsi="Tahoma" w:cs="Tahoma" w:eastAsia="Tahoma"/>
                <w:color w:val="auto"/>
                <w:spacing w:val="0"/>
                <w:position w:val="0"/>
                <w:sz w:val="20"/>
                <w:shd w:fill="auto" w:val="clear"/>
              </w:rPr>
              <w:t xml:space="preserve">Acres  </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Growth last period:</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0 Acres (no change)</w:t>
            </w:r>
          </w:p>
        </w:tc>
      </w:tr>
      <w:tr>
        <w:trPr>
          <w:trHeight w:val="1059" w:hRule="auto"/>
          <w:jc w:val="left"/>
        </w:trPr>
        <w:tc>
          <w:tcPr>
            <w:tcW w:w="2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Flight Time:</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2030 PDT</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Flight Date: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20201028</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Interpreter(s) location:</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Columbia. CA</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Interpreter(s) 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408-623-4303</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GACC IR Liaison:</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Kyle Felker</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GACC IR Liaison 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530-251-6112</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National Coordinator:</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Tom Mellin</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National Coord. 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505-842-3845</w:t>
            </w:r>
          </w:p>
        </w:tc>
      </w:tr>
      <w:tr>
        <w:trPr>
          <w:trHeight w:val="528" w:hRule="auto"/>
          <w:jc w:val="left"/>
        </w:trPr>
        <w:tc>
          <w:tcPr>
            <w:tcW w:w="28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Ordered By:</w:t>
            </w:r>
          </w:p>
          <w:p>
            <w:pPr>
              <w:spacing w:before="0" w:after="0" w:line="240"/>
              <w:ind w:right="0" w:left="0" w:firstLine="0"/>
              <w:jc w:val="left"/>
              <w:rPr>
                <w:rFonts w:ascii="Arial" w:hAnsi="Arial" w:cs="Arial" w:eastAsia="Arial"/>
                <w:color w:val="auto"/>
                <w:spacing w:val="0"/>
                <w:position w:val="0"/>
                <w:sz w:val="20"/>
                <w:shd w:fill="auto" w:val="clear"/>
              </w:rPr>
            </w:pPr>
            <w:r>
              <w:rPr>
                <w:rFonts w:ascii="Tahoma" w:hAnsi="Tahoma" w:cs="Tahoma" w:eastAsia="Tahoma"/>
                <w:color w:val="auto"/>
                <w:spacing w:val="0"/>
                <w:position w:val="0"/>
                <w:sz w:val="20"/>
                <w:shd w:fill="auto" w:val="clear"/>
              </w:rPr>
              <w:t xml:space="preserve">SITL: </w:t>
            </w:r>
            <w:r>
              <w:rPr>
                <w:rFonts w:ascii="Arial" w:hAnsi="Arial" w:cs="Arial" w:eastAsia="Arial"/>
                <w:color w:val="auto"/>
                <w:spacing w:val="0"/>
                <w:position w:val="0"/>
                <w:sz w:val="20"/>
                <w:shd w:fill="auto" w:val="clear"/>
              </w:rPr>
              <w:t xml:space="preserve">Brad Burns</w:t>
            </w:r>
          </w:p>
          <w:p>
            <w:pPr>
              <w:spacing w:before="0" w:after="0" w:line="36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Phone: 949-697-4984</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A Number:</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A-21</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Aircraft/Scanner System:</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N77HS/TK-7</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Pilots/Techs:</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Lauren White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Kris Albrecht</w:t>
            </w:r>
          </w:p>
        </w:tc>
      </w:tr>
      <w:tr>
        <w:trPr>
          <w:trHeight w:val="630" w:hRule="auto"/>
          <w:jc w:val="left"/>
        </w:trPr>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IRIN Comments on imagery:</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Weather was clear. Imagery had a 600 foot seam mismatch. No Perimeter, Intense or Heat changeds, so each Isolated Heat was geo-located individually</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Weather at time of flight:</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Clear</w:t>
            </w:r>
          </w:p>
        </w:tc>
        <w:tc>
          <w:tcPr>
            <w:tcW w:w="2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Flight Objective:</w:t>
            </w:r>
          </w:p>
          <w:p>
            <w:pPr>
              <w:spacing w:before="0" w:after="0" w:line="240"/>
              <w:ind w:right="0" w:left="0" w:firstLine="0"/>
              <w:jc w:val="left"/>
              <w:rPr>
                <w:rFonts w:ascii="Tahoma" w:hAnsi="Tahoma" w:cs="Tahoma" w:eastAsia="Tahoma"/>
                <w:color w:val="auto"/>
                <w:spacing w:val="0"/>
                <w:position w:val="0"/>
                <w:sz w:val="20"/>
                <w:shd w:fill="FFFFFF" w:val="clear"/>
              </w:rPr>
            </w:pPr>
            <w:r>
              <w:rPr>
                <w:rFonts w:ascii="Tahoma" w:hAnsi="Tahoma" w:cs="Tahoma" w:eastAsia="Tahoma"/>
                <w:color w:val="auto"/>
                <w:spacing w:val="0"/>
                <w:position w:val="0"/>
                <w:sz w:val="20"/>
                <w:shd w:fill="FFFFFF" w:val="clear"/>
              </w:rPr>
              <w:t xml:space="preserve">Map heat perimeter, </w:t>
            </w:r>
          </w:p>
          <w:p>
            <w:pPr>
              <w:spacing w:before="0" w:after="0" w:line="240"/>
              <w:ind w:right="0" w:left="0" w:firstLine="0"/>
              <w:jc w:val="left"/>
              <w:rPr>
                <w:rFonts w:ascii="Tahoma" w:hAnsi="Tahoma" w:cs="Tahoma" w:eastAsia="Tahoma"/>
                <w:color w:val="auto"/>
                <w:spacing w:val="0"/>
                <w:position w:val="0"/>
                <w:sz w:val="20"/>
                <w:shd w:fill="FFFFFF" w:val="clear"/>
              </w:rPr>
            </w:pPr>
            <w:r>
              <w:rPr>
                <w:rFonts w:ascii="Tahoma" w:hAnsi="Tahoma" w:cs="Tahoma" w:eastAsia="Tahoma"/>
                <w:color w:val="auto"/>
                <w:spacing w:val="0"/>
                <w:position w:val="0"/>
                <w:sz w:val="20"/>
                <w:shd w:fill="FFFFFF" w:val="clear"/>
              </w:rPr>
              <w:t xml:space="preserve">intense, scattered,</w:t>
            </w:r>
          </w:p>
          <w:p>
            <w:pPr>
              <w:spacing w:before="0" w:after="0" w:line="240"/>
              <w:ind w:right="0" w:left="0" w:firstLine="0"/>
              <w:jc w:val="left"/>
              <w:rPr>
                <w:color w:val="auto"/>
                <w:spacing w:val="0"/>
                <w:position w:val="0"/>
              </w:rPr>
            </w:pPr>
            <w:r>
              <w:rPr>
                <w:rFonts w:ascii="Tahoma" w:hAnsi="Tahoma" w:cs="Tahoma" w:eastAsia="Tahoma"/>
                <w:color w:val="auto"/>
                <w:spacing w:val="0"/>
                <w:position w:val="0"/>
                <w:sz w:val="20"/>
                <w:shd w:fill="FFFFFF" w:val="clear"/>
              </w:rPr>
              <w:t xml:space="preserve"> and isolated heat</w:t>
            </w:r>
          </w:p>
        </w:tc>
      </w:tr>
      <w:tr>
        <w:trPr>
          <w:trHeight w:val="735" w:hRule="auto"/>
          <w:jc w:val="left"/>
        </w:trPr>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Date and Time Imagery Received by Interpreter:</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20201028    2045 PDT</w:t>
            </w:r>
          </w:p>
        </w:tc>
        <w:tc>
          <w:tcPr>
            <w:tcW w:w="5650"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Type of media for final product:</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Shapefiles, KMZ files, maps, IRIN log</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NIFC FTP: </w:t>
            </w:r>
            <w:hyperlink xmlns:r="http://schemas.openxmlformats.org/officeDocument/2006/relationships" r:id="docRId0">
              <w:r>
                <w:rPr>
                  <w:rFonts w:ascii="Tahoma" w:hAnsi="Tahoma" w:cs="Tahoma" w:eastAsia="Tahoma"/>
                  <w:b/>
                  <w:color w:val="0000FF"/>
                  <w:spacing w:val="0"/>
                  <w:position w:val="0"/>
                  <w:sz w:val="20"/>
                  <w:u w:val="single"/>
                  <w:shd w:fill="auto" w:val="clear"/>
                </w:rPr>
                <w:t xml:space="preserve">https://ftp.nifc.gov/public/incident_specific_data/calif_s/!CALFIRE/2020_Incidents/CA-ORC-0121364_Silverado/IR/NIROPS/20201029/</w:t>
              </w:r>
            </w:hyperlink>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Digital files sent to:  </w:t>
            </w:r>
            <w:r>
              <w:rPr>
                <w:rFonts w:ascii="Times New Roman" w:hAnsi="Times New Roman" w:cs="Times New Roman" w:eastAsia="Times New Roman"/>
                <w:color w:val="auto"/>
                <w:spacing w:val="0"/>
                <w:position w:val="0"/>
                <w:sz w:val="24"/>
                <w:shd w:fill="auto" w:val="clear"/>
              </w:rPr>
              <w:t xml:space="preserve">  </w:t>
            </w:r>
            <w:r>
              <w:rPr>
                <w:rFonts w:ascii="Tahoma" w:hAnsi="Tahoma" w:cs="Tahoma" w:eastAsia="Tahoma"/>
                <w:b/>
                <w:color w:val="auto"/>
                <w:spacing w:val="0"/>
                <w:position w:val="0"/>
                <w:sz w:val="20"/>
                <w:shd w:fill="auto" w:val="clear"/>
              </w:rPr>
              <w:t xml:space="preserve">NIFC and</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Arial" w:hAnsi="Arial" w:cs="Arial" w:eastAsia="Arial"/>
                <w:color w:val="auto"/>
                <w:spacing w:val="0"/>
                <w:position w:val="0"/>
                <w:sz w:val="20"/>
                <w:shd w:fill="auto" w:val="clear"/>
              </w:rPr>
              <w:t xml:space="preserve">bradleyburns@ocfa.org</w:t>
            </w:r>
          </w:p>
          <w:p>
            <w:pPr>
              <w:spacing w:before="0" w:after="0" w:line="360"/>
              <w:ind w:right="0" w:left="0" w:firstLine="0"/>
              <w:jc w:val="left"/>
              <w:rPr>
                <w:color w:val="auto"/>
                <w:spacing w:val="0"/>
                <w:position w:val="0"/>
              </w:rPr>
            </w:pPr>
          </w:p>
        </w:tc>
      </w:tr>
      <w:tr>
        <w:trPr>
          <w:trHeight w:val="2085" w:hRule="auto"/>
          <w:jc w:val="left"/>
        </w:trPr>
        <w:tc>
          <w:tcPr>
            <w:tcW w:w="56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Date and Time Products Delivered to Incident:</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20201028  2144 PDT</w:t>
            </w:r>
          </w:p>
        </w:tc>
        <w:tc>
          <w:tcPr>
            <w:tcW w:w="5650"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p>
        </w:tc>
      </w:tr>
      <w:tr>
        <w:trPr>
          <w:trHeight w:val="5275" w:hRule="auto"/>
          <w:jc w:val="left"/>
        </w:trPr>
        <w:tc>
          <w:tcPr>
            <w:tcW w:w="1129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25" w:leader="none"/>
              </w:tabs>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Comments /notes on tonight’s mission and this interpretation:</w:t>
            </w:r>
          </w:p>
          <w:p>
            <w:pPr>
              <w:tabs>
                <w:tab w:val="left" w:pos="9125" w:leader="none"/>
              </w:tabs>
              <w:spacing w:before="0" w:after="0" w:line="360"/>
              <w:ind w:right="0" w:left="0" w:firstLine="0"/>
              <w:jc w:val="left"/>
              <w:rPr>
                <w:color w:val="auto"/>
                <w:spacing w:val="0"/>
                <w:position w:val="0"/>
              </w:rPr>
            </w:pPr>
            <w:r>
              <w:rPr>
                <w:rFonts w:ascii="Tahoma" w:hAnsi="Tahoma" w:cs="Tahoma" w:eastAsia="Tahoma"/>
                <w:b/>
                <w:color w:val="auto"/>
                <w:spacing w:val="0"/>
                <w:position w:val="0"/>
                <w:sz w:val="20"/>
                <w:shd w:fill="auto" w:val="clear"/>
              </w:rPr>
              <w:t xml:space="preserve">No perimeter changes, no intense heat and no scattered heat at all (u</w:t>
            </w:r>
            <w:r>
              <w:rPr>
                <w:rFonts w:ascii="Tahoma" w:hAnsi="Tahoma" w:cs="Tahoma" w:eastAsia="Tahoma"/>
                <w:b/>
                <w:color w:val="auto"/>
                <w:spacing w:val="0"/>
                <w:position w:val="0"/>
                <w:sz w:val="20"/>
                <w:shd w:fill="auto" w:val="clear"/>
              </w:rPr>
              <w:t xml:space="preserve">sed newest heat perimeter from team SITL emailed this afternoon)</w:t>
            </w:r>
            <w:r>
              <w:rPr>
                <w:rFonts w:ascii="Tahoma" w:hAnsi="Tahoma" w:cs="Tahoma" w:eastAsia="Tahoma"/>
                <w:b/>
                <w:color w:val="auto"/>
                <w:spacing w:val="0"/>
                <w:position w:val="0"/>
                <w:sz w:val="20"/>
                <w:shd w:fill="auto" w:val="clear"/>
              </w:rPr>
              <w:t xml:space="preserve">. Less than 10 isolated heat spots. One isolated heat in the far southeast was near the perimeter line. There was an area of isolated heat spots in the middle of the fire that is in a large barren earth area that looks like a subdivision being created.These isolated heats were not marked because they appear to not be fire.</w:t>
            </w:r>
          </w:p>
        </w:tc>
      </w:tr>
    </w:tbl>
    <w:p>
      <w:pPr>
        <w:tabs>
          <w:tab w:val="center" w:pos="4320" w:leader="none"/>
          <w:tab w:val="right" w:pos="8640" w:leader="none"/>
        </w:tabs>
        <w:spacing w:before="0" w:after="0" w:line="240"/>
        <w:ind w:right="0" w:left="0" w:firstLine="0"/>
        <w:jc w:val="left"/>
        <w:rPr>
          <w:rFonts w:ascii="Tahoma" w:hAnsi="Tahoma" w:cs="Tahoma" w:eastAsia="Tahoma"/>
          <w:b/>
          <w:color w:val="auto"/>
          <w:spacing w:val="0"/>
          <w:position w:val="0"/>
          <w:sz w:val="20"/>
          <w:shd w:fill="auto" w:val="clear"/>
        </w:rPr>
      </w:pPr>
    </w:p>
    <w:p>
      <w:pPr>
        <w:spacing w:before="0" w:after="0" w:line="240"/>
        <w:ind w:right="0" w:left="0" w:firstLine="0"/>
        <w:jc w:val="left"/>
        <w:rPr>
          <w:rFonts w:ascii="Tahoma" w:hAnsi="Tahoma" w:cs="Tahoma" w:eastAsia="Tahoma"/>
          <w:b/>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ftp.nifc.gov/public/incident_specific_data/calif_s/!CALFIRE/2020_Incidents/CA-ORC-0121364_Silverado/IR/NIROPS/20201029/"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