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2478E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559-348-1515</w:t>
            </w:r>
          </w:p>
          <w:p w:rsidR="00004394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Interagency Comm. Ctr.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C6A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4394</w:t>
            </w:r>
            <w:r w:rsidR="009B59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C6A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1011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C5C8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C5C84" w:rsidRDefault="004109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2255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53AC1" w:rsidP="00640D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640D8A">
              <w:rPr>
                <w:rFonts w:ascii="Tahoma" w:hAnsi="Tahoma" w:cs="Tahoma"/>
                <w:sz w:val="20"/>
                <w:szCs w:val="20"/>
              </w:rPr>
              <w:t>30</w:t>
            </w:r>
            <w:r w:rsidR="00004394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87B59">
              <w:rPr>
                <w:rFonts w:ascii="Tahoma" w:hAnsi="Tahoma" w:cs="Tahoma"/>
                <w:sz w:val="20"/>
                <w:szCs w:val="20"/>
              </w:rPr>
              <w:t>7</w:t>
            </w:r>
            <w:r w:rsidR="00B53AC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96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</w:t>
            </w:r>
            <w:r w:rsidR="0000439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53AC1" w:rsidP="004109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887B59">
              <w:rPr>
                <w:rFonts w:ascii="Tahoma" w:hAnsi="Tahoma" w:cs="Tahoma"/>
                <w:sz w:val="20"/>
                <w:szCs w:val="20"/>
              </w:rPr>
              <w:t>30</w:t>
            </w:r>
            <w:r w:rsidR="00047C3A">
              <w:rPr>
                <w:rFonts w:ascii="Tahoma" w:hAnsi="Tahoma" w:cs="Tahoma"/>
                <w:sz w:val="20"/>
                <w:szCs w:val="20"/>
              </w:rPr>
              <w:t>/</w:t>
            </w:r>
            <w:r w:rsidR="00530A0C">
              <w:rPr>
                <w:rFonts w:ascii="Tahoma" w:hAnsi="Tahoma" w:cs="Tahoma"/>
                <w:sz w:val="20"/>
                <w:szCs w:val="20"/>
              </w:rPr>
              <w:t xml:space="preserve">2015 </w:t>
            </w:r>
            <w:r w:rsidR="00410995">
              <w:rPr>
                <w:rFonts w:ascii="Tahoma" w:hAnsi="Tahoma" w:cs="Tahoma"/>
                <w:sz w:val="20"/>
                <w:szCs w:val="20"/>
              </w:rPr>
              <w:t>2155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 site.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5C84" w:rsidP="00F277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530A0C">
              <w:rPr>
                <w:rFonts w:ascii="Tahoma" w:hAnsi="Tahoma" w:cs="Tahoma"/>
                <w:sz w:val="20"/>
                <w:szCs w:val="20"/>
              </w:rPr>
              <w:t>31</w:t>
            </w:r>
            <w:bookmarkStart w:id="0" w:name="_GoBack"/>
            <w:bookmarkEnd w:id="0"/>
            <w:r w:rsidR="00445A7F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530A0C">
              <w:rPr>
                <w:rFonts w:ascii="Tahoma" w:hAnsi="Tahoma" w:cs="Tahoma"/>
                <w:sz w:val="20"/>
                <w:szCs w:val="20"/>
              </w:rPr>
              <w:t>0020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099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10995" w:rsidRDefault="00410995" w:rsidP="00FF0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Entire southern edge of fire </w:t>
            </w:r>
            <w:r w:rsidR="00245451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intense heat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Peckinpah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with </w:t>
            </w:r>
            <w:r w:rsidR="00CC6A7E">
              <w:rPr>
                <w:rFonts w:ascii="Tahoma" w:hAnsi="Tahoma" w:cs="Tahoma"/>
                <w:sz w:val="20"/>
                <w:szCs w:val="20"/>
              </w:rPr>
              <w:t>several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lobes of intense heat on Northeast finger of fire in </w:t>
            </w:r>
            <w:r w:rsidR="00FE53DB">
              <w:rPr>
                <w:rFonts w:ascii="Tahoma" w:hAnsi="Tahoma" w:cs="Tahoma"/>
                <w:sz w:val="20"/>
                <w:szCs w:val="20"/>
              </w:rPr>
              <w:t>sections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16 and 17.  </w:t>
            </w:r>
            <w:r w:rsidR="00006867">
              <w:rPr>
                <w:rFonts w:ascii="Tahoma" w:hAnsi="Tahoma" w:cs="Tahoma"/>
                <w:sz w:val="20"/>
                <w:szCs w:val="20"/>
              </w:rPr>
              <w:t xml:space="preserve"> A large swath of scattered heat dominates the </w:t>
            </w:r>
            <w:r w:rsidR="00FE53DB">
              <w:rPr>
                <w:rFonts w:ascii="Tahoma" w:hAnsi="Tahoma" w:cs="Tahoma"/>
                <w:sz w:val="20"/>
                <w:szCs w:val="20"/>
              </w:rPr>
              <w:t>entire length of fire except areas of intense heat, throughout middle</w:t>
            </w:r>
            <w:r w:rsidR="00006867">
              <w:rPr>
                <w:rFonts w:ascii="Tahoma" w:hAnsi="Tahoma" w:cs="Tahoma"/>
                <w:sz w:val="20"/>
                <w:szCs w:val="20"/>
              </w:rPr>
              <w:t xml:space="preserve"> and runs from Division </w:t>
            </w:r>
            <w:r w:rsidR="003F44DA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006867">
              <w:rPr>
                <w:rFonts w:ascii="Tahoma" w:hAnsi="Tahoma" w:cs="Tahoma"/>
                <w:sz w:val="20"/>
                <w:szCs w:val="20"/>
              </w:rPr>
              <w:t>to Division X.  A large area of isolated heat is found in the west-central section of fire, on the lower slopes of South Fork Bluffs down to the South Fork of Willow Creek.</w:t>
            </w:r>
          </w:p>
          <w:p w:rsidR="009748D6" w:rsidRPr="00445A7F" w:rsidRDefault="009748D6" w:rsidP="00FF0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9C" w:rsidRDefault="000E329C">
      <w:r>
        <w:separator/>
      </w:r>
    </w:p>
  </w:endnote>
  <w:endnote w:type="continuationSeparator" w:id="0">
    <w:p w:rsidR="000E329C" w:rsidRDefault="000E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9C" w:rsidRDefault="000E329C">
      <w:r>
        <w:separator/>
      </w:r>
    </w:p>
  </w:footnote>
  <w:footnote w:type="continuationSeparator" w:id="0">
    <w:p w:rsidR="000E329C" w:rsidRDefault="000E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394"/>
    <w:rsid w:val="00006867"/>
    <w:rsid w:val="000309F5"/>
    <w:rsid w:val="00047C3A"/>
    <w:rsid w:val="000E329C"/>
    <w:rsid w:val="00105747"/>
    <w:rsid w:val="00133DB7"/>
    <w:rsid w:val="00181A56"/>
    <w:rsid w:val="00185510"/>
    <w:rsid w:val="001969C4"/>
    <w:rsid w:val="0022172E"/>
    <w:rsid w:val="00245451"/>
    <w:rsid w:val="00262E34"/>
    <w:rsid w:val="002B2097"/>
    <w:rsid w:val="00320B15"/>
    <w:rsid w:val="003A79F8"/>
    <w:rsid w:val="003F20F3"/>
    <w:rsid w:val="003F44DA"/>
    <w:rsid w:val="00410995"/>
    <w:rsid w:val="00445A7F"/>
    <w:rsid w:val="004C1B6B"/>
    <w:rsid w:val="004C5275"/>
    <w:rsid w:val="00530A0C"/>
    <w:rsid w:val="005B320F"/>
    <w:rsid w:val="005C23D1"/>
    <w:rsid w:val="0063737D"/>
    <w:rsid w:val="00640D8A"/>
    <w:rsid w:val="006446A6"/>
    <w:rsid w:val="00650FBF"/>
    <w:rsid w:val="00685A39"/>
    <w:rsid w:val="006D53AE"/>
    <w:rsid w:val="007924FE"/>
    <w:rsid w:val="007B2F7F"/>
    <w:rsid w:val="007D3777"/>
    <w:rsid w:val="00884BC5"/>
    <w:rsid w:val="00887B59"/>
    <w:rsid w:val="008905E1"/>
    <w:rsid w:val="00935C5E"/>
    <w:rsid w:val="00962A00"/>
    <w:rsid w:val="009748D6"/>
    <w:rsid w:val="009B591F"/>
    <w:rsid w:val="009C2908"/>
    <w:rsid w:val="00A008A4"/>
    <w:rsid w:val="00A2031B"/>
    <w:rsid w:val="00A56502"/>
    <w:rsid w:val="00AC1FAC"/>
    <w:rsid w:val="00B53AC1"/>
    <w:rsid w:val="00B770B9"/>
    <w:rsid w:val="00BD0A6F"/>
    <w:rsid w:val="00C30166"/>
    <w:rsid w:val="00C503E4"/>
    <w:rsid w:val="00C61171"/>
    <w:rsid w:val="00C87BFF"/>
    <w:rsid w:val="00CB255A"/>
    <w:rsid w:val="00CC6A7E"/>
    <w:rsid w:val="00D1366F"/>
    <w:rsid w:val="00DC6D9B"/>
    <w:rsid w:val="00E14298"/>
    <w:rsid w:val="00E614BE"/>
    <w:rsid w:val="00EA3510"/>
    <w:rsid w:val="00EC5C84"/>
    <w:rsid w:val="00EF0939"/>
    <w:rsid w:val="00EF76FD"/>
    <w:rsid w:val="00F2478E"/>
    <w:rsid w:val="00F27792"/>
    <w:rsid w:val="00F53E28"/>
    <w:rsid w:val="00FA5C24"/>
    <w:rsid w:val="00FB3C4A"/>
    <w:rsid w:val="00FE53DB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3</cp:revision>
  <cp:lastPrinted>2015-07-28T06:29:00Z</cp:lastPrinted>
  <dcterms:created xsi:type="dcterms:W3CDTF">2015-07-31T07:18:00Z</dcterms:created>
  <dcterms:modified xsi:type="dcterms:W3CDTF">2015-07-31T07:27:00Z</dcterms:modified>
</cp:coreProperties>
</file>