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</w:t>
            </w:r>
          </w:p>
          <w:p w:rsidR="00D84749" w:rsidRPr="00CB255A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CA-SQF-2595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7F4DAA">
              <w:rPr>
                <w:rFonts w:ascii="Tahoma" w:hAnsi="Tahoma" w:cs="Tahoma"/>
                <w:sz w:val="20"/>
                <w:szCs w:val="20"/>
              </w:rPr>
              <w:t xml:space="preserve"> / Elsa </w:t>
            </w:r>
            <w:proofErr w:type="spellStart"/>
            <w:r w:rsidR="007F4DAA">
              <w:rPr>
                <w:rFonts w:ascii="Tahoma" w:hAnsi="Tahoma" w:cs="Tahoma"/>
                <w:sz w:val="20"/>
                <w:szCs w:val="20"/>
              </w:rPr>
              <w:t>Hucks</w:t>
            </w:r>
            <w:proofErr w:type="spellEnd"/>
            <w:r w:rsidR="007F4DAA">
              <w:rPr>
                <w:rFonts w:ascii="Tahoma" w:hAnsi="Tahoma" w:cs="Tahoma"/>
                <w:sz w:val="20"/>
                <w:szCs w:val="20"/>
              </w:rPr>
              <w:t xml:space="preserve"> (T</w:t>
            </w:r>
            <w:r w:rsidR="00D92C9F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84749" w:rsidRPr="00CB255A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232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Porterville</w:t>
            </w:r>
          </w:p>
          <w:p w:rsidR="00823267" w:rsidRDefault="008232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559-781-5780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B2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B2FD8">
              <w:rPr>
                <w:rFonts w:ascii="Tahoma" w:hAnsi="Tahoma" w:cs="Tahoma"/>
                <w:sz w:val="20"/>
                <w:szCs w:val="20"/>
              </w:rPr>
              <w:t>29,237</w:t>
            </w:r>
            <w:r w:rsidR="00113B49" w:rsidRPr="007B2FD8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EE3D73" w:rsidRPr="007B2FD8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B2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B2FD8">
              <w:rPr>
                <w:rFonts w:ascii="Tahoma" w:hAnsi="Tahoma" w:cs="Tahoma"/>
                <w:sz w:val="20"/>
                <w:szCs w:val="20"/>
              </w:rPr>
              <w:t>-87</w:t>
            </w:r>
            <w:r w:rsidR="00BE274E" w:rsidRPr="007B2FD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E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07EE">
              <w:rPr>
                <w:rFonts w:ascii="Tahoma" w:hAnsi="Tahoma" w:cs="Tahoma"/>
                <w:sz w:val="20"/>
                <w:szCs w:val="20"/>
              </w:rPr>
              <w:t>0121</w:t>
            </w:r>
            <w:r w:rsidR="009B1EAB" w:rsidRPr="005E07E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E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07EE">
              <w:rPr>
                <w:rFonts w:ascii="Tahoma" w:hAnsi="Tahoma" w:cs="Tahoma"/>
                <w:sz w:val="20"/>
                <w:szCs w:val="20"/>
              </w:rPr>
              <w:t>08/31</w:t>
            </w:r>
            <w:r w:rsidR="00D84749" w:rsidRPr="005E07EE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159DC" w:rsidRPr="000159DC" w:rsidRDefault="000159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59DC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B7A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1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760-963-9229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905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847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823267" w:rsidRDefault="001976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Johnson</w:t>
            </w:r>
            <w:r w:rsidR="00823267" w:rsidRPr="00823267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1D45B7">
              <w:rPr>
                <w:rFonts w:ascii="Calibri" w:hAnsi="Calibri"/>
                <w:color w:val="000000"/>
                <w:sz w:val="22"/>
                <w:szCs w:val="22"/>
              </w:rPr>
              <w:t>Boyce/</w:t>
            </w:r>
            <w:proofErr w:type="spellStart"/>
            <w:r w:rsidR="000124F1">
              <w:rPr>
                <w:rFonts w:ascii="Calibri" w:hAnsi="Calibri"/>
                <w:color w:val="000000"/>
                <w:sz w:val="22"/>
                <w:szCs w:val="22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8422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842259" w:rsidRDefault="00413DC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Three</w:t>
            </w:r>
            <w:r w:rsidR="009B1EAB">
              <w:rPr>
                <w:rFonts w:ascii="Tahoma" w:hAnsi="Tahoma" w:cs="Tahoma"/>
                <w:sz w:val="20"/>
                <w:szCs w:val="20"/>
              </w:rPr>
              <w:t xml:space="preserve"> strip</w:t>
            </w:r>
            <w:r w:rsidR="00FE6A30">
              <w:rPr>
                <w:rFonts w:ascii="Tahoma" w:hAnsi="Tahoma" w:cs="Tahoma"/>
                <w:sz w:val="20"/>
                <w:szCs w:val="20"/>
              </w:rPr>
              <w:t>s</w:t>
            </w:r>
            <w:r w:rsidR="009B1EAB">
              <w:rPr>
                <w:rFonts w:ascii="Tahoma" w:hAnsi="Tahoma" w:cs="Tahoma"/>
                <w:sz w:val="20"/>
                <w:szCs w:val="20"/>
              </w:rPr>
              <w:t>.</w:t>
            </w:r>
            <w:r w:rsidR="00D7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7C35">
              <w:rPr>
                <w:rFonts w:ascii="Tahoma" w:hAnsi="Tahoma" w:cs="Tahoma"/>
                <w:sz w:val="20"/>
                <w:szCs w:val="20"/>
              </w:rPr>
              <w:t xml:space="preserve"> Good, clear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3D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E0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B2FD8">
              <w:rPr>
                <w:rFonts w:ascii="Tahoma" w:hAnsi="Tahoma" w:cs="Tahoma"/>
                <w:sz w:val="20"/>
                <w:szCs w:val="20"/>
              </w:rPr>
              <w:t>08/31/2016 0140</w:t>
            </w:r>
            <w:r w:rsidR="00EE3D73" w:rsidRPr="007B2FD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00EBE" w:rsidRDefault="005E07EE" w:rsidP="00500E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04608E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ftp.nifc.gov/incident_specific_data/calif_s/2016_Incidents/CA-SQF-002595_Cedar/IR/20160831</w:t>
              </w:r>
            </w:hyperlink>
          </w:p>
          <w:p w:rsidR="00D63D4F" w:rsidRPr="005E07EE" w:rsidRDefault="00D63D4F" w:rsidP="005E07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07EE">
              <w:rPr>
                <w:rFonts w:ascii="Tahoma" w:hAnsi="Tahoma" w:cs="Tahoma"/>
                <w:sz w:val="20"/>
                <w:szCs w:val="20"/>
              </w:rPr>
              <w:t>Team5gis@gmail.com</w:t>
            </w:r>
          </w:p>
          <w:p w:rsidR="00D82732" w:rsidRPr="00B85F41" w:rsidRDefault="00C269DC" w:rsidP="00B85F4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82732" w:rsidRPr="00547215">
                <w:rPr>
                  <w:rStyle w:val="Hyperlink"/>
                  <w:rFonts w:ascii="Tahoma" w:hAnsi="Tahoma" w:cs="Tahoma"/>
                  <w:sz w:val="20"/>
                  <w:szCs w:val="20"/>
                </w:rPr>
                <w:t>tad.morelock@gmail.com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71FA1" w:rsidRPr="00B915F4" w:rsidRDefault="00F81A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81A3C">
              <w:rPr>
                <w:rFonts w:ascii="Tahoma" w:hAnsi="Tahoma" w:cs="Tahoma"/>
                <w:sz w:val="20"/>
                <w:szCs w:val="20"/>
              </w:rPr>
              <w:t>08/31/2016 0310</w:t>
            </w:r>
            <w:r w:rsidR="00EE3D73" w:rsidRPr="00F81A3C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82732" w:rsidRDefault="001976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an initial perimeter, </w:t>
            </w:r>
            <w:r w:rsidR="00D82732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="00CF0C8B">
              <w:rPr>
                <w:rFonts w:ascii="Tahoma" w:hAnsi="Tahoma" w:cs="Tahoma"/>
                <w:sz w:val="20"/>
                <w:szCs w:val="20"/>
              </w:rPr>
              <w:t>star</w:t>
            </w:r>
            <w:r>
              <w:rPr>
                <w:rFonts w:ascii="Tahoma" w:hAnsi="Tahoma" w:cs="Tahoma"/>
                <w:sz w:val="20"/>
                <w:szCs w:val="20"/>
              </w:rPr>
              <w:t xml:space="preserve">ted with the latest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FirePolygon</w:t>
            </w:r>
            <w:proofErr w:type="spellEnd"/>
            <w:r w:rsidR="00352292">
              <w:rPr>
                <w:rFonts w:ascii="Tahoma" w:hAnsi="Tahoma" w:cs="Tahoma"/>
                <w:sz w:val="20"/>
                <w:szCs w:val="20"/>
              </w:rPr>
              <w:t xml:space="preserve"> f</w:t>
            </w:r>
            <w:r w:rsidR="00C24E5A">
              <w:rPr>
                <w:rFonts w:ascii="Tahoma" w:hAnsi="Tahoma" w:cs="Tahoma"/>
                <w:sz w:val="20"/>
                <w:szCs w:val="20"/>
              </w:rPr>
              <w:t>rom the incident</w:t>
            </w:r>
            <w:r w:rsidR="00386AA1">
              <w:rPr>
                <w:rFonts w:ascii="Tahoma" w:hAnsi="Tahoma" w:cs="Tahoma"/>
                <w:sz w:val="20"/>
                <w:szCs w:val="20"/>
              </w:rPr>
              <w:t xml:space="preserve"> geodatabase</w:t>
            </w:r>
            <w:r w:rsidR="00C24E5A">
              <w:rPr>
                <w:rFonts w:ascii="Tahoma" w:hAnsi="Tahoma" w:cs="Tahoma"/>
                <w:sz w:val="20"/>
                <w:szCs w:val="20"/>
              </w:rPr>
              <w:t>: 2016_</w:t>
            </w:r>
            <w:r w:rsidR="00352292">
              <w:rPr>
                <w:rFonts w:ascii="Tahoma" w:hAnsi="Tahoma" w:cs="Tahoma"/>
                <w:sz w:val="20"/>
                <w:szCs w:val="20"/>
              </w:rPr>
              <w:t>Cedar_CASQF002595_FIMT_10011.gdb</w:t>
            </w:r>
            <w:r w:rsidR="00BD1045">
              <w:rPr>
                <w:rFonts w:ascii="Tahoma" w:hAnsi="Tahoma" w:cs="Tahoma"/>
                <w:sz w:val="20"/>
                <w:szCs w:val="20"/>
              </w:rPr>
              <w:t>, dated 8/30/2016 @ 2325</w:t>
            </w:r>
            <w:r w:rsidR="00920B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20BA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920BA3">
              <w:rPr>
                <w:rFonts w:ascii="Tahoma" w:hAnsi="Tahoma" w:cs="Tahoma"/>
                <w:sz w:val="20"/>
                <w:szCs w:val="20"/>
              </w:rPr>
              <w:t>, as agreed to with GISS.</w:t>
            </w:r>
          </w:p>
          <w:p w:rsidR="00392CF8" w:rsidRDefault="00392C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92CF8" w:rsidRDefault="00392C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a reduction in total acreage, due to more accurate mapping, mainly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G.</w:t>
            </w:r>
          </w:p>
          <w:p w:rsidR="00314653" w:rsidRDefault="003146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75E5" w:rsidRDefault="001976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fire</w:t>
            </w:r>
            <w:r w:rsidR="00A7713C">
              <w:rPr>
                <w:rFonts w:ascii="Tahoma" w:hAnsi="Tahoma" w:cs="Tahoma"/>
                <w:sz w:val="20"/>
                <w:szCs w:val="20"/>
              </w:rPr>
              <w:t xml:space="preserve"> has several </w:t>
            </w:r>
            <w:r>
              <w:rPr>
                <w:rFonts w:ascii="Tahoma" w:hAnsi="Tahoma" w:cs="Tahoma"/>
                <w:sz w:val="20"/>
                <w:szCs w:val="20"/>
              </w:rPr>
              <w:t xml:space="preserve">small </w:t>
            </w:r>
            <w:r w:rsidR="00A7713C">
              <w:rPr>
                <w:rFonts w:ascii="Tahoma" w:hAnsi="Tahoma" w:cs="Tahoma"/>
                <w:sz w:val="20"/>
                <w:szCs w:val="20"/>
              </w:rPr>
              <w:t>pockets of intense</w:t>
            </w:r>
            <w:r w:rsidR="003D60F8">
              <w:rPr>
                <w:rFonts w:ascii="Tahoma" w:hAnsi="Tahoma" w:cs="Tahoma"/>
                <w:sz w:val="20"/>
                <w:szCs w:val="20"/>
              </w:rPr>
              <w:t xml:space="preserve"> heat </w:t>
            </w:r>
            <w:r w:rsidR="00F81A3C">
              <w:rPr>
                <w:rFonts w:ascii="Tahoma" w:hAnsi="Tahoma" w:cs="Tahoma"/>
                <w:sz w:val="20"/>
                <w:szCs w:val="20"/>
              </w:rPr>
              <w:t>in the northern and western sections of the perimeter</w:t>
            </w:r>
            <w:r w:rsidR="00AA4FAE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sz w:val="20"/>
                <w:szCs w:val="20"/>
              </w:rPr>
              <w:t>Most notably, i</w:t>
            </w:r>
            <w:r w:rsidR="00AA4FAE">
              <w:rPr>
                <w:rFonts w:ascii="Tahoma" w:hAnsi="Tahoma" w:cs="Tahoma"/>
                <w:sz w:val="20"/>
                <w:szCs w:val="20"/>
              </w:rPr>
              <w:t>ntense heat exists along</w:t>
            </w:r>
            <w:r w:rsidR="00C24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FAE">
              <w:rPr>
                <w:rFonts w:ascii="Tahoma" w:hAnsi="Tahoma" w:cs="Tahoma"/>
                <w:sz w:val="20"/>
                <w:szCs w:val="20"/>
              </w:rPr>
              <w:t xml:space="preserve">the western boundary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D, on</w:t>
            </w:r>
            <w:r w:rsidR="00A7713C">
              <w:rPr>
                <w:rFonts w:ascii="Tahoma" w:hAnsi="Tahoma" w:cs="Tahoma"/>
                <w:sz w:val="20"/>
                <w:szCs w:val="20"/>
              </w:rPr>
              <w:t xml:space="preserve"> Telephone Ridge and the slopes just south</w:t>
            </w:r>
            <w:r w:rsidR="00C24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FAE">
              <w:rPr>
                <w:rFonts w:ascii="Tahoma" w:hAnsi="Tahoma" w:cs="Tahoma"/>
                <w:sz w:val="20"/>
                <w:szCs w:val="20"/>
              </w:rPr>
              <w:t>of Panorama Heights.</w:t>
            </w:r>
          </w:p>
          <w:p w:rsidR="009F75E5" w:rsidRDefault="009F75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F6C4D" w:rsidRDefault="00F81A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Several</w:t>
            </w:r>
            <w:r w:rsidR="00AA4FAE">
              <w:rPr>
                <w:rFonts w:ascii="Tahoma" w:hAnsi="Tahoma" w:cs="Tahoma"/>
                <w:sz w:val="20"/>
                <w:szCs w:val="20"/>
              </w:rPr>
              <w:t xml:space="preserve"> small patch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="00AA4FAE">
              <w:rPr>
                <w:rFonts w:ascii="Tahoma" w:hAnsi="Tahoma" w:cs="Tahoma"/>
                <w:sz w:val="20"/>
                <w:szCs w:val="20"/>
              </w:rPr>
              <w:t xml:space="preserve"> of i</w:t>
            </w:r>
            <w:r w:rsidR="00A7713C">
              <w:rPr>
                <w:rFonts w:ascii="Tahoma" w:hAnsi="Tahoma" w:cs="Tahoma"/>
                <w:sz w:val="20"/>
                <w:szCs w:val="20"/>
              </w:rPr>
              <w:t xml:space="preserve">ntense heat </w:t>
            </w:r>
            <w:r>
              <w:rPr>
                <w:rFonts w:ascii="Tahoma" w:hAnsi="Tahoma" w:cs="Tahoma"/>
                <w:sz w:val="20"/>
                <w:szCs w:val="20"/>
              </w:rPr>
              <w:t>exist</w:t>
            </w:r>
            <w:r w:rsidR="00AA4FAE">
              <w:rPr>
                <w:rFonts w:ascii="Tahoma" w:hAnsi="Tahoma" w:cs="Tahoma"/>
                <w:sz w:val="20"/>
                <w:szCs w:val="20"/>
              </w:rPr>
              <w:t xml:space="preserve"> along the northern boundary at Bull Run Peak/Bull Run </w:t>
            </w:r>
            <w:r w:rsidR="00337A72">
              <w:rPr>
                <w:rFonts w:ascii="Tahoma" w:hAnsi="Tahoma" w:cs="Tahoma"/>
                <w:sz w:val="20"/>
                <w:szCs w:val="20"/>
              </w:rPr>
              <w:t>Pass.</w:t>
            </w:r>
          </w:p>
          <w:p w:rsidR="00A7713C" w:rsidRDefault="00A771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7713C" w:rsidRDefault="009F75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Otherwise, the interior of the</w:t>
            </w:r>
            <w:r w:rsidR="003D60F8">
              <w:rPr>
                <w:rFonts w:ascii="Tahoma" w:hAnsi="Tahoma" w:cs="Tahoma"/>
                <w:sz w:val="20"/>
                <w:szCs w:val="20"/>
              </w:rPr>
              <w:t xml:space="preserve"> fire </w:t>
            </w:r>
            <w:r>
              <w:rPr>
                <w:rFonts w:ascii="Tahoma" w:hAnsi="Tahoma" w:cs="Tahoma"/>
                <w:sz w:val="20"/>
                <w:szCs w:val="20"/>
              </w:rPr>
              <w:t>is now mostly scattered heat and isolated heat sources.</w:t>
            </w:r>
          </w:p>
          <w:p w:rsidR="00DD1AB2" w:rsidRDefault="00DD1A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75E5" w:rsidRDefault="00B85F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with any questions, concerns, </w:t>
            </w:r>
            <w:r w:rsidR="00920BA3">
              <w:rPr>
                <w:rFonts w:ascii="Tahoma" w:hAnsi="Tahoma" w:cs="Tahoma"/>
                <w:sz w:val="20"/>
                <w:szCs w:val="20"/>
              </w:rPr>
              <w:t xml:space="preserve">requests, </w:t>
            </w:r>
            <w:r>
              <w:rPr>
                <w:rFonts w:ascii="Tahoma" w:hAnsi="Tahoma" w:cs="Tahoma"/>
                <w:sz w:val="20"/>
                <w:szCs w:val="20"/>
              </w:rPr>
              <w:t>etc.</w:t>
            </w:r>
          </w:p>
          <w:p w:rsidR="00920BA3" w:rsidRDefault="00B85F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C0B1A" w:rsidRPr="009B1EAB" w:rsidRDefault="00B85F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DC" w:rsidRDefault="00C269DC">
      <w:r>
        <w:separator/>
      </w:r>
    </w:p>
  </w:endnote>
  <w:endnote w:type="continuationSeparator" w:id="0">
    <w:p w:rsidR="00C269DC" w:rsidRDefault="00C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DC" w:rsidRDefault="00C269DC">
      <w:r>
        <w:separator/>
      </w:r>
    </w:p>
  </w:footnote>
  <w:footnote w:type="continuationSeparator" w:id="0">
    <w:p w:rsidR="00C269DC" w:rsidRDefault="00C2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9FD"/>
    <w:multiLevelType w:val="hybridMultilevel"/>
    <w:tmpl w:val="730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24F1"/>
    <w:rsid w:val="000159DC"/>
    <w:rsid w:val="00030027"/>
    <w:rsid w:val="000309F5"/>
    <w:rsid w:val="00052D90"/>
    <w:rsid w:val="0005524F"/>
    <w:rsid w:val="00083E55"/>
    <w:rsid w:val="000A666C"/>
    <w:rsid w:val="00105747"/>
    <w:rsid w:val="00110111"/>
    <w:rsid w:val="00113B49"/>
    <w:rsid w:val="00133DB7"/>
    <w:rsid w:val="00140920"/>
    <w:rsid w:val="00152F9B"/>
    <w:rsid w:val="00153161"/>
    <w:rsid w:val="00156077"/>
    <w:rsid w:val="00181A56"/>
    <w:rsid w:val="0019763D"/>
    <w:rsid w:val="001B5142"/>
    <w:rsid w:val="001B7AA4"/>
    <w:rsid w:val="001D45B7"/>
    <w:rsid w:val="001F35EC"/>
    <w:rsid w:val="0022172E"/>
    <w:rsid w:val="00254FD5"/>
    <w:rsid w:val="00262E34"/>
    <w:rsid w:val="00271FA1"/>
    <w:rsid w:val="002723EA"/>
    <w:rsid w:val="002930D8"/>
    <w:rsid w:val="002C7E2A"/>
    <w:rsid w:val="002F76AB"/>
    <w:rsid w:val="00312048"/>
    <w:rsid w:val="00314653"/>
    <w:rsid w:val="00320B15"/>
    <w:rsid w:val="003261E0"/>
    <w:rsid w:val="00337A72"/>
    <w:rsid w:val="00352292"/>
    <w:rsid w:val="00356FF7"/>
    <w:rsid w:val="00366E4F"/>
    <w:rsid w:val="00373E24"/>
    <w:rsid w:val="00386A31"/>
    <w:rsid w:val="00386AA1"/>
    <w:rsid w:val="00387B53"/>
    <w:rsid w:val="00392CF8"/>
    <w:rsid w:val="003B0B3A"/>
    <w:rsid w:val="003C0BD6"/>
    <w:rsid w:val="003D60F8"/>
    <w:rsid w:val="003F06DC"/>
    <w:rsid w:val="003F20F3"/>
    <w:rsid w:val="00413DCC"/>
    <w:rsid w:val="004210BC"/>
    <w:rsid w:val="0046038F"/>
    <w:rsid w:val="00492978"/>
    <w:rsid w:val="00500EBE"/>
    <w:rsid w:val="00503474"/>
    <w:rsid w:val="00526873"/>
    <w:rsid w:val="00547215"/>
    <w:rsid w:val="005B320F"/>
    <w:rsid w:val="005B5120"/>
    <w:rsid w:val="005C3138"/>
    <w:rsid w:val="005E07EE"/>
    <w:rsid w:val="0060593D"/>
    <w:rsid w:val="0063737D"/>
    <w:rsid w:val="006446A6"/>
    <w:rsid w:val="00650FBF"/>
    <w:rsid w:val="006552BF"/>
    <w:rsid w:val="006A66A7"/>
    <w:rsid w:val="006A6C25"/>
    <w:rsid w:val="006A7C35"/>
    <w:rsid w:val="006B5CAB"/>
    <w:rsid w:val="006D53AE"/>
    <w:rsid w:val="00702103"/>
    <w:rsid w:val="007356D0"/>
    <w:rsid w:val="00743D54"/>
    <w:rsid w:val="0075465C"/>
    <w:rsid w:val="007924FE"/>
    <w:rsid w:val="00795577"/>
    <w:rsid w:val="007B2F7F"/>
    <w:rsid w:val="007B2FD8"/>
    <w:rsid w:val="007E7F14"/>
    <w:rsid w:val="007F0FFD"/>
    <w:rsid w:val="007F4DAA"/>
    <w:rsid w:val="007F6C4D"/>
    <w:rsid w:val="00823267"/>
    <w:rsid w:val="00842259"/>
    <w:rsid w:val="00843FB4"/>
    <w:rsid w:val="008674CF"/>
    <w:rsid w:val="008905E1"/>
    <w:rsid w:val="0089521A"/>
    <w:rsid w:val="008A1C95"/>
    <w:rsid w:val="008B24EC"/>
    <w:rsid w:val="008E3028"/>
    <w:rsid w:val="00905A1D"/>
    <w:rsid w:val="00910B96"/>
    <w:rsid w:val="00920BA3"/>
    <w:rsid w:val="00925970"/>
    <w:rsid w:val="0093223C"/>
    <w:rsid w:val="00935C5E"/>
    <w:rsid w:val="009420A3"/>
    <w:rsid w:val="00972F07"/>
    <w:rsid w:val="009748D6"/>
    <w:rsid w:val="00982C09"/>
    <w:rsid w:val="009B1EAB"/>
    <w:rsid w:val="009C2908"/>
    <w:rsid w:val="009C469D"/>
    <w:rsid w:val="009F19CE"/>
    <w:rsid w:val="009F75E5"/>
    <w:rsid w:val="00A2031B"/>
    <w:rsid w:val="00A228F0"/>
    <w:rsid w:val="00A47AB1"/>
    <w:rsid w:val="00A56502"/>
    <w:rsid w:val="00A7207E"/>
    <w:rsid w:val="00A7713C"/>
    <w:rsid w:val="00A83D2D"/>
    <w:rsid w:val="00A845AD"/>
    <w:rsid w:val="00AA4FAE"/>
    <w:rsid w:val="00AC0B1A"/>
    <w:rsid w:val="00AC59E0"/>
    <w:rsid w:val="00B11881"/>
    <w:rsid w:val="00B170CC"/>
    <w:rsid w:val="00B330D4"/>
    <w:rsid w:val="00B770B9"/>
    <w:rsid w:val="00B81C9E"/>
    <w:rsid w:val="00B85F41"/>
    <w:rsid w:val="00B90578"/>
    <w:rsid w:val="00B915F4"/>
    <w:rsid w:val="00B96A88"/>
    <w:rsid w:val="00BA6AC5"/>
    <w:rsid w:val="00BD0A6F"/>
    <w:rsid w:val="00BD1045"/>
    <w:rsid w:val="00BE274E"/>
    <w:rsid w:val="00C24E5A"/>
    <w:rsid w:val="00C269DC"/>
    <w:rsid w:val="00C503E4"/>
    <w:rsid w:val="00C606B7"/>
    <w:rsid w:val="00C61171"/>
    <w:rsid w:val="00CB255A"/>
    <w:rsid w:val="00CB48ED"/>
    <w:rsid w:val="00CC2171"/>
    <w:rsid w:val="00CC30E2"/>
    <w:rsid w:val="00CF0C8B"/>
    <w:rsid w:val="00D4654E"/>
    <w:rsid w:val="00D63D4F"/>
    <w:rsid w:val="00D71949"/>
    <w:rsid w:val="00D82732"/>
    <w:rsid w:val="00D84749"/>
    <w:rsid w:val="00D84E23"/>
    <w:rsid w:val="00D92B9C"/>
    <w:rsid w:val="00D92C9F"/>
    <w:rsid w:val="00DA5937"/>
    <w:rsid w:val="00DB1BB0"/>
    <w:rsid w:val="00DC6D9B"/>
    <w:rsid w:val="00DD1AB2"/>
    <w:rsid w:val="00E75DD1"/>
    <w:rsid w:val="00EB7626"/>
    <w:rsid w:val="00EE3D73"/>
    <w:rsid w:val="00EF76FD"/>
    <w:rsid w:val="00F07BAF"/>
    <w:rsid w:val="00F110F0"/>
    <w:rsid w:val="00F112D0"/>
    <w:rsid w:val="00F725ED"/>
    <w:rsid w:val="00F81068"/>
    <w:rsid w:val="00F81A3C"/>
    <w:rsid w:val="00FA6683"/>
    <w:rsid w:val="00FB3C4A"/>
    <w:rsid w:val="00FB52C1"/>
    <w:rsid w:val="00FE6A30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A6DAAF-970E-4BDB-B974-0EE69BA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2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.moreloc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nifc.gov/incident_specific_data/calif_s/2016_Incidents/CA-SQF-002595_Cedar/IR/2016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Teuber, Kurt B -FS</cp:lastModifiedBy>
  <cp:revision>5</cp:revision>
  <cp:lastPrinted>2016-08-30T06:17:00Z</cp:lastPrinted>
  <dcterms:created xsi:type="dcterms:W3CDTF">2016-08-31T04:29:00Z</dcterms:created>
  <dcterms:modified xsi:type="dcterms:W3CDTF">2016-08-31T10:16:00Z</dcterms:modified>
</cp:coreProperties>
</file>