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32994" w:rsidRDefault="009334B9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Taboose</w:t>
            </w:r>
          </w:p>
          <w:p w:rsidR="009334B9" w:rsidRPr="00CB255A" w:rsidRDefault="009334B9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34B9">
              <w:rPr>
                <w:rFonts w:ascii="Tahoma" w:hAnsi="Tahoma" w:cs="Tahoma"/>
                <w:sz w:val="20"/>
                <w:szCs w:val="20"/>
              </w:rPr>
              <w:t>CA-INF-002018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:rsidR="00B762A7" w:rsidRDefault="00D40B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5AD2" w:rsidRDefault="009334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Inyo National Forest </w:t>
            </w:r>
          </w:p>
          <w:p w:rsidR="009334B9" w:rsidRPr="00CB255A" w:rsidRDefault="009334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34B9">
              <w:rPr>
                <w:rFonts w:ascii="Tahoma" w:hAnsi="Tahoma" w:cs="Tahoma"/>
                <w:sz w:val="20"/>
                <w:szCs w:val="20"/>
              </w:rPr>
              <w:t>760-873-2488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334B9" w:rsidRPr="009334B9" w:rsidRDefault="009334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34B9">
              <w:rPr>
                <w:rFonts w:ascii="Tahoma" w:hAnsi="Tahoma" w:cs="Tahoma"/>
                <w:sz w:val="20"/>
                <w:szCs w:val="20"/>
              </w:rPr>
              <w:t>10,2</w:t>
            </w:r>
            <w:r w:rsidR="001445E6">
              <w:rPr>
                <w:rFonts w:ascii="Tahoma" w:hAnsi="Tahoma" w:cs="Tahoma"/>
                <w:sz w:val="20"/>
                <w:szCs w:val="20"/>
              </w:rPr>
              <w:t>9</w:t>
            </w:r>
            <w:r w:rsidR="009640D3">
              <w:rPr>
                <w:rFonts w:ascii="Tahoma" w:hAnsi="Tahoma" w:cs="Tahoma"/>
                <w:sz w:val="20"/>
                <w:szCs w:val="20"/>
              </w:rPr>
              <w:t>6</w:t>
            </w:r>
            <w:r w:rsidRPr="009334B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35226" w:rsidP="00FC0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7022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E27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2204</w:t>
            </w:r>
            <w:r w:rsidR="0053299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445E6" w:rsidP="002E27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2E27D4">
              <w:rPr>
                <w:rFonts w:ascii="Tahoma" w:hAnsi="Tahoma" w:cs="Tahoma"/>
                <w:sz w:val="20"/>
                <w:szCs w:val="20"/>
              </w:rPr>
              <w:t>3</w:t>
            </w:r>
            <w:r w:rsidR="002C3FE0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B17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532994" w:rsidRDefault="005329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2994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32994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329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2994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334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CA-INF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C3FE0" w:rsidP="009334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35226">
              <w:rPr>
                <w:rFonts w:ascii="Tahoma" w:hAnsi="Tahoma" w:cs="Tahoma"/>
                <w:sz w:val="20"/>
                <w:szCs w:val="20"/>
              </w:rPr>
              <w:t>10</w:t>
            </w:r>
            <w:r w:rsidR="002E27D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DB17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DB171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B1712" w:rsidRDefault="00DB1712" w:rsidP="00DB1712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FC0880" w:rsidRDefault="00FC0880" w:rsidP="00FC0880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FC0880" w:rsidRDefault="00FC0880" w:rsidP="00FC0880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9748D6" w:rsidRPr="00CC0374" w:rsidRDefault="00FC0880" w:rsidP="00FC0880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Butler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640D3" w:rsidP="002851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Clean scan, two strips,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clouds. </w:t>
            </w:r>
            <w:r w:rsidR="00FC08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00D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C0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446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66FDB" w:rsidP="002E27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2D00D8">
              <w:rPr>
                <w:rFonts w:ascii="Tahoma" w:hAnsi="Tahoma" w:cs="Tahoma"/>
                <w:sz w:val="20"/>
                <w:szCs w:val="20"/>
              </w:rPr>
              <w:t>2</w:t>
            </w:r>
            <w:r w:rsidR="002E27D4">
              <w:rPr>
                <w:rFonts w:ascii="Tahoma" w:hAnsi="Tahoma" w:cs="Tahoma"/>
                <w:sz w:val="20"/>
                <w:szCs w:val="20"/>
              </w:rPr>
              <w:t>3</w:t>
            </w:r>
            <w:r w:rsidR="009334B9">
              <w:rPr>
                <w:rFonts w:ascii="Tahoma" w:hAnsi="Tahoma" w:cs="Tahoma"/>
                <w:sz w:val="20"/>
                <w:szCs w:val="20"/>
              </w:rPr>
              <w:t xml:space="preserve">/19 </w:t>
            </w:r>
            <w:r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9640D3">
              <w:rPr>
                <w:rFonts w:ascii="Tahoma" w:hAnsi="Tahoma" w:cs="Tahoma"/>
                <w:sz w:val="20"/>
                <w:szCs w:val="20"/>
              </w:rPr>
              <w:t>2</w:t>
            </w:r>
            <w:r w:rsidR="002E27D4">
              <w:rPr>
                <w:rFonts w:ascii="Tahoma" w:hAnsi="Tahoma" w:cs="Tahoma"/>
                <w:sz w:val="20"/>
                <w:szCs w:val="20"/>
              </w:rPr>
              <w:t>228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:rsidR="00117399" w:rsidRPr="00117399" w:rsidRDefault="002E27D4" w:rsidP="002E27D4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Pr="00CA040B">
                <w:rPr>
                  <w:rStyle w:val="Hyperlink"/>
                </w:rPr>
                <w:t>https://ftp.nifc.gov/public/incident_specific_data/calif_s/!2019_Incidents/CA-INF-002018_Taboose/IR/20190924/</w:t>
              </w:r>
            </w:hyperlink>
            <w:r w:rsidR="00FC0880">
              <w:rPr>
                <w:rStyle w:val="Hyperlink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EE216F" w:rsidRDefault="00EE216F" w:rsidP="00D52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2D00D8">
              <w:rPr>
                <w:rFonts w:ascii="Tahoma" w:hAnsi="Tahoma" w:cs="Tahoma"/>
                <w:sz w:val="20"/>
                <w:szCs w:val="20"/>
              </w:rPr>
              <w:t>2</w:t>
            </w:r>
            <w:r w:rsidR="002E27D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/19 @ </w:t>
            </w:r>
            <w:r w:rsidR="009640D3">
              <w:rPr>
                <w:rFonts w:ascii="Tahoma" w:hAnsi="Tahoma" w:cs="Tahoma"/>
                <w:sz w:val="20"/>
                <w:szCs w:val="20"/>
              </w:rPr>
              <w:t>2</w:t>
            </w:r>
            <w:r w:rsidR="002E27D4">
              <w:rPr>
                <w:rFonts w:ascii="Tahoma" w:hAnsi="Tahoma" w:cs="Tahoma"/>
                <w:sz w:val="20"/>
                <w:szCs w:val="20"/>
              </w:rPr>
              <w:t>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9748D6" w:rsidRPr="00CB255A" w:rsidRDefault="009748D6" w:rsidP="00D52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85AFE" w:rsidRDefault="002D00D8" w:rsidP="009640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began with the previous night’s IR heat perimeter. </w:t>
            </w:r>
          </w:p>
          <w:p w:rsidR="009840E7" w:rsidRDefault="00E35226" w:rsidP="0098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perimeter change was detected in tonight’s imagery. </w:t>
            </w:r>
          </w:p>
          <w:p w:rsidR="00D63366" w:rsidRDefault="00D63366" w:rsidP="0098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intense heat was mapped. </w:t>
            </w:r>
          </w:p>
          <w:p w:rsidR="00D63366" w:rsidRDefault="00D63366" w:rsidP="0098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small polygon of scattered heat was located on the unnamed bench west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Stecker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Flat. </w:t>
            </w:r>
          </w:p>
          <w:p w:rsidR="00D63366" w:rsidRDefault="00D63366" w:rsidP="0098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were located in the southwestern portion of the fire, most prominently in the unnamed drainage south of Red Mountain Creek. </w:t>
            </w:r>
          </w:p>
          <w:p w:rsidR="009840E7" w:rsidRPr="002D00D8" w:rsidRDefault="00D63366" w:rsidP="00D6336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concentration of isolated heat sources persist on the west end of Shingle Mill Bench. However, n</w:t>
            </w:r>
            <w:r w:rsidR="00200F18">
              <w:rPr>
                <w:rFonts w:ascii="Tahoma" w:hAnsi="Tahoma" w:cs="Tahoma"/>
                <w:sz w:val="20"/>
                <w:szCs w:val="20"/>
              </w:rPr>
              <w:t xml:space="preserve">o isolated heat sources were identified east of Shingle Mill Bench. </w:t>
            </w:r>
            <w:r w:rsidR="00E352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2D" w:rsidRDefault="00D40B2D">
      <w:r>
        <w:separator/>
      </w:r>
    </w:p>
  </w:endnote>
  <w:endnote w:type="continuationSeparator" w:id="0">
    <w:p w:rsidR="00D40B2D" w:rsidRDefault="00D4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2D" w:rsidRDefault="00D40B2D">
      <w:r>
        <w:separator/>
      </w:r>
    </w:p>
  </w:footnote>
  <w:footnote w:type="continuationSeparator" w:id="0">
    <w:p w:rsidR="00D40B2D" w:rsidRDefault="00D4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12"/>
    <w:rsid w:val="000309F5"/>
    <w:rsid w:val="0003149F"/>
    <w:rsid w:val="00092CD4"/>
    <w:rsid w:val="00105747"/>
    <w:rsid w:val="00117399"/>
    <w:rsid w:val="00124465"/>
    <w:rsid w:val="001325E0"/>
    <w:rsid w:val="00133DB7"/>
    <w:rsid w:val="001421CF"/>
    <w:rsid w:val="001445E6"/>
    <w:rsid w:val="00181A56"/>
    <w:rsid w:val="00185AFE"/>
    <w:rsid w:val="001949F2"/>
    <w:rsid w:val="001972B4"/>
    <w:rsid w:val="001C66BE"/>
    <w:rsid w:val="001D1D6B"/>
    <w:rsid w:val="001F2E60"/>
    <w:rsid w:val="00200F18"/>
    <w:rsid w:val="00207470"/>
    <w:rsid w:val="0022172E"/>
    <w:rsid w:val="00260331"/>
    <w:rsid w:val="00262E34"/>
    <w:rsid w:val="00276AFC"/>
    <w:rsid w:val="00285181"/>
    <w:rsid w:val="002A3B61"/>
    <w:rsid w:val="002C3FE0"/>
    <w:rsid w:val="002D00D8"/>
    <w:rsid w:val="002E27D4"/>
    <w:rsid w:val="003064F7"/>
    <w:rsid w:val="00313176"/>
    <w:rsid w:val="00320B15"/>
    <w:rsid w:val="00362D0F"/>
    <w:rsid w:val="00387232"/>
    <w:rsid w:val="00396FBB"/>
    <w:rsid w:val="003C1330"/>
    <w:rsid w:val="003F20F3"/>
    <w:rsid w:val="00435ABB"/>
    <w:rsid w:val="00461A81"/>
    <w:rsid w:val="00467C4B"/>
    <w:rsid w:val="00470222"/>
    <w:rsid w:val="00484481"/>
    <w:rsid w:val="005105E5"/>
    <w:rsid w:val="00514DD7"/>
    <w:rsid w:val="00532994"/>
    <w:rsid w:val="005B320F"/>
    <w:rsid w:val="00607CB3"/>
    <w:rsid w:val="0063737D"/>
    <w:rsid w:val="00641167"/>
    <w:rsid w:val="00641B54"/>
    <w:rsid w:val="006446A6"/>
    <w:rsid w:val="00650FBF"/>
    <w:rsid w:val="00666FDB"/>
    <w:rsid w:val="00670464"/>
    <w:rsid w:val="006C2642"/>
    <w:rsid w:val="006D53AE"/>
    <w:rsid w:val="00726619"/>
    <w:rsid w:val="00730933"/>
    <w:rsid w:val="00751626"/>
    <w:rsid w:val="00774D41"/>
    <w:rsid w:val="00783C8E"/>
    <w:rsid w:val="007924FE"/>
    <w:rsid w:val="0079494A"/>
    <w:rsid w:val="007A2EA4"/>
    <w:rsid w:val="007B2F7F"/>
    <w:rsid w:val="008075AF"/>
    <w:rsid w:val="00831D47"/>
    <w:rsid w:val="008345DA"/>
    <w:rsid w:val="008905E1"/>
    <w:rsid w:val="008913C2"/>
    <w:rsid w:val="00901FB5"/>
    <w:rsid w:val="009334B9"/>
    <w:rsid w:val="00935C5E"/>
    <w:rsid w:val="009640D3"/>
    <w:rsid w:val="009748D6"/>
    <w:rsid w:val="009840E7"/>
    <w:rsid w:val="009C2908"/>
    <w:rsid w:val="00A0712C"/>
    <w:rsid w:val="00A2031B"/>
    <w:rsid w:val="00A56502"/>
    <w:rsid w:val="00A778BB"/>
    <w:rsid w:val="00A82123"/>
    <w:rsid w:val="00AC4BDD"/>
    <w:rsid w:val="00AF0CAB"/>
    <w:rsid w:val="00B01DE1"/>
    <w:rsid w:val="00B31377"/>
    <w:rsid w:val="00B538EA"/>
    <w:rsid w:val="00B762A7"/>
    <w:rsid w:val="00B770B9"/>
    <w:rsid w:val="00BC5AD2"/>
    <w:rsid w:val="00BD0A6F"/>
    <w:rsid w:val="00BE1B6F"/>
    <w:rsid w:val="00BE5CA7"/>
    <w:rsid w:val="00BF49B8"/>
    <w:rsid w:val="00C503E4"/>
    <w:rsid w:val="00C61171"/>
    <w:rsid w:val="00CB255A"/>
    <w:rsid w:val="00CC0374"/>
    <w:rsid w:val="00CC273A"/>
    <w:rsid w:val="00CE1184"/>
    <w:rsid w:val="00D023E7"/>
    <w:rsid w:val="00D40B2D"/>
    <w:rsid w:val="00D52EEF"/>
    <w:rsid w:val="00D63366"/>
    <w:rsid w:val="00D728B1"/>
    <w:rsid w:val="00D77C1D"/>
    <w:rsid w:val="00D908AD"/>
    <w:rsid w:val="00DB1712"/>
    <w:rsid w:val="00DB7B7D"/>
    <w:rsid w:val="00DC6D9B"/>
    <w:rsid w:val="00E35226"/>
    <w:rsid w:val="00E66660"/>
    <w:rsid w:val="00ED1F11"/>
    <w:rsid w:val="00EE216F"/>
    <w:rsid w:val="00EF76FD"/>
    <w:rsid w:val="00FB3C4A"/>
    <w:rsid w:val="00FC0880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D2CF6B-43AC-45C1-B60B-87473206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FollowedHyperlink">
    <w:name w:val="FollowedHyperlink"/>
    <w:basedOn w:val="DefaultParagraphFont"/>
    <w:uiPriority w:val="99"/>
    <w:semiHidden/>
    <w:unhideWhenUsed/>
    <w:rsid w:val="00751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calif_s/!2019_Incidents/CA-INF-002018_Taboose/IR/201909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wahlberg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IRIN_Daily_Log2019.dotx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4</cp:revision>
  <cp:lastPrinted>2004-03-23T21:00:00Z</cp:lastPrinted>
  <dcterms:created xsi:type="dcterms:W3CDTF">2019-09-24T06:01:00Z</dcterms:created>
  <dcterms:modified xsi:type="dcterms:W3CDTF">2019-09-24T06:19:00Z</dcterms:modified>
</cp:coreProperties>
</file>