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7"/>
        <w:gridCol w:w="2268"/>
        <w:gridCol w:w="2774"/>
        <w:gridCol w:w="4227"/>
      </w:tblGrid>
      <w:tr w:rsidR="00D664F1" w:rsidRPr="000309F5" w:rsidTr="003B5B09">
        <w:trPr>
          <w:trHeight w:val="1059"/>
        </w:trPr>
        <w:tc>
          <w:tcPr>
            <w:tcW w:w="154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71BB0" w:rsidRDefault="00B71BB0" w:rsidP="00105747">
            <w:pPr>
              <w:spacing w:line="360" w:lineRule="auto"/>
              <w:rPr>
                <w:rFonts w:ascii="Tahoma" w:hAnsi="Tahoma" w:cs="Tahoma"/>
                <w:sz w:val="20"/>
                <w:szCs w:val="20"/>
              </w:rPr>
            </w:pPr>
            <w:r>
              <w:rPr>
                <w:rFonts w:ascii="Tahoma" w:hAnsi="Tahoma" w:cs="Tahoma"/>
                <w:sz w:val="20"/>
                <w:szCs w:val="20"/>
              </w:rPr>
              <w:t>Stagecoach</w:t>
            </w:r>
          </w:p>
          <w:p w:rsidR="00B71BB0" w:rsidRPr="00CB255A" w:rsidRDefault="00B71BB0" w:rsidP="00105747">
            <w:pPr>
              <w:spacing w:line="360" w:lineRule="auto"/>
              <w:rPr>
                <w:rFonts w:ascii="Tahoma" w:hAnsi="Tahoma" w:cs="Tahoma"/>
                <w:sz w:val="20"/>
                <w:szCs w:val="20"/>
              </w:rPr>
            </w:pPr>
            <w:r>
              <w:rPr>
                <w:rFonts w:ascii="Tahoma" w:hAnsi="Tahoma" w:cs="Tahoma"/>
                <w:sz w:val="20"/>
                <w:szCs w:val="20"/>
              </w:rPr>
              <w:t>CA-SQF-002309</w:t>
            </w:r>
          </w:p>
        </w:tc>
        <w:tc>
          <w:tcPr>
            <w:tcW w:w="183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B71BB0" w:rsidP="00105747">
            <w:pPr>
              <w:spacing w:line="360" w:lineRule="auto"/>
              <w:rPr>
                <w:rFonts w:ascii="Tahoma" w:hAnsi="Tahoma" w:cs="Tahoma"/>
                <w:sz w:val="20"/>
                <w:szCs w:val="20"/>
              </w:rPr>
            </w:pPr>
            <w:r>
              <w:rPr>
                <w:rFonts w:ascii="Tahoma" w:hAnsi="Tahoma" w:cs="Tahoma"/>
                <w:sz w:val="20"/>
                <w:szCs w:val="20"/>
              </w:rPr>
              <w:t>Mark Grupe</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D848C3" w:rsidP="00105747">
            <w:pPr>
              <w:spacing w:line="360" w:lineRule="auto"/>
              <w:rPr>
                <w:rFonts w:ascii="Tahoma" w:hAnsi="Tahoma" w:cs="Tahoma"/>
                <w:sz w:val="20"/>
                <w:szCs w:val="20"/>
              </w:rPr>
            </w:pPr>
            <w:r w:rsidRPr="00D664F1">
              <w:rPr>
                <w:rFonts w:ascii="Tahoma" w:hAnsi="Tahoma" w:cs="Tahoma"/>
                <w:sz w:val="20"/>
                <w:szCs w:val="20"/>
              </w:rPr>
              <w:t>7,7</w:t>
            </w:r>
            <w:r w:rsidR="00D664F1" w:rsidRPr="00D664F1">
              <w:rPr>
                <w:rFonts w:ascii="Tahoma" w:hAnsi="Tahoma" w:cs="Tahoma"/>
                <w:sz w:val="20"/>
                <w:szCs w:val="20"/>
              </w:rPr>
              <w:t>57</w:t>
            </w:r>
            <w:r w:rsidRPr="00D664F1">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D664F1" w:rsidRPr="00CB255A" w:rsidRDefault="00D664F1" w:rsidP="00105747">
            <w:pPr>
              <w:spacing w:line="360" w:lineRule="auto"/>
              <w:rPr>
                <w:rFonts w:ascii="Tahoma" w:hAnsi="Tahoma" w:cs="Tahoma"/>
                <w:sz w:val="20"/>
                <w:szCs w:val="20"/>
              </w:rPr>
            </w:pPr>
            <w:r>
              <w:rPr>
                <w:rFonts w:ascii="Tahoma" w:hAnsi="Tahoma" w:cs="Tahoma"/>
                <w:sz w:val="20"/>
                <w:szCs w:val="20"/>
              </w:rPr>
              <w:t>No growth, perimeter appears to have been refined by the Incident Management Team on the west flank.  No heat detected in that area.</w:t>
            </w:r>
          </w:p>
        </w:tc>
      </w:tr>
      <w:tr w:rsidR="00D664F1" w:rsidRPr="000309F5" w:rsidTr="003B5B09">
        <w:trPr>
          <w:trHeight w:val="1059"/>
        </w:trPr>
        <w:tc>
          <w:tcPr>
            <w:tcW w:w="1548"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B35C99" w:rsidP="00105747">
            <w:pPr>
              <w:spacing w:line="360" w:lineRule="auto"/>
              <w:rPr>
                <w:rFonts w:ascii="Tahoma" w:hAnsi="Tahoma" w:cs="Tahoma"/>
                <w:sz w:val="20"/>
                <w:szCs w:val="20"/>
              </w:rPr>
            </w:pPr>
            <w:r>
              <w:rPr>
                <w:rFonts w:ascii="Tahoma" w:hAnsi="Tahoma" w:cs="Tahoma"/>
                <w:sz w:val="20"/>
                <w:szCs w:val="20"/>
              </w:rPr>
              <w:t>2</w:t>
            </w:r>
            <w:r w:rsidR="007B0A01">
              <w:rPr>
                <w:rFonts w:ascii="Tahoma" w:hAnsi="Tahoma" w:cs="Tahoma"/>
                <w:sz w:val="20"/>
                <w:szCs w:val="20"/>
              </w:rPr>
              <w:t>339</w:t>
            </w:r>
            <w:r>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B71BB0" w:rsidRPr="00CB255A" w:rsidRDefault="00B71BB0" w:rsidP="00105747">
            <w:pPr>
              <w:spacing w:line="360" w:lineRule="auto"/>
              <w:rPr>
                <w:rFonts w:ascii="Tahoma" w:hAnsi="Tahoma" w:cs="Tahoma"/>
                <w:sz w:val="20"/>
                <w:szCs w:val="20"/>
              </w:rPr>
            </w:pPr>
            <w:r>
              <w:rPr>
                <w:rFonts w:ascii="Tahoma" w:hAnsi="Tahoma" w:cs="Tahoma"/>
                <w:sz w:val="20"/>
                <w:szCs w:val="20"/>
              </w:rPr>
              <w:t>8/</w:t>
            </w:r>
            <w:r w:rsidR="0052521D">
              <w:rPr>
                <w:rFonts w:ascii="Tahoma" w:hAnsi="Tahoma" w:cs="Tahoma"/>
                <w:sz w:val="20"/>
                <w:szCs w:val="20"/>
              </w:rPr>
              <w:t>8</w:t>
            </w:r>
            <w:r>
              <w:rPr>
                <w:rFonts w:ascii="Tahoma" w:hAnsi="Tahoma" w:cs="Tahoma"/>
                <w:sz w:val="20"/>
                <w:szCs w:val="20"/>
              </w:rPr>
              <w:t>/2020</w:t>
            </w:r>
          </w:p>
        </w:tc>
        <w:tc>
          <w:tcPr>
            <w:tcW w:w="1839"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71BB0" w:rsidP="00105747">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71BB0" w:rsidP="00105747">
            <w:pPr>
              <w:spacing w:line="360" w:lineRule="auto"/>
              <w:rPr>
                <w:rFonts w:ascii="Tahoma" w:hAnsi="Tahoma" w:cs="Tahoma"/>
                <w:sz w:val="20"/>
                <w:szCs w:val="20"/>
              </w:rPr>
            </w:pPr>
            <w:r>
              <w:rPr>
                <w:rFonts w:ascii="Tahoma" w:hAnsi="Tahoma" w:cs="Tahoma"/>
                <w:sz w:val="20"/>
                <w:szCs w:val="20"/>
              </w:rPr>
              <w:t>510-409-5532</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71BB0" w:rsidP="00105747">
            <w:pPr>
              <w:spacing w:line="360" w:lineRule="auto"/>
              <w:rPr>
                <w:rFonts w:ascii="Tahoma" w:hAnsi="Tahoma" w:cs="Tahoma"/>
                <w:b/>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71BB0" w:rsidP="00105747">
            <w:pPr>
              <w:spacing w:line="360" w:lineRule="auto"/>
              <w:rPr>
                <w:rFonts w:ascii="Tahoma" w:hAnsi="Tahoma" w:cs="Tahoma"/>
                <w:sz w:val="20"/>
                <w:szCs w:val="20"/>
              </w:rPr>
            </w:pPr>
            <w:r>
              <w:rPr>
                <w:rFonts w:ascii="Tahoma" w:hAnsi="Tahoma" w:cs="Tahoma"/>
                <w:sz w:val="20"/>
                <w:szCs w:val="20"/>
              </w:rPr>
              <w:t>530-251-6112</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B71BB0"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B71BB0" w:rsidP="00105747">
            <w:pPr>
              <w:spacing w:line="360" w:lineRule="auto"/>
              <w:rPr>
                <w:rFonts w:ascii="Tahoma" w:hAnsi="Tahoma" w:cs="Tahoma"/>
                <w:sz w:val="20"/>
                <w:szCs w:val="20"/>
              </w:rPr>
            </w:pPr>
            <w:r>
              <w:rPr>
                <w:rFonts w:ascii="Tahoma" w:hAnsi="Tahoma" w:cs="Tahoma"/>
                <w:sz w:val="20"/>
                <w:szCs w:val="20"/>
              </w:rPr>
              <w:t>505-301-8167</w:t>
            </w:r>
          </w:p>
        </w:tc>
      </w:tr>
      <w:tr w:rsidR="00D664F1" w:rsidRPr="000309F5" w:rsidTr="003B5B09">
        <w:trPr>
          <w:trHeight w:val="528"/>
        </w:trPr>
        <w:tc>
          <w:tcPr>
            <w:tcW w:w="154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B71BB0" w:rsidP="00105747">
            <w:pPr>
              <w:spacing w:line="360" w:lineRule="auto"/>
              <w:rPr>
                <w:rFonts w:ascii="Tahoma" w:hAnsi="Tahoma" w:cs="Tahoma"/>
                <w:sz w:val="20"/>
                <w:szCs w:val="20"/>
              </w:rPr>
            </w:pPr>
            <w:r>
              <w:rPr>
                <w:rFonts w:ascii="Tahoma" w:hAnsi="Tahoma" w:cs="Tahoma"/>
                <w:sz w:val="20"/>
                <w:szCs w:val="20"/>
              </w:rPr>
              <w:t>Mike Held, SITL</w:t>
            </w:r>
          </w:p>
          <w:p w:rsidR="00B71BB0" w:rsidRPr="00CB255A" w:rsidRDefault="00B71BB0" w:rsidP="00105747">
            <w:pPr>
              <w:spacing w:line="360" w:lineRule="auto"/>
              <w:rPr>
                <w:rFonts w:ascii="Tahoma" w:hAnsi="Tahoma" w:cs="Tahoma"/>
                <w:sz w:val="20"/>
                <w:szCs w:val="20"/>
              </w:rPr>
            </w:pPr>
            <w:r>
              <w:rPr>
                <w:rFonts w:ascii="Tahoma" w:hAnsi="Tahoma" w:cs="Tahoma"/>
                <w:sz w:val="20"/>
                <w:szCs w:val="20"/>
              </w:rPr>
              <w:t>805-291-2617</w:t>
            </w:r>
          </w:p>
        </w:tc>
        <w:tc>
          <w:tcPr>
            <w:tcW w:w="1839"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71BB0" w:rsidP="00105747">
            <w:pPr>
              <w:spacing w:line="360" w:lineRule="auto"/>
              <w:rPr>
                <w:rFonts w:ascii="Tahoma" w:hAnsi="Tahoma" w:cs="Tahoma"/>
                <w:sz w:val="20"/>
                <w:szCs w:val="20"/>
              </w:rPr>
            </w:pPr>
            <w:r>
              <w:rPr>
                <w:rFonts w:ascii="Tahoma" w:hAnsi="Tahoma" w:cs="Tahoma"/>
                <w:sz w:val="20"/>
                <w:szCs w:val="20"/>
              </w:rPr>
              <w:t>A-</w:t>
            </w:r>
            <w:r w:rsidR="007B0A01">
              <w:rPr>
                <w:rFonts w:ascii="Tahoma" w:hAnsi="Tahoma" w:cs="Tahoma"/>
                <w:sz w:val="20"/>
                <w:szCs w:val="20"/>
              </w:rPr>
              <w:t>1</w:t>
            </w:r>
            <w:r w:rsidR="0052521D">
              <w:rPr>
                <w:rFonts w:ascii="Tahoma" w:hAnsi="Tahoma" w:cs="Tahoma"/>
                <w:sz w:val="20"/>
                <w:szCs w:val="20"/>
              </w:rPr>
              <w:t>17</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E640F" w:rsidP="00105747">
            <w:pPr>
              <w:spacing w:line="360" w:lineRule="auto"/>
              <w:rPr>
                <w:rFonts w:ascii="Tahoma" w:hAnsi="Tahoma" w:cs="Tahoma"/>
                <w:sz w:val="20"/>
                <w:szCs w:val="20"/>
              </w:rPr>
            </w:pPr>
            <w:r>
              <w:rPr>
                <w:rFonts w:ascii="Tahoma" w:hAnsi="Tahoma" w:cs="Tahoma"/>
                <w:sz w:val="20"/>
                <w:szCs w:val="20"/>
              </w:rPr>
              <w:t>N149Z</w:t>
            </w:r>
            <w:r w:rsidR="0037445D" w:rsidRPr="00880B94">
              <w:rPr>
                <w:rFonts w:ascii="Tahoma" w:hAnsi="Tahoma" w:cs="Tahoma"/>
                <w:sz w:val="20"/>
                <w:szCs w:val="20"/>
              </w:rPr>
              <w:t xml:space="preserve"> </w:t>
            </w:r>
            <w:r w:rsidR="0037445D">
              <w:rPr>
                <w:rFonts w:ascii="Tahoma" w:hAnsi="Tahoma" w:cs="Tahoma"/>
                <w:sz w:val="20"/>
                <w:szCs w:val="20"/>
              </w:rPr>
              <w:t xml:space="preserve">/ </w:t>
            </w:r>
            <w:r w:rsidR="0037445D" w:rsidRPr="00880B94">
              <w:rPr>
                <w:rFonts w:ascii="Tahoma" w:hAnsi="Tahoma" w:cs="Tahoma"/>
                <w:sz w:val="20"/>
                <w:szCs w:val="20"/>
              </w:rPr>
              <w:t>Phoenix</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C4615F" w:rsidRDefault="00C4615F" w:rsidP="00C4615F">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Boyce</w:t>
            </w:r>
          </w:p>
          <w:p w:rsidR="00C4615F" w:rsidRDefault="00C4615F" w:rsidP="00C4615F">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Helquist</w:t>
            </w:r>
          </w:p>
          <w:p w:rsidR="009748D6" w:rsidRPr="00C4615F" w:rsidRDefault="00C4615F" w:rsidP="00C4615F">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Pr>
                <w:rStyle w:val="view"/>
                <w:rFonts w:ascii="Arial" w:hAnsi="Arial" w:cs="Arial"/>
                <w:color w:val="444444"/>
                <w:sz w:val="20"/>
                <w:szCs w:val="20"/>
                <w:bdr w:val="none" w:sz="0" w:space="0" w:color="auto" w:frame="1"/>
              </w:rPr>
              <w:t>Mann</w:t>
            </w:r>
          </w:p>
        </w:tc>
      </w:tr>
      <w:tr w:rsidR="00D664F1" w:rsidRPr="000309F5" w:rsidTr="00D336CE">
        <w:trPr>
          <w:trHeight w:val="630"/>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0F2652" w:rsidRPr="00CB255A" w:rsidRDefault="000F2652" w:rsidP="00A13C8D">
            <w:pPr>
              <w:spacing w:line="360" w:lineRule="auto"/>
              <w:rPr>
                <w:rFonts w:ascii="Tahoma" w:hAnsi="Tahoma" w:cs="Tahoma"/>
                <w:sz w:val="20"/>
                <w:szCs w:val="20"/>
              </w:rPr>
            </w:pPr>
            <w:r w:rsidRPr="00B96E88">
              <w:rPr>
                <w:rFonts w:ascii="Tahoma" w:hAnsi="Tahoma" w:cs="Tahoma"/>
                <w:sz w:val="20"/>
                <w:szCs w:val="20"/>
              </w:rPr>
              <w:t>Good</w:t>
            </w:r>
            <w:r w:rsidR="00B96E88" w:rsidRPr="00B96E88">
              <w:rPr>
                <w:rFonts w:ascii="Tahoma" w:hAnsi="Tahoma" w:cs="Tahoma"/>
                <w:sz w:val="20"/>
                <w:szCs w:val="20"/>
              </w:rPr>
              <w:t xml:space="preserve"> registration</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0F2652" w:rsidP="00105747">
            <w:pPr>
              <w:spacing w:line="360" w:lineRule="auto"/>
              <w:rPr>
                <w:rFonts w:ascii="Tahoma" w:hAnsi="Tahoma" w:cs="Tahoma"/>
                <w:sz w:val="20"/>
                <w:szCs w:val="20"/>
              </w:rPr>
            </w:pPr>
            <w:r>
              <w:rPr>
                <w:rFonts w:ascii="Tahoma" w:hAnsi="Tahoma" w:cs="Tahoma"/>
                <w:sz w:val="20"/>
                <w:szCs w:val="20"/>
              </w:rPr>
              <w:t>Clear</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0F2652" w:rsidP="00105747">
            <w:pPr>
              <w:spacing w:line="360" w:lineRule="auto"/>
              <w:rPr>
                <w:rFonts w:ascii="Tahoma" w:hAnsi="Tahoma" w:cs="Tahoma"/>
                <w:sz w:val="20"/>
                <w:szCs w:val="20"/>
              </w:rPr>
            </w:pPr>
            <w:r>
              <w:rPr>
                <w:rFonts w:ascii="Tahoma" w:hAnsi="Tahoma" w:cs="Tahoma"/>
                <w:sz w:val="20"/>
                <w:szCs w:val="20"/>
              </w:rPr>
              <w:t>Map heat perimeter,</w:t>
            </w:r>
          </w:p>
          <w:p w:rsidR="000F2652" w:rsidRDefault="000F2652" w:rsidP="00105747">
            <w:pPr>
              <w:spacing w:line="360" w:lineRule="auto"/>
              <w:rPr>
                <w:rFonts w:ascii="Tahoma" w:hAnsi="Tahoma" w:cs="Tahoma"/>
                <w:sz w:val="20"/>
                <w:szCs w:val="20"/>
              </w:rPr>
            </w:pPr>
            <w:r>
              <w:rPr>
                <w:rFonts w:ascii="Tahoma" w:hAnsi="Tahoma" w:cs="Tahoma"/>
                <w:sz w:val="20"/>
                <w:szCs w:val="20"/>
              </w:rPr>
              <w:t>Intense, scattered, isolated</w:t>
            </w:r>
          </w:p>
          <w:p w:rsidR="000F2652" w:rsidRPr="00CB255A" w:rsidRDefault="000F2652" w:rsidP="00105747">
            <w:pPr>
              <w:spacing w:line="360" w:lineRule="auto"/>
              <w:rPr>
                <w:rFonts w:ascii="Tahoma" w:hAnsi="Tahoma" w:cs="Tahoma"/>
                <w:sz w:val="20"/>
                <w:szCs w:val="20"/>
              </w:rPr>
            </w:pPr>
            <w:r>
              <w:rPr>
                <w:rFonts w:ascii="Tahoma" w:hAnsi="Tahoma" w:cs="Tahoma"/>
                <w:sz w:val="20"/>
                <w:szCs w:val="20"/>
              </w:rPr>
              <w:t>heat</w:t>
            </w:r>
          </w:p>
        </w:tc>
      </w:tr>
      <w:tr w:rsidR="009748D6" w:rsidRPr="000309F5" w:rsidTr="00D336CE">
        <w:trPr>
          <w:trHeight w:val="614"/>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B35C99" w:rsidP="00105747">
            <w:pPr>
              <w:spacing w:line="360" w:lineRule="auto"/>
              <w:rPr>
                <w:rFonts w:ascii="Tahoma" w:hAnsi="Tahoma" w:cs="Tahoma"/>
                <w:sz w:val="20"/>
                <w:szCs w:val="20"/>
              </w:rPr>
            </w:pPr>
            <w:r>
              <w:rPr>
                <w:rFonts w:ascii="Tahoma" w:hAnsi="Tahoma" w:cs="Tahoma"/>
                <w:sz w:val="20"/>
                <w:szCs w:val="20"/>
              </w:rPr>
              <w:t>8/</w:t>
            </w:r>
            <w:r w:rsidR="0052521D">
              <w:rPr>
                <w:rFonts w:ascii="Tahoma" w:hAnsi="Tahoma" w:cs="Tahoma"/>
                <w:sz w:val="20"/>
                <w:szCs w:val="20"/>
              </w:rPr>
              <w:t>9</w:t>
            </w:r>
            <w:r>
              <w:rPr>
                <w:rFonts w:ascii="Tahoma" w:hAnsi="Tahoma" w:cs="Tahoma"/>
                <w:sz w:val="20"/>
                <w:szCs w:val="20"/>
              </w:rPr>
              <w:t>/2020</w:t>
            </w:r>
            <w:r w:rsidR="000F2652">
              <w:rPr>
                <w:rFonts w:ascii="Tahoma" w:hAnsi="Tahoma" w:cs="Tahoma"/>
                <w:sz w:val="20"/>
                <w:szCs w:val="20"/>
              </w:rPr>
              <w:t xml:space="preserve"> </w:t>
            </w:r>
            <w:r w:rsidR="007B0A01">
              <w:rPr>
                <w:rFonts w:ascii="Tahoma" w:hAnsi="Tahoma" w:cs="Tahoma"/>
                <w:sz w:val="20"/>
                <w:szCs w:val="20"/>
              </w:rPr>
              <w:t>0</w:t>
            </w:r>
            <w:r w:rsidR="007B0A01" w:rsidRPr="00D664F1">
              <w:rPr>
                <w:rFonts w:ascii="Tahoma" w:hAnsi="Tahoma" w:cs="Tahoma"/>
                <w:sz w:val="20"/>
                <w:szCs w:val="20"/>
              </w:rPr>
              <w:t>0:</w:t>
            </w:r>
            <w:r w:rsidR="00D664F1" w:rsidRPr="00D664F1">
              <w:rPr>
                <w:rFonts w:ascii="Tahoma" w:hAnsi="Tahoma" w:cs="Tahoma"/>
                <w:sz w:val="20"/>
                <w:szCs w:val="20"/>
              </w:rPr>
              <w:t>4</w:t>
            </w:r>
            <w:r w:rsidR="0044536E" w:rsidRPr="00D664F1">
              <w:rPr>
                <w:rFonts w:ascii="Tahoma" w:hAnsi="Tahoma" w:cs="Tahoma"/>
                <w:sz w:val="20"/>
                <w:szCs w:val="20"/>
              </w:rPr>
              <w:t>5</w:t>
            </w:r>
            <w:r w:rsidR="0052521D">
              <w:rPr>
                <w:rFonts w:ascii="Tahoma" w:hAnsi="Tahoma" w:cs="Tahoma"/>
                <w:sz w:val="20"/>
                <w:szCs w:val="20"/>
              </w:rPr>
              <w:t xml:space="preserve"> PDT</w:t>
            </w:r>
          </w:p>
        </w:tc>
        <w:tc>
          <w:tcPr>
            <w:tcW w:w="0" w:type="auto"/>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F2652" w:rsidP="00105747">
            <w:pPr>
              <w:spacing w:line="360" w:lineRule="auto"/>
              <w:rPr>
                <w:rFonts w:ascii="Tahoma" w:hAnsi="Tahoma" w:cs="Tahoma"/>
                <w:b/>
                <w:sz w:val="20"/>
                <w:szCs w:val="20"/>
              </w:rPr>
            </w:pPr>
            <w:r>
              <w:rPr>
                <w:rFonts w:ascii="Tahoma" w:hAnsi="Tahoma" w:cs="Tahoma"/>
                <w:sz w:val="20"/>
                <w:szCs w:val="20"/>
              </w:rPr>
              <w:t>Shapefiles, PDF maps,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52521D" w:rsidRDefault="0052521D" w:rsidP="00105747">
            <w:pPr>
              <w:spacing w:line="360" w:lineRule="auto"/>
              <w:rPr>
                <w:rStyle w:val="Hyperlink"/>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HYPERLINK "https://ftp.nifc.gov/public/incident_specific_data/calif_s/!2020_Incidents/CA-SQF-002309_Stagecoach/IR/20200809" </w:instrText>
            </w:r>
            <w:r>
              <w:rPr>
                <w:rFonts w:ascii="Tahoma" w:hAnsi="Tahoma" w:cs="Tahoma"/>
                <w:sz w:val="20"/>
                <w:szCs w:val="20"/>
              </w:rPr>
            </w:r>
            <w:r>
              <w:rPr>
                <w:rFonts w:ascii="Tahoma" w:hAnsi="Tahoma" w:cs="Tahoma"/>
                <w:sz w:val="20"/>
                <w:szCs w:val="20"/>
              </w:rPr>
              <w:fldChar w:fldCharType="separate"/>
            </w:r>
            <w:r w:rsidR="007B0A01" w:rsidRPr="0052521D">
              <w:rPr>
                <w:rStyle w:val="Hyperlink"/>
                <w:rFonts w:ascii="Tahoma" w:hAnsi="Tahoma" w:cs="Tahoma"/>
                <w:sz w:val="20"/>
                <w:szCs w:val="20"/>
              </w:rPr>
              <w:t>https://ftp.nifc.gov/public/incident_specific_data/calif_s/!2020_Incidents/CA-SQF-002309_Stagecoach/IR/2020080</w:t>
            </w:r>
            <w:r w:rsidRPr="0052521D">
              <w:rPr>
                <w:rStyle w:val="Hyperlink"/>
                <w:rFonts w:ascii="Tahoma" w:hAnsi="Tahoma" w:cs="Tahoma"/>
                <w:sz w:val="20"/>
                <w:szCs w:val="20"/>
              </w:rPr>
              <w:t>9</w:t>
            </w:r>
          </w:p>
          <w:p w:rsidR="00905070" w:rsidRPr="00905070" w:rsidRDefault="0052521D" w:rsidP="00105747">
            <w:pPr>
              <w:spacing w:line="360" w:lineRule="auto"/>
              <w:rPr>
                <w:rFonts w:ascii="Tahoma" w:hAnsi="Tahoma" w:cs="Tahoma"/>
                <w:bCs/>
                <w:sz w:val="20"/>
                <w:szCs w:val="20"/>
              </w:rPr>
            </w:pPr>
            <w:r>
              <w:rPr>
                <w:rFonts w:ascii="Tahoma" w:hAnsi="Tahoma" w:cs="Tahoma"/>
                <w:sz w:val="20"/>
                <w:szCs w:val="20"/>
              </w:rPr>
              <w:fldChar w:fldCharType="end"/>
            </w:r>
            <w:r w:rsidR="00905070">
              <w:rPr>
                <w:rFonts w:ascii="Tahoma" w:hAnsi="Tahoma" w:cs="Tahoma"/>
                <w:bCs/>
                <w:sz w:val="20"/>
                <w:szCs w:val="20"/>
              </w:rPr>
              <w:t>Maps also placed in the QR folder per GISS request</w:t>
            </w:r>
          </w:p>
        </w:tc>
      </w:tr>
      <w:tr w:rsidR="009748D6" w:rsidRPr="000309F5" w:rsidTr="00D336CE">
        <w:trPr>
          <w:trHeight w:val="614"/>
        </w:trPr>
        <w:tc>
          <w:tcPr>
            <w:tcW w:w="0" w:type="auto"/>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A84192" w:rsidRPr="00CB255A" w:rsidRDefault="000F2652" w:rsidP="00105747">
            <w:pPr>
              <w:spacing w:line="360" w:lineRule="auto"/>
              <w:rPr>
                <w:rFonts w:ascii="Tahoma" w:hAnsi="Tahoma" w:cs="Tahoma"/>
                <w:sz w:val="20"/>
                <w:szCs w:val="20"/>
              </w:rPr>
            </w:pPr>
            <w:r>
              <w:rPr>
                <w:rFonts w:ascii="Tahoma" w:hAnsi="Tahoma" w:cs="Tahoma"/>
                <w:sz w:val="20"/>
                <w:szCs w:val="20"/>
              </w:rPr>
              <w:t>8/</w:t>
            </w:r>
            <w:r w:rsidR="0052521D">
              <w:rPr>
                <w:rFonts w:ascii="Tahoma" w:hAnsi="Tahoma" w:cs="Tahoma"/>
                <w:sz w:val="20"/>
                <w:szCs w:val="20"/>
              </w:rPr>
              <w:t>9</w:t>
            </w:r>
            <w:r>
              <w:rPr>
                <w:rFonts w:ascii="Tahoma" w:hAnsi="Tahoma" w:cs="Tahoma"/>
                <w:sz w:val="20"/>
                <w:szCs w:val="20"/>
              </w:rPr>
              <w:t xml:space="preserve">/2020 </w:t>
            </w:r>
            <w:r w:rsidR="00A84192" w:rsidRPr="00D664F1">
              <w:rPr>
                <w:rFonts w:ascii="Tahoma" w:hAnsi="Tahoma" w:cs="Tahoma"/>
                <w:sz w:val="20"/>
                <w:szCs w:val="20"/>
              </w:rPr>
              <w:t>0</w:t>
            </w:r>
            <w:r w:rsidR="006F2422" w:rsidRPr="00D664F1">
              <w:rPr>
                <w:rFonts w:ascii="Tahoma" w:hAnsi="Tahoma" w:cs="Tahoma"/>
                <w:sz w:val="20"/>
                <w:szCs w:val="20"/>
              </w:rPr>
              <w:t>1:</w:t>
            </w:r>
            <w:r w:rsidR="00D664F1" w:rsidRPr="00D664F1">
              <w:rPr>
                <w:rFonts w:ascii="Tahoma" w:hAnsi="Tahoma" w:cs="Tahoma"/>
                <w:sz w:val="20"/>
                <w:szCs w:val="20"/>
              </w:rPr>
              <w:t>3</w:t>
            </w:r>
            <w:r w:rsidR="00D664F1">
              <w:rPr>
                <w:rFonts w:ascii="Tahoma" w:hAnsi="Tahoma" w:cs="Tahoma"/>
                <w:sz w:val="20"/>
                <w:szCs w:val="20"/>
              </w:rPr>
              <w:t>0</w:t>
            </w:r>
            <w:r w:rsidR="0052521D">
              <w:rPr>
                <w:rFonts w:ascii="Tahoma" w:hAnsi="Tahoma" w:cs="Tahoma"/>
                <w:sz w:val="20"/>
                <w:szCs w:val="20"/>
              </w:rPr>
              <w:t xml:space="preserve"> PDT</w:t>
            </w:r>
          </w:p>
        </w:tc>
        <w:tc>
          <w:tcPr>
            <w:tcW w:w="0" w:type="auto"/>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D336CE">
        <w:trPr>
          <w:trHeight w:val="5275"/>
        </w:trPr>
        <w:tc>
          <w:tcPr>
            <w:tcW w:w="0" w:type="auto"/>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2521D" w:rsidRDefault="0052521D" w:rsidP="00105747">
            <w:pPr>
              <w:spacing w:line="360" w:lineRule="auto"/>
              <w:rPr>
                <w:rFonts w:ascii="Tahoma" w:hAnsi="Tahoma" w:cs="Tahoma"/>
                <w:bCs/>
                <w:sz w:val="20"/>
                <w:szCs w:val="20"/>
              </w:rPr>
            </w:pPr>
          </w:p>
          <w:p w:rsidR="0052521D" w:rsidRDefault="0052521D" w:rsidP="00105747">
            <w:pPr>
              <w:spacing w:line="360" w:lineRule="auto"/>
              <w:rPr>
                <w:rFonts w:ascii="Tahoma" w:hAnsi="Tahoma" w:cs="Tahoma"/>
                <w:bCs/>
                <w:sz w:val="20"/>
                <w:szCs w:val="20"/>
              </w:rPr>
            </w:pPr>
            <w:r>
              <w:rPr>
                <w:rFonts w:ascii="Tahoma" w:hAnsi="Tahoma" w:cs="Tahoma"/>
                <w:bCs/>
                <w:sz w:val="20"/>
                <w:szCs w:val="20"/>
              </w:rPr>
              <w:t>Interpretation started with latest perimeter in NIFS.</w:t>
            </w:r>
            <w:r w:rsidR="00D664F1">
              <w:rPr>
                <w:rFonts w:ascii="Tahoma" w:hAnsi="Tahoma" w:cs="Tahoma"/>
                <w:bCs/>
                <w:sz w:val="20"/>
                <w:szCs w:val="20"/>
              </w:rPr>
              <w:t xml:space="preserve">  No perimeter growth detected.  Fire has cooled significantly.  Only a few pockets of scattered heat exist in the interior.  Eastern flank has clusters of isolated heat, but not enough to be interpreted as scattered heat.  No Intense heat detected.  No heat detected outside of the perimeter.</w:t>
            </w:r>
            <w:bookmarkStart w:id="0" w:name="_GoBack"/>
            <w:bookmarkEnd w:id="0"/>
          </w:p>
          <w:p w:rsidR="0052521D" w:rsidRDefault="0052521D" w:rsidP="00105747">
            <w:pPr>
              <w:spacing w:line="360" w:lineRule="auto"/>
              <w:rPr>
                <w:rFonts w:ascii="Tahoma" w:hAnsi="Tahoma" w:cs="Tahoma"/>
                <w:bCs/>
                <w:sz w:val="20"/>
                <w:szCs w:val="20"/>
              </w:rPr>
            </w:pPr>
          </w:p>
          <w:p w:rsidR="003B5B09" w:rsidRDefault="003B5B09" w:rsidP="00105747">
            <w:pPr>
              <w:spacing w:line="360" w:lineRule="auto"/>
              <w:rPr>
                <w:rFonts w:ascii="Tahoma" w:hAnsi="Tahoma" w:cs="Tahoma"/>
                <w:bCs/>
                <w:sz w:val="20"/>
                <w:szCs w:val="20"/>
              </w:rPr>
            </w:pPr>
          </w:p>
          <w:p w:rsidR="003B5B09" w:rsidRPr="003B5B09" w:rsidRDefault="003B5B09" w:rsidP="00105747">
            <w:pPr>
              <w:spacing w:line="360" w:lineRule="auto"/>
              <w:rPr>
                <w:rFonts w:ascii="Tahoma" w:hAnsi="Tahoma" w:cs="Tahoma"/>
                <w:bCs/>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555" w:rsidRDefault="009D1555">
      <w:r>
        <w:separator/>
      </w:r>
    </w:p>
  </w:endnote>
  <w:endnote w:type="continuationSeparator" w:id="0">
    <w:p w:rsidR="009D1555" w:rsidRDefault="009D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555" w:rsidRDefault="009D1555">
      <w:r>
        <w:separator/>
      </w:r>
    </w:p>
  </w:footnote>
  <w:footnote w:type="continuationSeparator" w:id="0">
    <w:p w:rsidR="009D1555" w:rsidRDefault="009D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6A6"/>
    <w:rsid w:val="000309F5"/>
    <w:rsid w:val="000F2652"/>
    <w:rsid w:val="00105747"/>
    <w:rsid w:val="00133DB7"/>
    <w:rsid w:val="00181A56"/>
    <w:rsid w:val="001C6D00"/>
    <w:rsid w:val="0022172E"/>
    <w:rsid w:val="00262E34"/>
    <w:rsid w:val="002B2E82"/>
    <w:rsid w:val="002C007B"/>
    <w:rsid w:val="002C67F9"/>
    <w:rsid w:val="00320B15"/>
    <w:rsid w:val="0032684F"/>
    <w:rsid w:val="003623EB"/>
    <w:rsid w:val="0037445D"/>
    <w:rsid w:val="003B5B09"/>
    <w:rsid w:val="003F20F3"/>
    <w:rsid w:val="0044536E"/>
    <w:rsid w:val="0052521D"/>
    <w:rsid w:val="00582BD7"/>
    <w:rsid w:val="005B320F"/>
    <w:rsid w:val="0063737D"/>
    <w:rsid w:val="006446A6"/>
    <w:rsid w:val="00650FBF"/>
    <w:rsid w:val="006D53AE"/>
    <w:rsid w:val="006F2422"/>
    <w:rsid w:val="007924FE"/>
    <w:rsid w:val="007B0A01"/>
    <w:rsid w:val="007B2F7F"/>
    <w:rsid w:val="008905E1"/>
    <w:rsid w:val="00905070"/>
    <w:rsid w:val="00935C5E"/>
    <w:rsid w:val="009748D6"/>
    <w:rsid w:val="009C2908"/>
    <w:rsid w:val="009D1555"/>
    <w:rsid w:val="009E640F"/>
    <w:rsid w:val="009F5334"/>
    <w:rsid w:val="00A13C8D"/>
    <w:rsid w:val="00A2031B"/>
    <w:rsid w:val="00A56502"/>
    <w:rsid w:val="00A84192"/>
    <w:rsid w:val="00B35C99"/>
    <w:rsid w:val="00B71BB0"/>
    <w:rsid w:val="00B770B9"/>
    <w:rsid w:val="00B84A0C"/>
    <w:rsid w:val="00B96E88"/>
    <w:rsid w:val="00BD0A6F"/>
    <w:rsid w:val="00C4615F"/>
    <w:rsid w:val="00C503E4"/>
    <w:rsid w:val="00C61171"/>
    <w:rsid w:val="00CB255A"/>
    <w:rsid w:val="00D336CE"/>
    <w:rsid w:val="00D664F1"/>
    <w:rsid w:val="00D848C3"/>
    <w:rsid w:val="00DC6D9B"/>
    <w:rsid w:val="00EA59BD"/>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265853"/>
  <w15:docId w15:val="{D84320F6-E135-48D9-A645-3BF40458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2652"/>
    <w:rPr>
      <w:color w:val="0000FF" w:themeColor="hyperlink"/>
      <w:u w:val="single"/>
    </w:rPr>
  </w:style>
  <w:style w:type="character" w:styleId="UnresolvedMention">
    <w:name w:val="Unresolved Mention"/>
    <w:basedOn w:val="DefaultParagraphFont"/>
    <w:uiPriority w:val="99"/>
    <w:semiHidden/>
    <w:unhideWhenUsed/>
    <w:rsid w:val="000F2652"/>
    <w:rPr>
      <w:color w:val="605E5C"/>
      <w:shd w:val="clear" w:color="auto" w:fill="E1DFDD"/>
    </w:rPr>
  </w:style>
  <w:style w:type="character" w:styleId="FollowedHyperlink">
    <w:name w:val="FollowedHyperlink"/>
    <w:basedOn w:val="DefaultParagraphFont"/>
    <w:uiPriority w:val="99"/>
    <w:semiHidden/>
    <w:unhideWhenUsed/>
    <w:rsid w:val="000F2652"/>
    <w:rPr>
      <w:color w:val="800080" w:themeColor="followedHyperlink"/>
      <w:u w:val="single"/>
    </w:rPr>
  </w:style>
  <w:style w:type="character" w:customStyle="1" w:styleId="view">
    <w:name w:val="view"/>
    <w:basedOn w:val="DefaultParagraphFont"/>
    <w:rsid w:val="00C4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84523">
      <w:bodyDiv w:val="1"/>
      <w:marLeft w:val="0"/>
      <w:marRight w:val="0"/>
      <w:marTop w:val="0"/>
      <w:marBottom w:val="0"/>
      <w:divBdr>
        <w:top w:val="none" w:sz="0" w:space="0" w:color="auto"/>
        <w:left w:val="none" w:sz="0" w:space="0" w:color="auto"/>
        <w:bottom w:val="none" w:sz="0" w:space="0" w:color="auto"/>
        <w:right w:val="none" w:sz="0" w:space="0" w:color="auto"/>
      </w:divBdr>
      <w:divsChild>
        <w:div w:id="832141257">
          <w:marLeft w:val="0"/>
          <w:marRight w:val="0"/>
          <w:marTop w:val="0"/>
          <w:marBottom w:val="0"/>
          <w:divBdr>
            <w:top w:val="none" w:sz="0" w:space="0" w:color="auto"/>
            <w:left w:val="none" w:sz="0" w:space="0" w:color="auto"/>
            <w:bottom w:val="none" w:sz="0" w:space="0" w:color="auto"/>
            <w:right w:val="none" w:sz="0" w:space="0" w:color="auto"/>
          </w:divBdr>
        </w:div>
        <w:div w:id="2007514216">
          <w:marLeft w:val="0"/>
          <w:marRight w:val="0"/>
          <w:marTop w:val="0"/>
          <w:marBottom w:val="0"/>
          <w:divBdr>
            <w:top w:val="none" w:sz="0" w:space="0" w:color="auto"/>
            <w:left w:val="none" w:sz="0" w:space="0" w:color="auto"/>
            <w:bottom w:val="none" w:sz="0" w:space="0" w:color="auto"/>
            <w:right w:val="none" w:sz="0" w:space="0" w:color="auto"/>
          </w:divBdr>
        </w:div>
        <w:div w:id="204610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257</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Grupe, Mark</cp:lastModifiedBy>
  <cp:revision>18</cp:revision>
  <cp:lastPrinted>2015-03-05T17:28:00Z</cp:lastPrinted>
  <dcterms:created xsi:type="dcterms:W3CDTF">2015-03-05T17:31:00Z</dcterms:created>
  <dcterms:modified xsi:type="dcterms:W3CDTF">2020-08-09T08:09:00Z</dcterms:modified>
</cp:coreProperties>
</file>