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86784B7" w14:textId="77777777">
        <w:trPr>
          <w:trHeight w:val="1059"/>
        </w:trPr>
        <w:tc>
          <w:tcPr>
            <w:tcW w:w="1250" w:type="pct"/>
          </w:tcPr>
          <w:p w14:paraId="7CF5FC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D7C482" w14:textId="776F0084" w:rsidR="00904B18" w:rsidRDefault="00730EB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 Fire</w:t>
            </w:r>
          </w:p>
          <w:p w14:paraId="079A5C69" w14:textId="4158E6D5" w:rsidR="00C756B8" w:rsidRPr="00CB255A" w:rsidRDefault="00730EB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0EB0">
              <w:rPr>
                <w:rFonts w:ascii="Tahoma" w:hAnsi="Tahoma" w:cs="Tahoma"/>
                <w:sz w:val="20"/>
                <w:szCs w:val="20"/>
              </w:rPr>
              <w:t>CA-LPF-002428</w:t>
            </w:r>
          </w:p>
        </w:tc>
        <w:tc>
          <w:tcPr>
            <w:tcW w:w="1250" w:type="pct"/>
          </w:tcPr>
          <w:p w14:paraId="47D7EF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1C3163" w14:textId="2F57630B" w:rsidR="00A82123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Melody</w:t>
            </w:r>
          </w:p>
          <w:p w14:paraId="56CEA4A7" w14:textId="77777777" w:rsidR="003064F7" w:rsidRPr="00CB255A" w:rsidRDefault="003064F7" w:rsidP="00B519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8F91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CDDEDA" w14:textId="41E72861" w:rsidR="009748D6" w:rsidRPr="00CB255A" w:rsidRDefault="00730E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0EB0">
              <w:rPr>
                <w:rFonts w:ascii="Tahoma" w:hAnsi="Tahoma" w:cs="Tahoma"/>
                <w:sz w:val="20"/>
                <w:szCs w:val="20"/>
              </w:rPr>
              <w:t>LPCC (805 938 9142)</w:t>
            </w:r>
          </w:p>
        </w:tc>
        <w:tc>
          <w:tcPr>
            <w:tcW w:w="1250" w:type="pct"/>
          </w:tcPr>
          <w:p w14:paraId="2AEB14A2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83509D" w14:textId="02598D37" w:rsidR="00CF7B91" w:rsidRDefault="00234FB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36,213</w:t>
            </w:r>
          </w:p>
          <w:p w14:paraId="23B84EA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D6E25" w14:textId="0C8C557F" w:rsidR="009748D6" w:rsidRPr="00CB255A" w:rsidRDefault="00382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234FB2">
              <w:rPr>
                <w:rFonts w:ascii="Tahoma" w:hAnsi="Tahoma" w:cs="Tahoma"/>
                <w:sz w:val="20"/>
                <w:szCs w:val="20"/>
              </w:rPr>
              <w:t>900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B5C2FD4" w14:textId="77777777">
        <w:trPr>
          <w:trHeight w:val="1059"/>
        </w:trPr>
        <w:tc>
          <w:tcPr>
            <w:tcW w:w="1250" w:type="pct"/>
          </w:tcPr>
          <w:p w14:paraId="465B435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6321DF1" w14:textId="6C59B74C" w:rsidR="009748D6" w:rsidRPr="00CB255A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D5600">
              <w:rPr>
                <w:rFonts w:ascii="Tahoma" w:hAnsi="Tahoma" w:cs="Tahoma"/>
                <w:sz w:val="20"/>
                <w:szCs w:val="20"/>
              </w:rPr>
              <w:t>345</w:t>
            </w:r>
            <w:r w:rsidR="00583B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4B18">
              <w:rPr>
                <w:rFonts w:ascii="Tahoma" w:hAnsi="Tahoma" w:cs="Tahoma"/>
                <w:sz w:val="20"/>
                <w:szCs w:val="20"/>
              </w:rPr>
              <w:t>P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BB3842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E10788" w14:textId="664EC2E4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C3FE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D5600">
              <w:rPr>
                <w:rFonts w:ascii="Tahoma" w:hAnsi="Tahoma" w:cs="Tahoma"/>
                <w:sz w:val="20"/>
                <w:szCs w:val="20"/>
              </w:rPr>
              <w:t>6</w:t>
            </w:r>
            <w:r w:rsidR="002C3FE0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14:paraId="03EADDE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5087C4" w14:textId="30D614CC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Nampa, Idaho</w:t>
            </w:r>
          </w:p>
          <w:p w14:paraId="00754C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F0ABCCC" w14:textId="5D52211F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208-4</w:t>
            </w:r>
            <w:r w:rsidR="00770D9B">
              <w:rPr>
                <w:rFonts w:ascii="Tahoma" w:hAnsi="Tahoma" w:cs="Tahoma"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sz w:val="20"/>
                <w:szCs w:val="20"/>
              </w:rPr>
              <w:t>-5405</w:t>
            </w:r>
          </w:p>
        </w:tc>
        <w:tc>
          <w:tcPr>
            <w:tcW w:w="1250" w:type="pct"/>
          </w:tcPr>
          <w:p w14:paraId="49F9A9F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F93AA3" w14:textId="77777777" w:rsidR="00BD0A6F" w:rsidRDefault="00904B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94B444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880395" w14:textId="77777777" w:rsidR="009748D6" w:rsidRPr="00CB255A" w:rsidRDefault="00CF7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14:paraId="57FE3B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3020B5" w14:textId="77777777" w:rsidR="0003149F" w:rsidRDefault="008630E3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4639BE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C6149E1" w14:textId="77777777" w:rsidR="009748D6" w:rsidRPr="00CB255A" w:rsidRDefault="008630E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0E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A6C4092" w14:textId="77777777">
        <w:trPr>
          <w:trHeight w:val="528"/>
        </w:trPr>
        <w:tc>
          <w:tcPr>
            <w:tcW w:w="1250" w:type="pct"/>
          </w:tcPr>
          <w:p w14:paraId="5AA3B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EAF03B" w14:textId="364C451A" w:rsidR="009748D6" w:rsidRPr="00CB255A" w:rsidRDefault="00F2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A91">
              <w:rPr>
                <w:rFonts w:ascii="Tahoma" w:hAnsi="Tahoma" w:cs="Tahoma"/>
                <w:sz w:val="20"/>
                <w:szCs w:val="20"/>
              </w:rPr>
              <w:t>LPCC (805 938 9142)</w:t>
            </w:r>
          </w:p>
        </w:tc>
        <w:tc>
          <w:tcPr>
            <w:tcW w:w="1250" w:type="pct"/>
          </w:tcPr>
          <w:p w14:paraId="540EE0D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D3CCE0" w14:textId="39045CD2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30EB0">
              <w:rPr>
                <w:rFonts w:ascii="Tahoma" w:hAnsi="Tahoma" w:cs="Tahoma"/>
                <w:sz w:val="20"/>
                <w:szCs w:val="20"/>
              </w:rPr>
              <w:t>22</w:t>
            </w:r>
            <w:r w:rsidR="00B8783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D679F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B5E70BF" w14:textId="0824EEB3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N17ZX / L3/</w:t>
            </w:r>
            <w:r w:rsidR="00770D9B">
              <w:rPr>
                <w:rFonts w:ascii="Tahoma" w:hAnsi="Tahoma" w:cs="Tahoma"/>
                <w:sz w:val="20"/>
                <w:szCs w:val="20"/>
              </w:rPr>
              <w:t>Harris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MX10</w:t>
            </w:r>
          </w:p>
        </w:tc>
        <w:tc>
          <w:tcPr>
            <w:tcW w:w="1250" w:type="pct"/>
          </w:tcPr>
          <w:p w14:paraId="711856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434D8C2" w14:textId="69DF2694" w:rsidR="009748D6" w:rsidRPr="00CC0374" w:rsidRDefault="00B5643F" w:rsidP="00313176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G. Rowe / D. Melody</w:t>
            </w:r>
          </w:p>
        </w:tc>
      </w:tr>
      <w:tr w:rsidR="009748D6" w:rsidRPr="000309F5" w14:paraId="25FFC5F5" w14:textId="77777777">
        <w:trPr>
          <w:trHeight w:val="630"/>
        </w:trPr>
        <w:tc>
          <w:tcPr>
            <w:tcW w:w="1250" w:type="pct"/>
            <w:gridSpan w:val="2"/>
          </w:tcPr>
          <w:p w14:paraId="25F626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E3EE855" w14:textId="6685E64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E63EA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A2FF5D3" w14:textId="6BD2D7AB" w:rsidR="009748D6" w:rsidRPr="00CB255A" w:rsidRDefault="00730E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wind from the south</w:t>
            </w:r>
          </w:p>
        </w:tc>
        <w:tc>
          <w:tcPr>
            <w:tcW w:w="1250" w:type="pct"/>
          </w:tcPr>
          <w:p w14:paraId="0CF67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7A75A2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96B22C3" w14:textId="77777777">
        <w:trPr>
          <w:trHeight w:val="614"/>
        </w:trPr>
        <w:tc>
          <w:tcPr>
            <w:tcW w:w="1250" w:type="pct"/>
            <w:gridSpan w:val="2"/>
          </w:tcPr>
          <w:p w14:paraId="605A16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1960ED" w14:textId="4489A7FF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A404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D5600">
              <w:rPr>
                <w:rFonts w:ascii="Tahoma" w:hAnsi="Tahoma" w:cs="Tahoma"/>
                <w:sz w:val="20"/>
                <w:szCs w:val="20"/>
              </w:rPr>
              <w:t>6</w:t>
            </w:r>
            <w:r w:rsidR="004A4049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7D5DD7">
              <w:rPr>
                <w:rFonts w:ascii="Tahoma" w:hAnsi="Tahoma" w:cs="Tahoma"/>
                <w:sz w:val="20"/>
                <w:szCs w:val="20"/>
              </w:rPr>
              <w:t>2</w:t>
            </w:r>
            <w:r w:rsidR="00730EB0">
              <w:rPr>
                <w:rFonts w:ascii="Tahoma" w:hAnsi="Tahoma" w:cs="Tahoma"/>
                <w:sz w:val="20"/>
                <w:szCs w:val="20"/>
              </w:rPr>
              <w:t>3</w:t>
            </w:r>
            <w:r w:rsidR="00AD5600">
              <w:rPr>
                <w:rFonts w:ascii="Tahoma" w:hAnsi="Tahoma" w:cs="Tahoma"/>
                <w:sz w:val="20"/>
                <w:szCs w:val="20"/>
              </w:rPr>
              <w:t>45</w:t>
            </w:r>
            <w:r w:rsidR="005D5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404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7A84E3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ECCB5CC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7E6720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59ED4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75F0FEC8" w14:textId="6EEDB485" w:rsidR="00A82123" w:rsidRPr="000309F5" w:rsidRDefault="004C3F93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D5DD7" w:rsidRPr="00E85610">
                <w:rPr>
                  <w:rStyle w:val="Hyperlink"/>
                  <w:sz w:val="22"/>
                  <w:szCs w:val="22"/>
                </w:rPr>
                <w:t>https://ftp.nifc.gov/public/incident_specific_data/calif_n/!CALFIRE/!2020_Incidents/CA-CZU-005205_CZU_Lightning_Complex/IR/NIROPS</w:t>
              </w:r>
            </w:hyperlink>
          </w:p>
        </w:tc>
      </w:tr>
      <w:tr w:rsidR="009748D6" w:rsidRPr="000309F5" w14:paraId="4F8AB4C3" w14:textId="77777777">
        <w:trPr>
          <w:trHeight w:val="614"/>
        </w:trPr>
        <w:tc>
          <w:tcPr>
            <w:tcW w:w="1250" w:type="pct"/>
            <w:gridSpan w:val="2"/>
          </w:tcPr>
          <w:p w14:paraId="5E21601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170369C" w14:textId="5CDA27F5" w:rsidR="009748D6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D5600">
              <w:rPr>
                <w:rFonts w:ascii="Tahoma" w:hAnsi="Tahoma" w:cs="Tahoma"/>
                <w:sz w:val="20"/>
                <w:szCs w:val="20"/>
              </w:rPr>
              <w:t>7</w:t>
            </w:r>
            <w:r w:rsidR="00170659">
              <w:rPr>
                <w:rFonts w:ascii="Tahoma" w:hAnsi="Tahoma" w:cs="Tahoma"/>
                <w:sz w:val="20"/>
                <w:szCs w:val="20"/>
              </w:rPr>
              <w:t xml:space="preserve">/20 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D5600">
              <w:rPr>
                <w:rFonts w:ascii="Tahoma" w:hAnsi="Tahoma" w:cs="Tahoma"/>
                <w:sz w:val="20"/>
                <w:szCs w:val="20"/>
              </w:rPr>
              <w:t>2</w:t>
            </w:r>
            <w:r w:rsidR="00BD1A7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E69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8EBD9DD" w14:textId="77777777" w:rsidR="00AC2492" w:rsidRPr="00CB255A" w:rsidRDefault="00AC2492" w:rsidP="00E16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5B11A8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47B3AD" w14:textId="77777777">
        <w:trPr>
          <w:trHeight w:val="5275"/>
        </w:trPr>
        <w:tc>
          <w:tcPr>
            <w:tcW w:w="1250" w:type="pct"/>
            <w:gridSpan w:val="4"/>
          </w:tcPr>
          <w:p w14:paraId="174571D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2A3532" w14:textId="1CFFEDB8" w:rsidR="009A4EE8" w:rsidRPr="00E16767" w:rsidRDefault="00AD5600" w:rsidP="00943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Extensive heat and perimeter growth to the east</w:t>
            </w:r>
            <w:r w:rsidR="00222D13">
              <w:rPr>
                <w:rFonts w:ascii="Tahoma" w:hAnsi="Tahoma" w:cs="Tahoma"/>
                <w:sz w:val="20"/>
                <w:szCs w:val="20"/>
              </w:rPr>
              <w:t xml:space="preserve"> in Divisions O and Q,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growth also occurred to the south in </w:t>
            </w:r>
            <w:r w:rsidR="00222D13">
              <w:rPr>
                <w:rFonts w:ascii="Tahoma" w:hAnsi="Tahoma" w:cs="Tahoma"/>
                <w:sz w:val="20"/>
                <w:szCs w:val="20"/>
              </w:rPr>
              <w:t>Division X.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slight perimeter growth with accompanied intense heat was also detected along the southwest boundary spreading toward Highway one with numerous</w:t>
            </w:r>
            <w:r w:rsidR="00222D13">
              <w:rPr>
                <w:rFonts w:ascii="Tahoma" w:hAnsi="Tahoma" w:cs="Tahoma"/>
                <w:sz w:val="20"/>
                <w:szCs w:val="20"/>
              </w:rPr>
              <w:t xml:space="preserve"> Isolated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sources being detected outside the perimeter near the highway. Isolated Heat</w:t>
            </w:r>
            <w:r w:rsidR="00222D13">
              <w:rPr>
                <w:rFonts w:ascii="Tahoma" w:hAnsi="Tahoma" w:cs="Tahoma"/>
                <w:sz w:val="20"/>
                <w:szCs w:val="20"/>
              </w:rPr>
              <w:t xml:space="preserve"> still persists throughout the main body of the burn 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Division F heat has increased along the south facing slopes exposed to the wind that has been blowing out of the south for the past two nights. </w:t>
            </w:r>
          </w:p>
        </w:tc>
      </w:tr>
    </w:tbl>
    <w:p w14:paraId="51C4DF1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8AE8C9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4DF4" w14:textId="77777777" w:rsidR="004C3F93" w:rsidRDefault="004C3F93">
      <w:r>
        <w:separator/>
      </w:r>
    </w:p>
  </w:endnote>
  <w:endnote w:type="continuationSeparator" w:id="0">
    <w:p w14:paraId="34211403" w14:textId="77777777" w:rsidR="004C3F93" w:rsidRDefault="004C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9568" w14:textId="77777777" w:rsidR="004C3F93" w:rsidRDefault="004C3F93">
      <w:r>
        <w:separator/>
      </w:r>
    </w:p>
  </w:footnote>
  <w:footnote w:type="continuationSeparator" w:id="0">
    <w:p w14:paraId="374A2F6E" w14:textId="77777777" w:rsidR="004C3F93" w:rsidRDefault="004C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A45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CB4"/>
    <w:multiLevelType w:val="hybridMultilevel"/>
    <w:tmpl w:val="9A2ABB80"/>
    <w:lvl w:ilvl="0" w:tplc="C4860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62FB"/>
    <w:rsid w:val="000309F5"/>
    <w:rsid w:val="0003149F"/>
    <w:rsid w:val="00105747"/>
    <w:rsid w:val="00133DB7"/>
    <w:rsid w:val="00170659"/>
    <w:rsid w:val="00181A56"/>
    <w:rsid w:val="0022172E"/>
    <w:rsid w:val="00222D13"/>
    <w:rsid w:val="00234FB2"/>
    <w:rsid w:val="002402AC"/>
    <w:rsid w:val="00262E34"/>
    <w:rsid w:val="002C3FE0"/>
    <w:rsid w:val="002F2EBF"/>
    <w:rsid w:val="003064F7"/>
    <w:rsid w:val="00313176"/>
    <w:rsid w:val="00314B2B"/>
    <w:rsid w:val="00320B15"/>
    <w:rsid w:val="003605B1"/>
    <w:rsid w:val="00362D0F"/>
    <w:rsid w:val="00376948"/>
    <w:rsid w:val="003826E6"/>
    <w:rsid w:val="003E131C"/>
    <w:rsid w:val="003F20F3"/>
    <w:rsid w:val="00414ACE"/>
    <w:rsid w:val="00486624"/>
    <w:rsid w:val="004A4049"/>
    <w:rsid w:val="004C3F93"/>
    <w:rsid w:val="004E37FA"/>
    <w:rsid w:val="00514DD7"/>
    <w:rsid w:val="005536B8"/>
    <w:rsid w:val="00583B5C"/>
    <w:rsid w:val="005B320F"/>
    <w:rsid w:val="005D55CA"/>
    <w:rsid w:val="005E1C83"/>
    <w:rsid w:val="0063737D"/>
    <w:rsid w:val="006446A6"/>
    <w:rsid w:val="00650FBF"/>
    <w:rsid w:val="006918FB"/>
    <w:rsid w:val="006D53AE"/>
    <w:rsid w:val="006E5C2A"/>
    <w:rsid w:val="00726619"/>
    <w:rsid w:val="00730EB0"/>
    <w:rsid w:val="00770D9B"/>
    <w:rsid w:val="00786ADC"/>
    <w:rsid w:val="007924FE"/>
    <w:rsid w:val="007B2F7F"/>
    <w:rsid w:val="007D5DD7"/>
    <w:rsid w:val="00813746"/>
    <w:rsid w:val="00816D36"/>
    <w:rsid w:val="0082385D"/>
    <w:rsid w:val="008402C4"/>
    <w:rsid w:val="00852EEF"/>
    <w:rsid w:val="008630E3"/>
    <w:rsid w:val="00865B0C"/>
    <w:rsid w:val="008905E1"/>
    <w:rsid w:val="00895E69"/>
    <w:rsid w:val="008D0E84"/>
    <w:rsid w:val="00904B18"/>
    <w:rsid w:val="00935C5E"/>
    <w:rsid w:val="00943DD1"/>
    <w:rsid w:val="009748D6"/>
    <w:rsid w:val="009A4EE8"/>
    <w:rsid w:val="009C2908"/>
    <w:rsid w:val="009D1DBA"/>
    <w:rsid w:val="00A2031B"/>
    <w:rsid w:val="00A56502"/>
    <w:rsid w:val="00A82123"/>
    <w:rsid w:val="00A956A7"/>
    <w:rsid w:val="00AA2455"/>
    <w:rsid w:val="00AC2492"/>
    <w:rsid w:val="00AC4BDD"/>
    <w:rsid w:val="00AD5600"/>
    <w:rsid w:val="00AF0CAB"/>
    <w:rsid w:val="00B01DE1"/>
    <w:rsid w:val="00B0286A"/>
    <w:rsid w:val="00B17A2F"/>
    <w:rsid w:val="00B314DC"/>
    <w:rsid w:val="00B5198C"/>
    <w:rsid w:val="00B5643F"/>
    <w:rsid w:val="00B641FF"/>
    <w:rsid w:val="00B649DE"/>
    <w:rsid w:val="00B71FBC"/>
    <w:rsid w:val="00B762A7"/>
    <w:rsid w:val="00B770B9"/>
    <w:rsid w:val="00B87837"/>
    <w:rsid w:val="00B9370C"/>
    <w:rsid w:val="00B93739"/>
    <w:rsid w:val="00BB12B9"/>
    <w:rsid w:val="00BD0A6F"/>
    <w:rsid w:val="00BD1A75"/>
    <w:rsid w:val="00BE5CA7"/>
    <w:rsid w:val="00BF49B8"/>
    <w:rsid w:val="00C503E4"/>
    <w:rsid w:val="00C52BEF"/>
    <w:rsid w:val="00C61171"/>
    <w:rsid w:val="00C756B8"/>
    <w:rsid w:val="00CB255A"/>
    <w:rsid w:val="00CC0374"/>
    <w:rsid w:val="00CC5DF9"/>
    <w:rsid w:val="00CF7B91"/>
    <w:rsid w:val="00D16BFC"/>
    <w:rsid w:val="00D654EE"/>
    <w:rsid w:val="00D75C5D"/>
    <w:rsid w:val="00DC6D9B"/>
    <w:rsid w:val="00DD7F7A"/>
    <w:rsid w:val="00E16767"/>
    <w:rsid w:val="00E214A1"/>
    <w:rsid w:val="00E24B47"/>
    <w:rsid w:val="00E74343"/>
    <w:rsid w:val="00ED1F11"/>
    <w:rsid w:val="00EF76FD"/>
    <w:rsid w:val="00F26A91"/>
    <w:rsid w:val="00FB3C4A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A0657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852E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CALFIRE/!2020_Incidents/CA-CZU-005205_CZU_Lightning_Complex/IR/NIROPS/202009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26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Deneice Anderson</cp:lastModifiedBy>
  <cp:revision>10</cp:revision>
  <cp:lastPrinted>2004-03-23T21:00:00Z</cp:lastPrinted>
  <dcterms:created xsi:type="dcterms:W3CDTF">2020-09-06T07:23:00Z</dcterms:created>
  <dcterms:modified xsi:type="dcterms:W3CDTF">2020-09-07T09:20:00Z</dcterms:modified>
</cp:coreProperties>
</file>