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96" w:rsidRPr="00774913" w:rsidRDefault="00694BA4" w:rsidP="00194E34">
      <w:pPr>
        <w:pStyle w:val="Heading3"/>
        <w:spacing w:after="120"/>
        <w:rPr>
          <w:sz w:val="28"/>
          <w:szCs w:val="28"/>
          <w:u w:val="single"/>
        </w:rPr>
      </w:pPr>
      <w:r w:rsidRPr="00774913">
        <w:rPr>
          <w:sz w:val="28"/>
          <w:szCs w:val="28"/>
        </w:rPr>
        <w:pict>
          <v:rect id="_x0000_s1027" style="position:absolute;left:0;text-align:left;margin-left:867.3pt;margin-top:725.25pt;width:30.75pt;height:30.75pt;z-index:251660288;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imagedata r:id="rId5" o:title=""/>
            <v:shadow color="#ccc"/>
          </v:rect>
          <o:OLEObject Type="Embed" ProgID="Word.Picture.8" ShapeID="_x0000_s1027" DrawAspect="Content" ObjectID="_1376033523" r:id="rId6"/>
        </w:pict>
      </w:r>
      <w:r w:rsidRPr="00774913">
        <w:rPr>
          <w:sz w:val="28"/>
          <w:szCs w:val="28"/>
        </w:rPr>
        <w:pict>
          <v:rect id="_x0000_s1026" style="position:absolute;left:0;text-align:left;margin-left:867.3pt;margin-top:725.25pt;width:30.75pt;height:30.75pt;z-index:251658240;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imagedata r:id="rId5" o:title=""/>
            <v:shadow color="#ccc"/>
          </v:rect>
          <o:OLEObject Type="Embed" ProgID="Word.Picture.8" ShapeID="_x0000_s1026" DrawAspect="Content" ObjectID="_1376033524" r:id="rId7"/>
        </w:pict>
      </w:r>
      <w:proofErr w:type="spellStart"/>
      <w:r w:rsidR="00884BDC" w:rsidRPr="00774913">
        <w:rPr>
          <w:sz w:val="28"/>
          <w:szCs w:val="28"/>
          <w:u w:val="single"/>
        </w:rPr>
        <w:t>Pagami</w:t>
      </w:r>
      <w:proofErr w:type="spellEnd"/>
      <w:r w:rsidR="00884BDC" w:rsidRPr="00774913">
        <w:rPr>
          <w:sz w:val="28"/>
          <w:szCs w:val="28"/>
          <w:u w:val="single"/>
        </w:rPr>
        <w:t xml:space="preserve"> Creek Fire</w:t>
      </w:r>
    </w:p>
    <w:p w:rsidR="00492F76" w:rsidRPr="00774913" w:rsidRDefault="004D7461" w:rsidP="004D7461">
      <w:pPr>
        <w:jc w:val="center"/>
        <w:rPr>
          <w:b/>
          <w:color w:val="FF0000"/>
          <w:sz w:val="28"/>
          <w:szCs w:val="28"/>
        </w:rPr>
      </w:pPr>
      <w:r w:rsidRPr="00774913">
        <w:rPr>
          <w:b/>
          <w:color w:val="FF0000"/>
          <w:sz w:val="28"/>
          <w:szCs w:val="28"/>
        </w:rPr>
        <w:t>August 28</w:t>
      </w:r>
      <w:r w:rsidR="00884BDC" w:rsidRPr="00774913">
        <w:rPr>
          <w:b/>
          <w:color w:val="FF0000"/>
          <w:sz w:val="28"/>
          <w:szCs w:val="28"/>
        </w:rPr>
        <w:t>, 2011</w:t>
      </w:r>
    </w:p>
    <w:p w:rsidR="00162096" w:rsidRPr="00F719E6" w:rsidRDefault="00162096" w:rsidP="00162096">
      <w:pPr>
        <w:pStyle w:val="Heading3"/>
        <w:spacing w:after="120"/>
        <w:jc w:val="left"/>
        <w:rPr>
          <w:b w:val="0"/>
          <w:sz w:val="22"/>
          <w:szCs w:val="22"/>
        </w:rPr>
      </w:pPr>
      <w:r>
        <w:rPr>
          <w:sz w:val="22"/>
          <w:szCs w:val="22"/>
        </w:rPr>
        <w:tab/>
      </w:r>
    </w:p>
    <w:p w:rsidR="00162096" w:rsidRPr="00774913" w:rsidRDefault="00162096" w:rsidP="00162096">
      <w:pPr>
        <w:spacing w:after="120"/>
        <w:rPr>
          <w:sz w:val="22"/>
          <w:szCs w:val="22"/>
        </w:rPr>
      </w:pPr>
      <w:r w:rsidRPr="00774913">
        <w:rPr>
          <w:b/>
          <w:sz w:val="22"/>
          <w:szCs w:val="22"/>
        </w:rPr>
        <w:t xml:space="preserve">DATE OF DETECTION: </w:t>
      </w:r>
      <w:r w:rsidR="007377E9" w:rsidRPr="00774913">
        <w:rPr>
          <w:sz w:val="22"/>
          <w:szCs w:val="22"/>
        </w:rPr>
        <w:t>August 18, 2011</w:t>
      </w:r>
    </w:p>
    <w:p w:rsidR="00162096" w:rsidRPr="00774913" w:rsidRDefault="00162096" w:rsidP="00162096">
      <w:pPr>
        <w:spacing w:after="120"/>
        <w:rPr>
          <w:sz w:val="22"/>
          <w:szCs w:val="22"/>
        </w:rPr>
      </w:pPr>
      <w:r w:rsidRPr="00774913">
        <w:rPr>
          <w:b/>
          <w:sz w:val="22"/>
          <w:szCs w:val="22"/>
        </w:rPr>
        <w:t xml:space="preserve">CAUSE:  </w:t>
      </w:r>
      <w:r w:rsidR="00B251E4">
        <w:rPr>
          <w:sz w:val="22"/>
          <w:szCs w:val="22"/>
        </w:rPr>
        <w:t>L</w:t>
      </w:r>
      <w:r w:rsidRPr="00774913">
        <w:rPr>
          <w:sz w:val="22"/>
          <w:szCs w:val="22"/>
        </w:rPr>
        <w:t>ightning</w:t>
      </w:r>
    </w:p>
    <w:p w:rsidR="00162096" w:rsidRPr="00774913" w:rsidRDefault="00162096" w:rsidP="00162096">
      <w:pPr>
        <w:spacing w:after="120"/>
        <w:rPr>
          <w:sz w:val="22"/>
          <w:szCs w:val="22"/>
        </w:rPr>
      </w:pPr>
      <w:r w:rsidRPr="00774913">
        <w:rPr>
          <w:b/>
          <w:sz w:val="22"/>
          <w:szCs w:val="22"/>
        </w:rPr>
        <w:t xml:space="preserve">CURRENT SIZE:  </w:t>
      </w:r>
      <w:r w:rsidR="002269DD" w:rsidRPr="00774913">
        <w:rPr>
          <w:sz w:val="22"/>
          <w:szCs w:val="22"/>
        </w:rPr>
        <w:t>A</w:t>
      </w:r>
      <w:r w:rsidRPr="00774913">
        <w:rPr>
          <w:sz w:val="22"/>
          <w:szCs w:val="22"/>
        </w:rPr>
        <w:t xml:space="preserve">pproximately </w:t>
      </w:r>
      <w:r w:rsidR="00B35E71" w:rsidRPr="00774913">
        <w:rPr>
          <w:sz w:val="22"/>
          <w:szCs w:val="22"/>
        </w:rPr>
        <w:t>200</w:t>
      </w:r>
      <w:r w:rsidRPr="00774913">
        <w:rPr>
          <w:sz w:val="22"/>
          <w:szCs w:val="22"/>
        </w:rPr>
        <w:t xml:space="preserve"> acres</w:t>
      </w:r>
      <w:r w:rsidR="002269DD" w:rsidRPr="00774913">
        <w:rPr>
          <w:sz w:val="22"/>
          <w:szCs w:val="22"/>
        </w:rPr>
        <w:t xml:space="preserve"> within fire perimeter (estimated</w:t>
      </w:r>
      <w:r w:rsidR="00DC7449">
        <w:rPr>
          <w:sz w:val="22"/>
          <w:szCs w:val="22"/>
        </w:rPr>
        <w:t xml:space="preserve"> </w:t>
      </w:r>
      <w:r w:rsidR="002269DD" w:rsidRPr="00774913">
        <w:rPr>
          <w:sz w:val="22"/>
          <w:szCs w:val="22"/>
        </w:rPr>
        <w:t>130 acres actually burned)</w:t>
      </w:r>
    </w:p>
    <w:p w:rsidR="00B35E71" w:rsidRPr="00774913" w:rsidRDefault="00162096" w:rsidP="00162096">
      <w:pPr>
        <w:spacing w:after="120"/>
        <w:rPr>
          <w:sz w:val="22"/>
          <w:szCs w:val="22"/>
        </w:rPr>
      </w:pPr>
      <w:r w:rsidRPr="00774913">
        <w:rPr>
          <w:b/>
          <w:sz w:val="22"/>
          <w:szCs w:val="22"/>
        </w:rPr>
        <w:t xml:space="preserve">LOCATION: </w:t>
      </w:r>
      <w:r w:rsidR="00457B41" w:rsidRPr="00774913">
        <w:rPr>
          <w:sz w:val="22"/>
          <w:szCs w:val="22"/>
        </w:rPr>
        <w:t xml:space="preserve">Township 63 N, </w:t>
      </w:r>
      <w:r w:rsidR="00B35E71" w:rsidRPr="00774913">
        <w:rPr>
          <w:sz w:val="22"/>
          <w:szCs w:val="22"/>
        </w:rPr>
        <w:t>Range 9 W</w:t>
      </w:r>
      <w:r w:rsidR="00457B41" w:rsidRPr="00774913">
        <w:rPr>
          <w:sz w:val="22"/>
          <w:szCs w:val="22"/>
        </w:rPr>
        <w:t>, Section</w:t>
      </w:r>
      <w:r w:rsidR="00B35E71" w:rsidRPr="00774913">
        <w:rPr>
          <w:sz w:val="22"/>
          <w:szCs w:val="22"/>
        </w:rPr>
        <w:t>s</w:t>
      </w:r>
      <w:r w:rsidR="00457B41" w:rsidRPr="00774913">
        <w:rPr>
          <w:sz w:val="22"/>
          <w:szCs w:val="22"/>
        </w:rPr>
        <w:t xml:space="preserve"> 30</w:t>
      </w:r>
      <w:r w:rsidR="00B35E71" w:rsidRPr="00774913">
        <w:rPr>
          <w:sz w:val="22"/>
          <w:szCs w:val="22"/>
        </w:rPr>
        <w:t>, 31</w:t>
      </w:r>
      <w:r w:rsidR="000373D0" w:rsidRPr="00774913">
        <w:rPr>
          <w:sz w:val="22"/>
          <w:szCs w:val="22"/>
        </w:rPr>
        <w:t>, 32:</w:t>
      </w:r>
      <w:r w:rsidR="00B35E71" w:rsidRPr="00774913">
        <w:rPr>
          <w:sz w:val="22"/>
          <w:szCs w:val="22"/>
        </w:rPr>
        <w:t xml:space="preserve">  </w:t>
      </w:r>
      <w:r w:rsidR="000373D0" w:rsidRPr="00774913">
        <w:rPr>
          <w:sz w:val="22"/>
          <w:szCs w:val="22"/>
        </w:rPr>
        <w:t>a</w:t>
      </w:r>
      <w:r w:rsidR="002269DD" w:rsidRPr="00774913">
        <w:rPr>
          <w:sz w:val="22"/>
          <w:szCs w:val="22"/>
        </w:rPr>
        <w:t>pproximately 14 miles east of Ely</w:t>
      </w:r>
      <w:r w:rsidR="00774913" w:rsidRPr="00774913">
        <w:rPr>
          <w:sz w:val="22"/>
          <w:szCs w:val="22"/>
        </w:rPr>
        <w:t xml:space="preserve"> (within the Boundary Waters Canoe Area Wilderness)</w:t>
      </w:r>
      <w:r w:rsidR="002269DD" w:rsidRPr="00774913">
        <w:rPr>
          <w:sz w:val="22"/>
          <w:szCs w:val="22"/>
        </w:rPr>
        <w:t xml:space="preserve"> i</w:t>
      </w:r>
      <w:r w:rsidR="00B35E71" w:rsidRPr="00774913">
        <w:rPr>
          <w:sz w:val="22"/>
          <w:szCs w:val="22"/>
        </w:rPr>
        <w:t xml:space="preserve">n the </w:t>
      </w:r>
      <w:proofErr w:type="spellStart"/>
      <w:r w:rsidR="00B35E71" w:rsidRPr="00774913">
        <w:rPr>
          <w:sz w:val="22"/>
          <w:szCs w:val="22"/>
        </w:rPr>
        <w:t>Pagami</w:t>
      </w:r>
      <w:proofErr w:type="spellEnd"/>
      <w:r w:rsidR="00B35E71" w:rsidRPr="00774913">
        <w:rPr>
          <w:sz w:val="22"/>
          <w:szCs w:val="22"/>
        </w:rPr>
        <w:t xml:space="preserve"> Creek area between the South Kawishiw</w:t>
      </w:r>
      <w:r w:rsidR="004E3BD9" w:rsidRPr="00774913">
        <w:rPr>
          <w:sz w:val="22"/>
          <w:szCs w:val="22"/>
        </w:rPr>
        <w:t>i</w:t>
      </w:r>
      <w:r w:rsidR="00B35E71" w:rsidRPr="00774913">
        <w:rPr>
          <w:sz w:val="22"/>
          <w:szCs w:val="22"/>
        </w:rPr>
        <w:t xml:space="preserve"> River, Clearwater Lake, and Lake One. </w:t>
      </w:r>
    </w:p>
    <w:p w:rsidR="00162096" w:rsidRPr="00774913" w:rsidRDefault="00162096" w:rsidP="00162096">
      <w:pPr>
        <w:spacing w:after="120"/>
        <w:rPr>
          <w:sz w:val="22"/>
          <w:szCs w:val="22"/>
        </w:rPr>
      </w:pPr>
      <w:r w:rsidRPr="00774913">
        <w:rPr>
          <w:b/>
          <w:sz w:val="22"/>
          <w:szCs w:val="22"/>
        </w:rPr>
        <w:t xml:space="preserve">AGENCY:  </w:t>
      </w:r>
      <w:r w:rsidRPr="00774913">
        <w:rPr>
          <w:sz w:val="22"/>
          <w:szCs w:val="22"/>
        </w:rPr>
        <w:t>Superior National Forest, Kawishiwi Ranger District</w:t>
      </w:r>
    </w:p>
    <w:p w:rsidR="00884BDC" w:rsidRPr="00774913" w:rsidRDefault="00162096" w:rsidP="00162096">
      <w:pPr>
        <w:spacing w:after="120"/>
        <w:rPr>
          <w:sz w:val="22"/>
          <w:szCs w:val="22"/>
        </w:rPr>
      </w:pPr>
      <w:r w:rsidRPr="00774913">
        <w:rPr>
          <w:b/>
          <w:sz w:val="22"/>
          <w:szCs w:val="22"/>
        </w:rPr>
        <w:t xml:space="preserve">STATUS: </w:t>
      </w:r>
      <w:r w:rsidR="007C0758" w:rsidRPr="00774913">
        <w:rPr>
          <w:sz w:val="22"/>
          <w:szCs w:val="22"/>
        </w:rPr>
        <w:t>The fire made a rapid run to the S</w:t>
      </w:r>
      <w:r w:rsidR="00F77335">
        <w:rPr>
          <w:sz w:val="22"/>
          <w:szCs w:val="22"/>
        </w:rPr>
        <w:t xml:space="preserve">outh </w:t>
      </w:r>
      <w:r w:rsidR="007C0758" w:rsidRPr="00774913">
        <w:rPr>
          <w:sz w:val="22"/>
          <w:szCs w:val="22"/>
        </w:rPr>
        <w:t>E</w:t>
      </w:r>
      <w:r w:rsidR="00F77335">
        <w:rPr>
          <w:sz w:val="22"/>
          <w:szCs w:val="22"/>
        </w:rPr>
        <w:t>ast</w:t>
      </w:r>
      <w:r w:rsidR="007C0758" w:rsidRPr="00774913">
        <w:rPr>
          <w:sz w:val="22"/>
          <w:szCs w:val="22"/>
        </w:rPr>
        <w:t xml:space="preserve"> on Friday, August 26</w:t>
      </w:r>
      <w:r w:rsidR="007C0758" w:rsidRPr="00774913">
        <w:rPr>
          <w:sz w:val="22"/>
          <w:szCs w:val="22"/>
          <w:vertAlign w:val="superscript"/>
        </w:rPr>
        <w:t>th</w:t>
      </w:r>
      <w:r w:rsidR="007C0758" w:rsidRPr="00774913">
        <w:rPr>
          <w:sz w:val="22"/>
          <w:szCs w:val="22"/>
        </w:rPr>
        <w:t xml:space="preserve"> when relative humidity dropped to 18% and 15-20 mph NW winds continued for several hours.  </w:t>
      </w:r>
      <w:r w:rsidR="002D0279" w:rsidRPr="00774913">
        <w:rPr>
          <w:sz w:val="22"/>
          <w:szCs w:val="22"/>
        </w:rPr>
        <w:t>Fire continues to be</w:t>
      </w:r>
      <w:r w:rsidR="00601184" w:rsidRPr="00774913">
        <w:rPr>
          <w:sz w:val="22"/>
          <w:szCs w:val="22"/>
        </w:rPr>
        <w:t xml:space="preserve"> active</w:t>
      </w:r>
      <w:r w:rsidR="00E049FA" w:rsidRPr="00774913">
        <w:rPr>
          <w:sz w:val="22"/>
          <w:szCs w:val="22"/>
        </w:rPr>
        <w:t xml:space="preserve">. </w:t>
      </w:r>
    </w:p>
    <w:p w:rsidR="00884BDC" w:rsidRPr="00774913" w:rsidRDefault="00162096" w:rsidP="00162096">
      <w:pPr>
        <w:spacing w:after="120"/>
        <w:rPr>
          <w:sz w:val="22"/>
          <w:szCs w:val="22"/>
        </w:rPr>
      </w:pPr>
      <w:r w:rsidRPr="00774913">
        <w:rPr>
          <w:b/>
          <w:sz w:val="22"/>
          <w:szCs w:val="22"/>
        </w:rPr>
        <w:t>SMOKE CONDITIONS:</w:t>
      </w:r>
      <w:r w:rsidR="00457B41" w:rsidRPr="00774913">
        <w:rPr>
          <w:b/>
          <w:sz w:val="22"/>
          <w:szCs w:val="22"/>
        </w:rPr>
        <w:t xml:space="preserve"> </w:t>
      </w:r>
      <w:r w:rsidR="00457B41" w:rsidRPr="00774913">
        <w:rPr>
          <w:sz w:val="22"/>
          <w:szCs w:val="22"/>
        </w:rPr>
        <w:t>Depending on wind directions, visitors may see and smell smoke.</w:t>
      </w:r>
      <w:r w:rsidR="0083442D" w:rsidRPr="00774913">
        <w:rPr>
          <w:sz w:val="22"/>
          <w:szCs w:val="22"/>
        </w:rPr>
        <w:t xml:space="preserve"> </w:t>
      </w:r>
    </w:p>
    <w:p w:rsidR="00162096" w:rsidRDefault="00162096" w:rsidP="00F77335">
      <w:pPr>
        <w:rPr>
          <w:sz w:val="22"/>
          <w:szCs w:val="22"/>
        </w:rPr>
      </w:pPr>
      <w:r w:rsidRPr="00774913">
        <w:rPr>
          <w:b/>
          <w:sz w:val="22"/>
          <w:szCs w:val="22"/>
        </w:rPr>
        <w:t xml:space="preserve">RESOURCES:  </w:t>
      </w:r>
      <w:r w:rsidR="00601184" w:rsidRPr="00774913">
        <w:rPr>
          <w:sz w:val="22"/>
          <w:szCs w:val="22"/>
        </w:rPr>
        <w:t>P</w:t>
      </w:r>
      <w:r w:rsidR="00B35E71" w:rsidRPr="00774913">
        <w:rPr>
          <w:sz w:val="22"/>
          <w:szCs w:val="22"/>
        </w:rPr>
        <w:t>ublic safety crews are</w:t>
      </w:r>
      <w:r w:rsidR="00601184" w:rsidRPr="00774913">
        <w:rPr>
          <w:sz w:val="22"/>
          <w:szCs w:val="22"/>
        </w:rPr>
        <w:t xml:space="preserve"> in place. </w:t>
      </w:r>
      <w:r w:rsidR="000265E5" w:rsidRPr="00774913">
        <w:rPr>
          <w:sz w:val="22"/>
          <w:szCs w:val="22"/>
        </w:rPr>
        <w:t>There are currently about twenty local firefighters assigned on the ground. In addition, CL215, water-scooping aircraft, are available for water drops and a helicopter has been ordered for tactical and logistical missions.</w:t>
      </w:r>
      <w:r w:rsidR="00F77335">
        <w:rPr>
          <w:sz w:val="22"/>
          <w:szCs w:val="22"/>
        </w:rPr>
        <w:t xml:space="preserve"> </w:t>
      </w:r>
      <w:r w:rsidR="000265E5" w:rsidRPr="00774913">
        <w:rPr>
          <w:sz w:val="22"/>
          <w:szCs w:val="22"/>
        </w:rPr>
        <w:t>A Minnesota Interagency Incident Management Team has been ordered and will be assigned to the fire on Monday, August 29</w:t>
      </w:r>
      <w:r w:rsidR="000265E5" w:rsidRPr="00774913">
        <w:rPr>
          <w:sz w:val="22"/>
          <w:szCs w:val="22"/>
          <w:vertAlign w:val="superscript"/>
        </w:rPr>
        <w:t>th</w:t>
      </w:r>
      <w:r w:rsidR="000265E5" w:rsidRPr="00774913">
        <w:rPr>
          <w:sz w:val="22"/>
          <w:szCs w:val="22"/>
        </w:rPr>
        <w:t>.  The team will develop and implement contingency plans to meet the management objectives.</w:t>
      </w:r>
    </w:p>
    <w:p w:rsidR="00F77335" w:rsidRPr="00774913" w:rsidRDefault="00F77335" w:rsidP="00F77335">
      <w:pPr>
        <w:rPr>
          <w:sz w:val="22"/>
          <w:szCs w:val="22"/>
        </w:rPr>
      </w:pPr>
    </w:p>
    <w:p w:rsidR="006A0C54" w:rsidRPr="00774913" w:rsidRDefault="009540E4" w:rsidP="006A0C54">
      <w:pPr>
        <w:rPr>
          <w:bCs/>
          <w:sz w:val="22"/>
          <w:szCs w:val="22"/>
        </w:rPr>
      </w:pPr>
      <w:r w:rsidRPr="00774913">
        <w:rPr>
          <w:b/>
          <w:bCs/>
          <w:sz w:val="22"/>
          <w:szCs w:val="22"/>
        </w:rPr>
        <w:t>TODAY’S MESSAGES</w:t>
      </w:r>
      <w:r w:rsidR="00162096" w:rsidRPr="00774913">
        <w:rPr>
          <w:b/>
          <w:bCs/>
          <w:sz w:val="22"/>
          <w:szCs w:val="22"/>
        </w:rPr>
        <w:t>:</w:t>
      </w:r>
      <w:r w:rsidR="00162096" w:rsidRPr="00774913">
        <w:rPr>
          <w:bCs/>
          <w:sz w:val="22"/>
          <w:szCs w:val="22"/>
        </w:rPr>
        <w:t xml:space="preserve">  </w:t>
      </w:r>
      <w:r w:rsidRPr="00774913">
        <w:rPr>
          <w:bCs/>
          <w:sz w:val="22"/>
          <w:szCs w:val="22"/>
        </w:rPr>
        <w:t xml:space="preserve">Public and Firefighter safety is always </w:t>
      </w:r>
      <w:r w:rsidR="006A0C54" w:rsidRPr="00774913">
        <w:rPr>
          <w:bCs/>
          <w:sz w:val="22"/>
          <w:szCs w:val="22"/>
        </w:rPr>
        <w:t xml:space="preserve">the top priority.  Other management </w:t>
      </w:r>
      <w:r w:rsidR="000265E5" w:rsidRPr="00774913">
        <w:rPr>
          <w:bCs/>
          <w:sz w:val="22"/>
          <w:szCs w:val="22"/>
        </w:rPr>
        <w:t>objectives</w:t>
      </w:r>
      <w:r w:rsidRPr="00774913">
        <w:rPr>
          <w:bCs/>
          <w:sz w:val="22"/>
          <w:szCs w:val="22"/>
        </w:rPr>
        <w:t xml:space="preserve"> include</w:t>
      </w:r>
      <w:r w:rsidR="006A0C54" w:rsidRPr="00774913">
        <w:rPr>
          <w:bCs/>
          <w:sz w:val="22"/>
          <w:szCs w:val="22"/>
        </w:rPr>
        <w:t>:</w:t>
      </w:r>
    </w:p>
    <w:p w:rsidR="006A0C54" w:rsidRPr="00774913" w:rsidRDefault="006A0C54" w:rsidP="006A0C54">
      <w:pPr>
        <w:pStyle w:val="ListParagraph"/>
        <w:numPr>
          <w:ilvl w:val="0"/>
          <w:numId w:val="1"/>
        </w:numPr>
        <w:rPr>
          <w:sz w:val="22"/>
          <w:szCs w:val="22"/>
        </w:rPr>
      </w:pPr>
      <w:r w:rsidRPr="00774913">
        <w:rPr>
          <w:bCs/>
          <w:sz w:val="22"/>
          <w:szCs w:val="22"/>
        </w:rPr>
        <w:t>Insure</w:t>
      </w:r>
      <w:r w:rsidR="009540E4" w:rsidRPr="00774913">
        <w:rPr>
          <w:bCs/>
          <w:sz w:val="22"/>
          <w:szCs w:val="22"/>
        </w:rPr>
        <w:t xml:space="preserve"> </w:t>
      </w:r>
      <w:r w:rsidRPr="00774913">
        <w:rPr>
          <w:bCs/>
          <w:sz w:val="22"/>
          <w:szCs w:val="22"/>
        </w:rPr>
        <w:t xml:space="preserve">that </w:t>
      </w:r>
      <w:r w:rsidR="009540E4" w:rsidRPr="00774913">
        <w:rPr>
          <w:bCs/>
          <w:sz w:val="22"/>
          <w:szCs w:val="22"/>
        </w:rPr>
        <w:t>the fire s</w:t>
      </w:r>
      <w:r w:rsidRPr="00774913">
        <w:rPr>
          <w:bCs/>
          <w:sz w:val="22"/>
          <w:szCs w:val="22"/>
        </w:rPr>
        <w:t>tays s</w:t>
      </w:r>
      <w:r w:rsidR="00F77335">
        <w:rPr>
          <w:bCs/>
          <w:sz w:val="22"/>
          <w:szCs w:val="22"/>
        </w:rPr>
        <w:t>outh of the Kawishiwi River c</w:t>
      </w:r>
      <w:r w:rsidR="009540E4" w:rsidRPr="00774913">
        <w:rPr>
          <w:bCs/>
          <w:sz w:val="22"/>
          <w:szCs w:val="22"/>
        </w:rPr>
        <w:t>orridor and within the Wilderness.</w:t>
      </w:r>
      <w:r w:rsidR="006A12C8" w:rsidRPr="00774913">
        <w:rPr>
          <w:bCs/>
          <w:sz w:val="22"/>
          <w:szCs w:val="22"/>
        </w:rPr>
        <w:t xml:space="preserve"> </w:t>
      </w:r>
    </w:p>
    <w:p w:rsidR="006A0C54" w:rsidRPr="00774913" w:rsidRDefault="006A0C54" w:rsidP="006A0C54">
      <w:pPr>
        <w:pStyle w:val="ListParagraph"/>
        <w:numPr>
          <w:ilvl w:val="0"/>
          <w:numId w:val="1"/>
        </w:numPr>
        <w:rPr>
          <w:sz w:val="22"/>
          <w:szCs w:val="22"/>
        </w:rPr>
      </w:pPr>
      <w:r w:rsidRPr="00774913">
        <w:rPr>
          <w:sz w:val="22"/>
          <w:szCs w:val="22"/>
        </w:rPr>
        <w:t xml:space="preserve">Limit disruptions to public use of the BWCAW by keeping Lakes 1, 2, and </w:t>
      </w:r>
      <w:r w:rsidR="00F77335">
        <w:rPr>
          <w:sz w:val="22"/>
          <w:szCs w:val="22"/>
        </w:rPr>
        <w:t>3 open to</w:t>
      </w:r>
      <w:r w:rsidRPr="00774913">
        <w:rPr>
          <w:sz w:val="22"/>
          <w:szCs w:val="22"/>
        </w:rPr>
        <w:t xml:space="preserve"> use as much as possible. </w:t>
      </w:r>
    </w:p>
    <w:p w:rsidR="006A0C54" w:rsidRPr="00774913" w:rsidRDefault="006A0C54" w:rsidP="006A0C54">
      <w:pPr>
        <w:pStyle w:val="ListParagraph"/>
        <w:numPr>
          <w:ilvl w:val="0"/>
          <w:numId w:val="1"/>
        </w:numPr>
        <w:rPr>
          <w:sz w:val="22"/>
          <w:szCs w:val="22"/>
        </w:rPr>
      </w:pPr>
      <w:r w:rsidRPr="00774913">
        <w:rPr>
          <w:sz w:val="22"/>
          <w:szCs w:val="22"/>
        </w:rPr>
        <w:t xml:space="preserve">Keep the public informed of </w:t>
      </w:r>
      <w:r w:rsidR="00F77335">
        <w:rPr>
          <w:sz w:val="22"/>
          <w:szCs w:val="22"/>
        </w:rPr>
        <w:t xml:space="preserve">the </w:t>
      </w:r>
      <w:proofErr w:type="spellStart"/>
      <w:r w:rsidRPr="00774913">
        <w:rPr>
          <w:sz w:val="22"/>
          <w:szCs w:val="22"/>
        </w:rPr>
        <w:t>Pagami</w:t>
      </w:r>
      <w:proofErr w:type="spellEnd"/>
      <w:r w:rsidRPr="00774913">
        <w:rPr>
          <w:sz w:val="22"/>
          <w:szCs w:val="22"/>
        </w:rPr>
        <w:t xml:space="preserve"> Fire location, activity, and any threats to human safety and private property.</w:t>
      </w:r>
    </w:p>
    <w:p w:rsidR="000B2104" w:rsidRDefault="000265E5" w:rsidP="00162096">
      <w:pPr>
        <w:rPr>
          <w:bCs/>
          <w:sz w:val="22"/>
          <w:szCs w:val="22"/>
        </w:rPr>
      </w:pPr>
      <w:r w:rsidRPr="00774913">
        <w:rPr>
          <w:sz w:val="22"/>
          <w:szCs w:val="22"/>
        </w:rPr>
        <w:t xml:space="preserve">There are no imminent threats to public safety or private properties. </w:t>
      </w:r>
      <w:r w:rsidR="00D13B1E" w:rsidRPr="00774913">
        <w:rPr>
          <w:bCs/>
          <w:sz w:val="22"/>
          <w:szCs w:val="22"/>
        </w:rPr>
        <w:t>There are no closures in place at this time. However</w:t>
      </w:r>
      <w:r w:rsidR="00A00EE9">
        <w:rPr>
          <w:bCs/>
          <w:sz w:val="22"/>
          <w:szCs w:val="22"/>
        </w:rPr>
        <w:t>,</w:t>
      </w:r>
      <w:r w:rsidR="00D13B1E" w:rsidRPr="00774913">
        <w:rPr>
          <w:bCs/>
          <w:sz w:val="22"/>
          <w:szCs w:val="22"/>
        </w:rPr>
        <w:t xml:space="preserve"> v</w:t>
      </w:r>
      <w:r w:rsidR="00ED6C44" w:rsidRPr="00774913">
        <w:rPr>
          <w:bCs/>
          <w:sz w:val="22"/>
          <w:szCs w:val="22"/>
        </w:rPr>
        <w:t>isitors are to stay</w:t>
      </w:r>
      <w:r w:rsidR="00B0314C" w:rsidRPr="00774913">
        <w:rPr>
          <w:bCs/>
          <w:sz w:val="22"/>
          <w:szCs w:val="22"/>
        </w:rPr>
        <w:t xml:space="preserve"> </w:t>
      </w:r>
      <w:proofErr w:type="gramStart"/>
      <w:r w:rsidR="00B0314C" w:rsidRPr="00774913">
        <w:rPr>
          <w:bCs/>
          <w:sz w:val="22"/>
          <w:szCs w:val="22"/>
        </w:rPr>
        <w:t>off</w:t>
      </w:r>
      <w:r w:rsidR="003E031B" w:rsidRPr="00774913">
        <w:rPr>
          <w:bCs/>
          <w:sz w:val="22"/>
          <w:szCs w:val="22"/>
        </w:rPr>
        <w:t xml:space="preserve"> </w:t>
      </w:r>
      <w:r w:rsidR="00BE2CB2">
        <w:rPr>
          <w:bCs/>
          <w:sz w:val="22"/>
          <w:szCs w:val="22"/>
        </w:rPr>
        <w:t xml:space="preserve"> </w:t>
      </w:r>
      <w:proofErr w:type="spellStart"/>
      <w:r w:rsidR="003E031B" w:rsidRPr="00774913">
        <w:rPr>
          <w:bCs/>
          <w:sz w:val="22"/>
          <w:szCs w:val="22"/>
        </w:rPr>
        <w:t>Pagami</w:t>
      </w:r>
      <w:proofErr w:type="spellEnd"/>
      <w:proofErr w:type="gramEnd"/>
      <w:r w:rsidR="003E031B" w:rsidRPr="00774913">
        <w:rPr>
          <w:bCs/>
          <w:sz w:val="22"/>
          <w:szCs w:val="22"/>
        </w:rPr>
        <w:t xml:space="preserve"> Creek and to stay clear of the fire area.</w:t>
      </w:r>
      <w:r w:rsidR="0083442D" w:rsidRPr="00774913">
        <w:rPr>
          <w:bCs/>
          <w:sz w:val="22"/>
          <w:szCs w:val="22"/>
        </w:rPr>
        <w:t xml:space="preserve"> </w:t>
      </w:r>
    </w:p>
    <w:p w:rsidR="00444B4F" w:rsidRPr="00774913" w:rsidRDefault="00444B4F" w:rsidP="00162096">
      <w:pPr>
        <w:rPr>
          <w:b/>
          <w:bCs/>
          <w:sz w:val="22"/>
          <w:szCs w:val="22"/>
        </w:rPr>
      </w:pPr>
    </w:p>
    <w:p w:rsidR="00444B4F" w:rsidRPr="00444B4F" w:rsidRDefault="009540E4" w:rsidP="00444B4F">
      <w:pPr>
        <w:rPr>
          <w:b/>
          <w:bCs/>
          <w:i/>
          <w:sz w:val="22"/>
          <w:szCs w:val="22"/>
        </w:rPr>
      </w:pPr>
      <w:r w:rsidRPr="00774913">
        <w:rPr>
          <w:b/>
          <w:bCs/>
          <w:sz w:val="22"/>
          <w:szCs w:val="22"/>
        </w:rPr>
        <w:t xml:space="preserve">SPECIAL NOTE: </w:t>
      </w:r>
      <w:r w:rsidR="007C0758" w:rsidRPr="00774913">
        <w:rPr>
          <w:b/>
          <w:bCs/>
          <w:sz w:val="22"/>
          <w:szCs w:val="22"/>
        </w:rPr>
        <w:t xml:space="preserve"> </w:t>
      </w:r>
      <w:r w:rsidR="00444B4F" w:rsidRPr="00444B4F">
        <w:rPr>
          <w:b/>
          <w:bCs/>
          <w:i/>
          <w:sz w:val="22"/>
          <w:szCs w:val="22"/>
        </w:rPr>
        <w:t xml:space="preserve">The high visibility of smoke from this fire is generating a lot of inquiries therefore an Open House is scheduled for Sunday, August 28 from 4:00 – 5:00 at the </w:t>
      </w:r>
      <w:proofErr w:type="spellStart"/>
      <w:r w:rsidR="00444B4F" w:rsidRPr="00444B4F">
        <w:rPr>
          <w:b/>
          <w:bCs/>
          <w:i/>
          <w:sz w:val="22"/>
          <w:szCs w:val="22"/>
        </w:rPr>
        <w:t>Kawishiwi</w:t>
      </w:r>
      <w:proofErr w:type="spellEnd"/>
      <w:r w:rsidR="00444B4F" w:rsidRPr="00444B4F">
        <w:rPr>
          <w:b/>
          <w:bCs/>
          <w:i/>
          <w:sz w:val="22"/>
          <w:szCs w:val="22"/>
        </w:rPr>
        <w:t xml:space="preserve"> Ranger District office located at 1393 Highway 169 (1/4 mile east of Ely across from the International Wolf Center.)  Maps and other information will be </w:t>
      </w:r>
      <w:r w:rsidR="00624F64" w:rsidRPr="00444B4F">
        <w:rPr>
          <w:b/>
          <w:bCs/>
          <w:i/>
          <w:sz w:val="22"/>
          <w:szCs w:val="22"/>
        </w:rPr>
        <w:t xml:space="preserve">available </w:t>
      </w:r>
      <w:r w:rsidR="00444B4F" w:rsidRPr="00444B4F">
        <w:rPr>
          <w:b/>
          <w:bCs/>
          <w:i/>
          <w:sz w:val="22"/>
          <w:szCs w:val="22"/>
        </w:rPr>
        <w:t xml:space="preserve">and staff will be </w:t>
      </w:r>
      <w:r w:rsidR="00624F64" w:rsidRPr="00444B4F">
        <w:rPr>
          <w:b/>
          <w:bCs/>
          <w:i/>
          <w:sz w:val="22"/>
          <w:szCs w:val="22"/>
        </w:rPr>
        <w:t>on hand</w:t>
      </w:r>
      <w:r w:rsidR="00444B4F" w:rsidRPr="00444B4F">
        <w:rPr>
          <w:b/>
          <w:bCs/>
          <w:i/>
          <w:sz w:val="22"/>
          <w:szCs w:val="22"/>
        </w:rPr>
        <w:t xml:space="preserve"> for questions.</w:t>
      </w:r>
    </w:p>
    <w:p w:rsidR="00192F6E" w:rsidRPr="00774913" w:rsidRDefault="00192F6E" w:rsidP="00192F6E">
      <w:pPr>
        <w:rPr>
          <w:bCs/>
          <w:sz w:val="22"/>
          <w:szCs w:val="22"/>
        </w:rPr>
      </w:pPr>
    </w:p>
    <w:p w:rsidR="007C0758" w:rsidRPr="00774913" w:rsidRDefault="007C0758" w:rsidP="007C0758">
      <w:pPr>
        <w:rPr>
          <w:sz w:val="22"/>
          <w:szCs w:val="22"/>
        </w:rPr>
      </w:pPr>
      <w:r w:rsidRPr="00774913">
        <w:rPr>
          <w:b/>
          <w:sz w:val="22"/>
          <w:szCs w:val="22"/>
        </w:rPr>
        <w:t xml:space="preserve">Outlook: </w:t>
      </w:r>
      <w:r w:rsidRPr="00774913">
        <w:rPr>
          <w:sz w:val="22"/>
          <w:szCs w:val="22"/>
        </w:rPr>
        <w:t>Weather and fire behavior forecasts for the next several days indicate that the fire will not likely spread more than a few hundred yards</w:t>
      </w:r>
      <w:r w:rsidR="00B251E4">
        <w:rPr>
          <w:sz w:val="22"/>
          <w:szCs w:val="22"/>
        </w:rPr>
        <w:t>, on any given day,</w:t>
      </w:r>
      <w:r w:rsidRPr="00774913">
        <w:rPr>
          <w:sz w:val="22"/>
          <w:szCs w:val="22"/>
        </w:rPr>
        <w:t xml:space="preserve"> in any direction.</w:t>
      </w:r>
      <w:r w:rsidR="00A00EE9">
        <w:rPr>
          <w:sz w:val="22"/>
          <w:szCs w:val="22"/>
        </w:rPr>
        <w:t xml:space="preserve">  </w:t>
      </w:r>
      <w:r w:rsidRPr="00774913">
        <w:rPr>
          <w:sz w:val="22"/>
          <w:szCs w:val="22"/>
        </w:rPr>
        <w:t xml:space="preserve">Longer term forecasts indicate conditions will be favorable for preventing fire spread to the north and limiting spread to the east and south. Very little spread is expected to the west.  However, it is unlikely that substantial rain can be counted on to extinguish the fire within the next week to ten days.   </w:t>
      </w:r>
    </w:p>
    <w:p w:rsidR="00A00EE9" w:rsidRDefault="00A00EE9" w:rsidP="000B2104">
      <w:pPr>
        <w:rPr>
          <w:b/>
          <w:sz w:val="22"/>
          <w:szCs w:val="22"/>
        </w:rPr>
      </w:pPr>
    </w:p>
    <w:p w:rsidR="000B2104" w:rsidRPr="00774913" w:rsidRDefault="000B2104" w:rsidP="000B2104">
      <w:pPr>
        <w:rPr>
          <w:sz w:val="22"/>
          <w:szCs w:val="22"/>
        </w:rPr>
      </w:pPr>
      <w:r w:rsidRPr="00774913">
        <w:rPr>
          <w:b/>
          <w:sz w:val="22"/>
          <w:szCs w:val="22"/>
        </w:rPr>
        <w:t>FIRE INFORMATION:</w:t>
      </w:r>
      <w:r w:rsidRPr="00774913">
        <w:rPr>
          <w:b/>
          <w:sz w:val="22"/>
          <w:szCs w:val="22"/>
        </w:rPr>
        <w:tab/>
      </w:r>
      <w:r w:rsidRPr="00774913">
        <w:rPr>
          <w:sz w:val="22"/>
          <w:szCs w:val="22"/>
        </w:rPr>
        <w:t>(218) 365-2093 Becca Manlove</w:t>
      </w:r>
    </w:p>
    <w:p w:rsidR="000B2104" w:rsidRPr="00774913" w:rsidRDefault="00774913" w:rsidP="000B2104">
      <w:pPr>
        <w:rPr>
          <w:sz w:val="22"/>
          <w:szCs w:val="22"/>
        </w:rPr>
      </w:pPr>
      <w:r w:rsidRPr="00774913">
        <w:rPr>
          <w:sz w:val="22"/>
          <w:szCs w:val="22"/>
        </w:rPr>
        <w:tab/>
      </w:r>
      <w:r w:rsidRPr="00774913">
        <w:rPr>
          <w:sz w:val="22"/>
          <w:szCs w:val="22"/>
        </w:rPr>
        <w:tab/>
      </w:r>
      <w:r w:rsidRPr="00774913">
        <w:rPr>
          <w:sz w:val="22"/>
          <w:szCs w:val="22"/>
        </w:rPr>
        <w:tab/>
      </w:r>
      <w:r w:rsidRPr="00774913">
        <w:rPr>
          <w:sz w:val="22"/>
          <w:szCs w:val="22"/>
        </w:rPr>
        <w:tab/>
      </w:r>
      <w:r w:rsidR="000B2104" w:rsidRPr="00774913">
        <w:rPr>
          <w:sz w:val="22"/>
          <w:szCs w:val="22"/>
        </w:rPr>
        <w:t>(218) 365-7619 Tracy Richards</w:t>
      </w:r>
    </w:p>
    <w:p w:rsidR="00154ACA" w:rsidRPr="00A04E44" w:rsidRDefault="00194E34" w:rsidP="006A0C54">
      <w:pPr>
        <w:jc w:val="center"/>
        <w:rPr>
          <w:i/>
        </w:rPr>
      </w:pPr>
      <w:r w:rsidRPr="00194E34">
        <w:rPr>
          <w:noProof/>
        </w:rPr>
        <w:drawing>
          <wp:inline distT="0" distB="0" distL="0" distR="0">
            <wp:extent cx="809625" cy="704031"/>
            <wp:effectExtent l="19050" t="0" r="9525" b="0"/>
            <wp:docPr id="4" name="Picture 5" descr="E:\PIO THUMB\graphics\FS-Shield-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IO THUMB\graphics\FS-Shield-White.jpg"/>
                    <pic:cNvPicPr>
                      <a:picLocks noChangeAspect="1" noChangeArrowheads="1"/>
                    </pic:cNvPicPr>
                  </pic:nvPicPr>
                  <pic:blipFill>
                    <a:blip r:embed="rId8" cstate="print"/>
                    <a:srcRect/>
                    <a:stretch>
                      <a:fillRect/>
                    </a:stretch>
                  </pic:blipFill>
                  <pic:spPr bwMode="auto">
                    <a:xfrm>
                      <a:off x="0" y="0"/>
                      <a:ext cx="809625" cy="704031"/>
                    </a:xfrm>
                    <a:prstGeom prst="rect">
                      <a:avLst/>
                    </a:prstGeom>
                    <a:noFill/>
                    <a:ln w="9525">
                      <a:noFill/>
                      <a:miter lim="800000"/>
                      <a:headEnd/>
                      <a:tailEnd/>
                    </a:ln>
                  </pic:spPr>
                </pic:pic>
              </a:graphicData>
            </a:graphic>
          </wp:inline>
        </w:drawing>
      </w:r>
    </w:p>
    <w:sectPr w:rsidR="00154ACA" w:rsidRPr="00A04E44" w:rsidSect="00194E34">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12DB2"/>
    <w:multiLevelType w:val="hybridMultilevel"/>
    <w:tmpl w:val="5E6E0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096"/>
    <w:rsid w:val="0001156A"/>
    <w:rsid w:val="000265E5"/>
    <w:rsid w:val="000373D0"/>
    <w:rsid w:val="000933B2"/>
    <w:rsid w:val="000B2104"/>
    <w:rsid w:val="000B5C19"/>
    <w:rsid w:val="0011657E"/>
    <w:rsid w:val="00125B59"/>
    <w:rsid w:val="00126F34"/>
    <w:rsid w:val="00145623"/>
    <w:rsid w:val="00154ACA"/>
    <w:rsid w:val="00162096"/>
    <w:rsid w:val="00167548"/>
    <w:rsid w:val="00176258"/>
    <w:rsid w:val="00192F6E"/>
    <w:rsid w:val="00194E34"/>
    <w:rsid w:val="001A159B"/>
    <w:rsid w:val="002269DD"/>
    <w:rsid w:val="002A1601"/>
    <w:rsid w:val="002D0279"/>
    <w:rsid w:val="002F08B7"/>
    <w:rsid w:val="0033465C"/>
    <w:rsid w:val="003572E7"/>
    <w:rsid w:val="003763CD"/>
    <w:rsid w:val="003E031B"/>
    <w:rsid w:val="00444B4F"/>
    <w:rsid w:val="00457B41"/>
    <w:rsid w:val="00471EE2"/>
    <w:rsid w:val="00492F76"/>
    <w:rsid w:val="004D7461"/>
    <w:rsid w:val="004E3BD9"/>
    <w:rsid w:val="00505E99"/>
    <w:rsid w:val="005558B8"/>
    <w:rsid w:val="005B5F23"/>
    <w:rsid w:val="005D236B"/>
    <w:rsid w:val="005F35DB"/>
    <w:rsid w:val="00601184"/>
    <w:rsid w:val="00624F64"/>
    <w:rsid w:val="00636BA6"/>
    <w:rsid w:val="00694BA4"/>
    <w:rsid w:val="006A0C54"/>
    <w:rsid w:val="006A12C8"/>
    <w:rsid w:val="006B62F4"/>
    <w:rsid w:val="006E006C"/>
    <w:rsid w:val="006F07F0"/>
    <w:rsid w:val="00715FEE"/>
    <w:rsid w:val="007377E9"/>
    <w:rsid w:val="00772E00"/>
    <w:rsid w:val="00774913"/>
    <w:rsid w:val="00796A51"/>
    <w:rsid w:val="007C0758"/>
    <w:rsid w:val="0083442D"/>
    <w:rsid w:val="00884BDC"/>
    <w:rsid w:val="008D3563"/>
    <w:rsid w:val="009540E4"/>
    <w:rsid w:val="00960C07"/>
    <w:rsid w:val="00970DD0"/>
    <w:rsid w:val="009A26E9"/>
    <w:rsid w:val="009A32BE"/>
    <w:rsid w:val="009E0437"/>
    <w:rsid w:val="00A00EE9"/>
    <w:rsid w:val="00A04E44"/>
    <w:rsid w:val="00A360C4"/>
    <w:rsid w:val="00B0314C"/>
    <w:rsid w:val="00B218D5"/>
    <w:rsid w:val="00B251E4"/>
    <w:rsid w:val="00B35E71"/>
    <w:rsid w:val="00BA6A17"/>
    <w:rsid w:val="00BC00E7"/>
    <w:rsid w:val="00BE2CB2"/>
    <w:rsid w:val="00C15B80"/>
    <w:rsid w:val="00D13B1E"/>
    <w:rsid w:val="00D50CE1"/>
    <w:rsid w:val="00D53083"/>
    <w:rsid w:val="00D6625D"/>
    <w:rsid w:val="00DC7449"/>
    <w:rsid w:val="00E049FA"/>
    <w:rsid w:val="00E175EB"/>
    <w:rsid w:val="00E535ED"/>
    <w:rsid w:val="00ED6C44"/>
    <w:rsid w:val="00F77335"/>
    <w:rsid w:val="00F81089"/>
    <w:rsid w:val="00FB086E"/>
    <w:rsid w:val="00FB1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96"/>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62096"/>
    <w:pPr>
      <w:keepNext/>
      <w:jc w:val="center"/>
      <w:outlineLvl w:val="2"/>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2096"/>
    <w:rPr>
      <w:rFonts w:ascii="Times New Roman" w:eastAsia="Times New Roman" w:hAnsi="Times New Roman" w:cs="Times New Roman"/>
      <w:b/>
      <w:bCs/>
      <w:sz w:val="40"/>
      <w:szCs w:val="40"/>
    </w:rPr>
  </w:style>
  <w:style w:type="paragraph" w:styleId="BalloonText">
    <w:name w:val="Balloon Text"/>
    <w:basedOn w:val="Normal"/>
    <w:link w:val="BalloonTextChar"/>
    <w:uiPriority w:val="99"/>
    <w:semiHidden/>
    <w:unhideWhenUsed/>
    <w:rsid w:val="00194E34"/>
    <w:rPr>
      <w:rFonts w:ascii="Tahoma" w:hAnsi="Tahoma" w:cs="Tahoma"/>
      <w:sz w:val="16"/>
      <w:szCs w:val="16"/>
    </w:rPr>
  </w:style>
  <w:style w:type="character" w:customStyle="1" w:styleId="BalloonTextChar">
    <w:name w:val="Balloon Text Char"/>
    <w:basedOn w:val="DefaultParagraphFont"/>
    <w:link w:val="BalloonText"/>
    <w:uiPriority w:val="99"/>
    <w:semiHidden/>
    <w:rsid w:val="00194E34"/>
    <w:rPr>
      <w:rFonts w:ascii="Tahoma" w:eastAsia="Times New Roman" w:hAnsi="Tahoma" w:cs="Tahoma"/>
      <w:sz w:val="16"/>
      <w:szCs w:val="16"/>
    </w:rPr>
  </w:style>
  <w:style w:type="paragraph" w:styleId="ListParagraph">
    <w:name w:val="List Paragraph"/>
    <w:basedOn w:val="Normal"/>
    <w:uiPriority w:val="34"/>
    <w:qFormat/>
    <w:rsid w:val="006A0C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richards</dc:creator>
  <cp:keywords/>
  <dc:description/>
  <cp:lastModifiedBy>tracy richards</cp:lastModifiedBy>
  <cp:revision>14</cp:revision>
  <cp:lastPrinted>2011-08-28T15:40:00Z</cp:lastPrinted>
  <dcterms:created xsi:type="dcterms:W3CDTF">2011-08-28T13:54:00Z</dcterms:created>
  <dcterms:modified xsi:type="dcterms:W3CDTF">2011-08-28T15:45:00Z</dcterms:modified>
</cp:coreProperties>
</file>