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3" w:type="dxa"/>
        <w:tblLook w:val="04A0" w:firstRow="1" w:lastRow="0" w:firstColumn="1" w:lastColumn="0" w:noHBand="0" w:noVBand="1"/>
      </w:tblPr>
      <w:tblGrid>
        <w:gridCol w:w="987"/>
        <w:gridCol w:w="2073"/>
        <w:gridCol w:w="7853"/>
      </w:tblGrid>
      <w:tr w:rsidR="00251877" w:rsidRPr="00251877" w:rsidTr="00DB1B44">
        <w:trPr>
          <w:trHeight w:val="390"/>
        </w:trPr>
        <w:tc>
          <w:tcPr>
            <w:tcW w:w="109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877" w:rsidRPr="00251877" w:rsidRDefault="00251877" w:rsidP="0040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18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2017 MNICS Wildland Fire </w:t>
            </w:r>
            <w:r w:rsidR="00406F19" w:rsidRPr="002518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Academy</w:t>
            </w:r>
            <w:bookmarkStart w:id="0" w:name="_GoBack"/>
            <w:bookmarkEnd w:id="0"/>
            <w:r w:rsidRPr="002518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-   </w:t>
            </w:r>
            <w:r w:rsidR="00406F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Monday, June 05</w:t>
            </w:r>
            <w:r w:rsidRPr="002518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2017</w:t>
            </w:r>
          </w:p>
        </w:tc>
      </w:tr>
      <w:tr w:rsidR="00251877" w:rsidRPr="00251877" w:rsidTr="00DB1B44">
        <w:trPr>
          <w:trHeight w:val="673"/>
        </w:trPr>
        <w:tc>
          <w:tcPr>
            <w:tcW w:w="9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 Location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 Hazard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6.  Control or Abatement Action (Engineering, Administrative, PPE, Avoidance, Education, </w:t>
            </w:r>
            <w:proofErr w:type="spellStart"/>
            <w:r w:rsidRPr="00251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etc</w:t>
            </w:r>
            <w:proofErr w:type="spellEnd"/>
            <w:r w:rsidRPr="002518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251877" w:rsidRPr="00251877" w:rsidTr="00DB1B44">
        <w:trPr>
          <w:trHeight w:val="1510"/>
        </w:trPr>
        <w:tc>
          <w:tcPr>
            <w:tcW w:w="98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Driving &amp; Traffic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Practice “Defensive Driving” techniques traveling on all roads and city streets.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Watch backing, use a spotter when available.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Yield to pedestrians and bicycles.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~ Observe posted speed limits. 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Use the 3 second rule for following distance when driving.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~ Avoid distractions (eating, cell phones, </w:t>
            </w:r>
            <w:proofErr w:type="gramStart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</w:t>
            </w:r>
            <w:proofErr w:type="gramEnd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Ensure that windshields are kept clean of dust and bugs.</w:t>
            </w:r>
          </w:p>
        </w:tc>
      </w:tr>
      <w:tr w:rsidR="00251877" w:rsidRPr="00251877" w:rsidTr="00DB1B44">
        <w:trPr>
          <w:trHeight w:val="1060"/>
        </w:trPr>
        <w:tc>
          <w:tcPr>
            <w:tcW w:w="98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Bees, Ticks, Mosquitoes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Canvas crew members for those with known allergic reactions to stings.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Ensure crew members have medication pens if needed.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~ Perform daily </w:t>
            </w:r>
            <w:proofErr w:type="spellStart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self inspection</w:t>
            </w:r>
            <w:proofErr w:type="spellEnd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ticks.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Use repellent as necessary.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Don't be afraid to ask for medical assistance for embedded ticks.</w:t>
            </w:r>
          </w:p>
        </w:tc>
      </w:tr>
      <w:tr w:rsidR="00251877" w:rsidRPr="00251877" w:rsidTr="00DB1B44">
        <w:trPr>
          <w:trHeight w:val="880"/>
        </w:trPr>
        <w:tc>
          <w:tcPr>
            <w:tcW w:w="98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Severe Weather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Review and follow Thunderstorm Safety guidelines in IRPG page 21.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Observe 30/30 Rule for lightning safety………page 21, IRPG.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~ If you are on the water and see lightning, forget the 30-30 rule-get off the water right away, take shelter in a low spot and crouch on top of your lifejacket. </w:t>
            </w:r>
          </w:p>
        </w:tc>
      </w:tr>
      <w:tr w:rsidR="00251877" w:rsidRPr="00251877" w:rsidTr="00DB1B44">
        <w:trPr>
          <w:trHeight w:val="1510"/>
        </w:trPr>
        <w:tc>
          <w:tcPr>
            <w:tcW w:w="98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S-236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Heavy Equipment Operations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Ensure communications are established with operators.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Use hand signals if other communications are unavailable.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Maintain a 50’-100’ exclusion area around equipment and increase it to 1 1/2 times tree height when in timber.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Use a spotter when backing.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Avoid working below heavy equipment.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Review Heavy Equipment guidelines in IRPG page 80</w:t>
            </w:r>
          </w:p>
        </w:tc>
      </w:tr>
      <w:tr w:rsidR="00251877" w:rsidRPr="00251877" w:rsidTr="00DB1B44">
        <w:trPr>
          <w:trHeight w:hRule="exact" w:val="1008"/>
        </w:trPr>
        <w:tc>
          <w:tcPr>
            <w:tcW w:w="98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S-270, S-271,IWIM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Helicopter and </w:t>
            </w:r>
            <w:proofErr w:type="spellStart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Airtanker</w:t>
            </w:r>
            <w:proofErr w:type="spellEnd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Operations 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hideMark/>
          </w:tcPr>
          <w:p w:rsidR="00251877" w:rsidRPr="00251877" w:rsidRDefault="00251877" w:rsidP="0025187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Ensure clear air-ground communications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Stay clear of flight zones and drop areas.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Watch out for rotor wash or air tanker turbulence and potentially erratic fire behavior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Keep heads up for snags and hazard trees.</w:t>
            </w:r>
          </w:p>
        </w:tc>
      </w:tr>
      <w:tr w:rsidR="00251877" w:rsidRPr="00251877" w:rsidTr="00DB1B44">
        <w:trPr>
          <w:trHeight w:val="1051"/>
        </w:trPr>
        <w:tc>
          <w:tcPr>
            <w:tcW w:w="98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S-219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Firing Operations &amp; Devices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Only personnel trained in the use of each device will be authorized to use firing equipment.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Ensure all personnel are aware of firing operation that may affect them.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Wear appropriate PPE.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Ensure aerial/ground ignition plans have been adequately developed and personnel are briefed.</w:t>
            </w:r>
          </w:p>
        </w:tc>
      </w:tr>
      <w:tr w:rsidR="00251877" w:rsidRPr="00251877" w:rsidTr="00DB1B44">
        <w:trPr>
          <w:trHeight w:val="1455"/>
        </w:trPr>
        <w:tc>
          <w:tcPr>
            <w:tcW w:w="98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S-212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Chain Saw Operations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hideMark/>
          </w:tcPr>
          <w:p w:rsidR="00251877" w:rsidRPr="00DB1B44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Follow “Hazard Tree Safety” guidelines, IRPG page 22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Look up, Look down, Look around for hazard tree indicators.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Only fell and buck trees within your expertise and training.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Follow “Procedural Felling Operations” on page 79 in IRPG.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Do not fall trees during high wind events.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Ensure proper use of all required PPE.</w:t>
            </w:r>
          </w:p>
          <w:p w:rsidR="00251877" w:rsidRPr="00251877" w:rsidRDefault="00251877" w:rsidP="0040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~ Allow </w:t>
            </w:r>
            <w:r w:rsidR="00406F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saws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cool for 5 minutes prior to re-fueling to reduce fire hazard.</w:t>
            </w:r>
          </w:p>
        </w:tc>
      </w:tr>
      <w:tr w:rsidR="00251877" w:rsidRPr="00251877" w:rsidTr="00DB1B44">
        <w:trPr>
          <w:trHeight w:val="1303"/>
        </w:trPr>
        <w:tc>
          <w:tcPr>
            <w:tcW w:w="98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S-211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Pumps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Always wear appropriate hearing protection.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~ Position personnel far enough away from pump to hear instructions on radio. 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Keep all fuel &gt;4’ from creek and pump to reduce fire hazard and spill.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Rotate personnel every hour to limit exposure to high decibels of sound from pump.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Allow pumps to cool for 5 minutes prior to re-fueling to reduce fire hazard.</w:t>
            </w:r>
          </w:p>
        </w:tc>
      </w:tr>
      <w:tr w:rsidR="00251877" w:rsidRPr="00251877" w:rsidTr="00DB1B44">
        <w:trPr>
          <w:trHeight w:hRule="exact" w:val="1728"/>
        </w:trPr>
        <w:tc>
          <w:tcPr>
            <w:tcW w:w="98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S-130/190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Fireline</w:t>
            </w:r>
            <w:proofErr w:type="spellEnd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Hazards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 Do not work directly above or below personnel during firing and mop-up operations.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Watch for falling and rolling debris on steep slopes.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Alert crew personnel of rolling debris by yelling to affected individuals.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Position debris that could roll vertically on slope.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Avoid stepping over debris that could roll by walking around object.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Avoid radiant heat by wearing appropriate PPE correctly.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Use correct tool for task assigned.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Follow power line safety protocol as outlined on page 24 in IRPG.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Flag and isolate all HAZMAT and alert all personnel working in Division.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 w:type="page"/>
              <w:t>~ Follow WUI recommendations on pages 12-16 in IRPG.</w:t>
            </w:r>
          </w:p>
        </w:tc>
      </w:tr>
      <w:tr w:rsidR="00251877" w:rsidRPr="00251877" w:rsidTr="00DB1B44">
        <w:trPr>
          <w:trHeight w:val="2140"/>
        </w:trPr>
        <w:tc>
          <w:tcPr>
            <w:tcW w:w="987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877" w:rsidRPr="00251877" w:rsidRDefault="00251877" w:rsidP="00251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Heat Related Illness (HRI)&amp; Dehydration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1877" w:rsidRPr="00251877" w:rsidRDefault="00251877" w:rsidP="0025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~ Drink Fluids throughout operational period (6-8 </w:t>
            </w:r>
            <w:proofErr w:type="spellStart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qts</w:t>
            </w:r>
            <w:proofErr w:type="spellEnd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/shift). 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Maintain water/electrolyte ratio of 3 to 1.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Carry extra water on line and cache water at drop points.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~Take Frequent breaks, minimum of 10 minutes every hour.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~ Recognize symptoms of HEAT RELATED ILLNESS which include.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 o Lack of energy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 o Headaches, dizziness 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 o Lack of  rest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 o No hunger, poor eating habits</w:t>
            </w:r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 </w:t>
            </w:r>
            <w:proofErr w:type="spellStart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proofErr w:type="spellEnd"/>
            <w:r w:rsidRPr="002518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Hot skin, and lack of sweating</w:t>
            </w:r>
          </w:p>
        </w:tc>
      </w:tr>
    </w:tbl>
    <w:p w:rsidR="00251877" w:rsidRDefault="00251877"/>
    <w:sectPr w:rsidR="00251877" w:rsidSect="00DB1B4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77"/>
    <w:rsid w:val="00251877"/>
    <w:rsid w:val="00406F19"/>
    <w:rsid w:val="00D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E12F2-AE17-4DA6-8498-AAE0AB26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Firefighter Visitor</dc:creator>
  <cp:keywords/>
  <dc:description/>
  <cp:lastModifiedBy>Doug and Julie Miedtke</cp:lastModifiedBy>
  <cp:revision>2</cp:revision>
  <dcterms:created xsi:type="dcterms:W3CDTF">2017-06-05T18:54:00Z</dcterms:created>
  <dcterms:modified xsi:type="dcterms:W3CDTF">2017-06-05T18:54:00Z</dcterms:modified>
</cp:coreProperties>
</file>