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2006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</w:t>
            </w:r>
            <w:r w:rsidR="00220066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B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18,689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B03F1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3,513</w:t>
            </w:r>
            <w:bookmarkStart w:id="0" w:name="_GoBack"/>
            <w:bookmarkEnd w:id="0"/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31F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</w:t>
            </w:r>
            <w:r w:rsidR="00032AF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32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CB255A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9012D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220066">
              <w:rPr>
                <w:rFonts w:ascii="Tahoma" w:hAnsi="Tahoma" w:cs="Tahoma"/>
                <w:sz w:val="20"/>
                <w:szCs w:val="20"/>
              </w:rPr>
              <w:t>-</w:t>
            </w:r>
            <w:r w:rsidR="00494530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5E1C09">
              <w:rPr>
                <w:rFonts w:ascii="Tahoma" w:hAnsi="Tahoma" w:cs="Tahoma"/>
                <w:sz w:val="20"/>
                <w:szCs w:val="20"/>
              </w:rPr>
              <w:t>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7DF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C419B2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Two </w:t>
            </w:r>
            <w:r w:rsidR="00731FF6">
              <w:rPr>
                <w:rFonts w:ascii="Tahoma" w:hAnsi="Tahoma" w:cs="Tahoma"/>
                <w:sz w:val="20"/>
                <w:szCs w:val="20"/>
              </w:rPr>
              <w:t xml:space="preserve">east-west </w:t>
            </w:r>
            <w:r>
              <w:rPr>
                <w:rFonts w:ascii="Tahoma" w:hAnsi="Tahoma" w:cs="Tahoma"/>
                <w:sz w:val="20"/>
                <w:szCs w:val="20"/>
              </w:rPr>
              <w:t>strips.</w:t>
            </w:r>
          </w:p>
          <w:p w:rsidR="00C419B2" w:rsidRPr="00CB255A" w:rsidRDefault="00C419B2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731FF6">
              <w:rPr>
                <w:rFonts w:ascii="Tahoma" w:hAnsi="Tahoma" w:cs="Tahoma"/>
                <w:sz w:val="20"/>
                <w:szCs w:val="20"/>
              </w:rPr>
              <w:t>e top of the northern strip barely covered the fire, need to adjust box northward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4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</w:t>
            </w:r>
            <w:r w:rsidR="00032AF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31FF6">
              <w:rPr>
                <w:rFonts w:ascii="Tahoma" w:hAnsi="Tahoma" w:cs="Tahoma"/>
                <w:sz w:val="20"/>
                <w:szCs w:val="20"/>
              </w:rPr>
              <w:t>2145</w:t>
            </w:r>
            <w:r w:rsidR="00032AF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great_basin/2015_Incident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2015_Tepee_Springs/IR/</w:t>
            </w:r>
            <w:r w:rsidR="00032AF1">
              <w:rPr>
                <w:rFonts w:ascii="Tahoma" w:hAnsi="Tahoma" w:cs="Tahoma"/>
                <w:sz w:val="18"/>
                <w:szCs w:val="18"/>
              </w:rPr>
              <w:t>2015082</w:t>
            </w:r>
            <w:r w:rsidR="00B447D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03F1" w:rsidP="00DF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8/26/2015 0130</w:t>
            </w:r>
            <w:r w:rsidR="00FA3FA0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65FA" w:rsidRDefault="000D6090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grew by </w:t>
            </w:r>
            <w:r w:rsidR="009A3C12">
              <w:rPr>
                <w:rFonts w:ascii="Tahoma" w:hAnsi="Tahoma" w:cs="Tahoma"/>
                <w:sz w:val="20"/>
                <w:szCs w:val="20"/>
              </w:rPr>
              <w:t>3,513 acres (19</w:t>
            </w:r>
            <w:r w:rsidR="00790778">
              <w:rPr>
                <w:rFonts w:ascii="Tahoma" w:hAnsi="Tahoma" w:cs="Tahoma"/>
                <w:sz w:val="20"/>
                <w:szCs w:val="20"/>
              </w:rPr>
              <w:t>%) since last mapping</w:t>
            </w:r>
            <w:r w:rsidR="00DF349F">
              <w:rPr>
                <w:rFonts w:ascii="Tahoma" w:hAnsi="Tahoma" w:cs="Tahoma"/>
                <w:sz w:val="20"/>
                <w:szCs w:val="20"/>
              </w:rPr>
              <w:t>.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A3C12">
              <w:rPr>
                <w:rFonts w:ascii="Tahoma" w:hAnsi="Tahoma" w:cs="Tahoma"/>
                <w:sz w:val="20"/>
                <w:szCs w:val="20"/>
              </w:rPr>
              <w:t>The fire expanded north significantly into the Partridge Creek drainage, and an area of very intense heat was detected in the canyon bottom.</w:t>
            </w:r>
            <w:r w:rsidR="000A6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646A9">
              <w:rPr>
                <w:rFonts w:ascii="Tahoma" w:hAnsi="Tahoma" w:cs="Tahoma"/>
                <w:sz w:val="20"/>
                <w:szCs w:val="20"/>
              </w:rPr>
              <w:t>Another area of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intense heat </w:t>
            </w:r>
            <w:r w:rsidR="004646A9">
              <w:rPr>
                <w:rFonts w:ascii="Tahoma" w:hAnsi="Tahoma" w:cs="Tahoma"/>
                <w:sz w:val="20"/>
                <w:szCs w:val="20"/>
              </w:rPr>
              <w:t>and perimeter growth was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 foun</w:t>
            </w:r>
            <w:r w:rsidR="004646A9">
              <w:rPr>
                <w:rFonts w:ascii="Tahoma" w:hAnsi="Tahoma" w:cs="Tahoma"/>
                <w:sz w:val="20"/>
                <w:szCs w:val="20"/>
              </w:rPr>
              <w:t>d along the eastern flank near Lake Serene, dropping into the Vance Creek drainage</w:t>
            </w:r>
            <w:r w:rsidR="007907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A65FA">
              <w:t xml:space="preserve"> </w:t>
            </w:r>
            <w:r w:rsidR="000A65FA">
              <w:rPr>
                <w:rFonts w:ascii="Tahoma" w:hAnsi="Tahoma" w:cs="Tahoma"/>
                <w:sz w:val="20"/>
                <w:szCs w:val="20"/>
              </w:rPr>
              <w:t>The fire is</w:t>
            </w:r>
            <w:r w:rsidR="004646A9">
              <w:rPr>
                <w:rFonts w:ascii="Tahoma" w:hAnsi="Tahoma" w:cs="Tahoma"/>
                <w:sz w:val="20"/>
                <w:szCs w:val="20"/>
              </w:rPr>
              <w:t xml:space="preserve"> particularly hot around Disappointment</w:t>
            </w:r>
            <w:r w:rsidR="000A65FA" w:rsidRPr="000A65FA">
              <w:rPr>
                <w:rFonts w:ascii="Tahoma" w:hAnsi="Tahoma" w:cs="Tahoma"/>
                <w:sz w:val="20"/>
                <w:szCs w:val="20"/>
              </w:rPr>
              <w:t xml:space="preserve"> Lake.  </w:t>
            </w:r>
          </w:p>
          <w:p w:rsidR="00DF349F" w:rsidRPr="00E25E91" w:rsidRDefault="00267CD6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intense heat was found on the lower </w:t>
            </w:r>
            <w:r w:rsidR="00D54960">
              <w:rPr>
                <w:rFonts w:ascii="Tahoma" w:hAnsi="Tahoma" w:cs="Tahoma"/>
                <w:sz w:val="20"/>
                <w:szCs w:val="20"/>
              </w:rPr>
              <w:t xml:space="preserve">west-facing </w:t>
            </w:r>
            <w:r>
              <w:rPr>
                <w:rFonts w:ascii="Tahoma" w:hAnsi="Tahoma" w:cs="Tahoma"/>
                <w:sz w:val="20"/>
                <w:szCs w:val="20"/>
              </w:rPr>
              <w:t>slopes of Bascom Canyon</w:t>
            </w:r>
            <w:r w:rsidR="00D54960">
              <w:rPr>
                <w:rFonts w:ascii="Tahoma" w:hAnsi="Tahoma" w:cs="Tahoma"/>
                <w:sz w:val="20"/>
                <w:szCs w:val="20"/>
              </w:rPr>
              <w:t>, at the southern end of the fire.</w:t>
            </w:r>
            <w:r w:rsidR="000D6090">
              <w:rPr>
                <w:rFonts w:ascii="Tahoma" w:hAnsi="Tahoma" w:cs="Tahoma"/>
                <w:sz w:val="20"/>
                <w:szCs w:val="20"/>
              </w:rPr>
              <w:t xml:space="preserve">  Most of the interior and the western half of the fire </w:t>
            </w:r>
            <w:proofErr w:type="gramStart"/>
            <w:r w:rsidR="000D6090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="000D6090">
              <w:rPr>
                <w:rFonts w:ascii="Tahoma" w:hAnsi="Tahoma" w:cs="Tahoma"/>
                <w:sz w:val="20"/>
                <w:szCs w:val="20"/>
              </w:rPr>
              <w:t xml:space="preserve"> isolated hot spots.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4D" w:rsidRDefault="00121E4D">
      <w:r>
        <w:separator/>
      </w:r>
    </w:p>
  </w:endnote>
  <w:endnote w:type="continuationSeparator" w:id="0">
    <w:p w:rsidR="00121E4D" w:rsidRDefault="0012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4D" w:rsidRDefault="00121E4D">
      <w:r>
        <w:separator/>
      </w:r>
    </w:p>
  </w:footnote>
  <w:footnote w:type="continuationSeparator" w:id="0">
    <w:p w:rsidR="00121E4D" w:rsidRDefault="0012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65FA"/>
    <w:rsid w:val="000C3653"/>
    <w:rsid w:val="000C6B3F"/>
    <w:rsid w:val="000D5916"/>
    <w:rsid w:val="000D6090"/>
    <w:rsid w:val="00105747"/>
    <w:rsid w:val="00121E4D"/>
    <w:rsid w:val="001250CC"/>
    <w:rsid w:val="00133DB7"/>
    <w:rsid w:val="00147180"/>
    <w:rsid w:val="00181A56"/>
    <w:rsid w:val="00217331"/>
    <w:rsid w:val="00220066"/>
    <w:rsid w:val="0022172E"/>
    <w:rsid w:val="00227A94"/>
    <w:rsid w:val="00262E34"/>
    <w:rsid w:val="00267CD6"/>
    <w:rsid w:val="0028330A"/>
    <w:rsid w:val="00284D5B"/>
    <w:rsid w:val="00320B15"/>
    <w:rsid w:val="0038084B"/>
    <w:rsid w:val="003B14B8"/>
    <w:rsid w:val="003F20F3"/>
    <w:rsid w:val="004167A0"/>
    <w:rsid w:val="0046291B"/>
    <w:rsid w:val="004646A9"/>
    <w:rsid w:val="00473DEB"/>
    <w:rsid w:val="00484B5B"/>
    <w:rsid w:val="00494530"/>
    <w:rsid w:val="005B320F"/>
    <w:rsid w:val="005E1C09"/>
    <w:rsid w:val="006201B0"/>
    <w:rsid w:val="0063737D"/>
    <w:rsid w:val="006446A6"/>
    <w:rsid w:val="00650FBF"/>
    <w:rsid w:val="0068328E"/>
    <w:rsid w:val="006D53AE"/>
    <w:rsid w:val="00731FF6"/>
    <w:rsid w:val="00750539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43390"/>
    <w:rsid w:val="0085728A"/>
    <w:rsid w:val="008905E1"/>
    <w:rsid w:val="008A3CD4"/>
    <w:rsid w:val="008B03F1"/>
    <w:rsid w:val="008C62AC"/>
    <w:rsid w:val="00910F4E"/>
    <w:rsid w:val="009210AF"/>
    <w:rsid w:val="00935C5E"/>
    <w:rsid w:val="00973404"/>
    <w:rsid w:val="009748D6"/>
    <w:rsid w:val="009756BB"/>
    <w:rsid w:val="009A3C12"/>
    <w:rsid w:val="009C2908"/>
    <w:rsid w:val="009D6A19"/>
    <w:rsid w:val="00A179E1"/>
    <w:rsid w:val="00A2031B"/>
    <w:rsid w:val="00A56502"/>
    <w:rsid w:val="00AB7A07"/>
    <w:rsid w:val="00AE6E3E"/>
    <w:rsid w:val="00B150E0"/>
    <w:rsid w:val="00B447DF"/>
    <w:rsid w:val="00B770B9"/>
    <w:rsid w:val="00BC75BA"/>
    <w:rsid w:val="00BD0A6F"/>
    <w:rsid w:val="00BD5A41"/>
    <w:rsid w:val="00BE73A4"/>
    <w:rsid w:val="00C02697"/>
    <w:rsid w:val="00C211FE"/>
    <w:rsid w:val="00C419B2"/>
    <w:rsid w:val="00C503E4"/>
    <w:rsid w:val="00C61171"/>
    <w:rsid w:val="00C9012D"/>
    <w:rsid w:val="00C95FE3"/>
    <w:rsid w:val="00CB255A"/>
    <w:rsid w:val="00CC6F3A"/>
    <w:rsid w:val="00CD7F21"/>
    <w:rsid w:val="00D034B9"/>
    <w:rsid w:val="00D30E3E"/>
    <w:rsid w:val="00D319BF"/>
    <w:rsid w:val="00D4143A"/>
    <w:rsid w:val="00D54960"/>
    <w:rsid w:val="00D86238"/>
    <w:rsid w:val="00D976FC"/>
    <w:rsid w:val="00DC6D9B"/>
    <w:rsid w:val="00DE6103"/>
    <w:rsid w:val="00DF349F"/>
    <w:rsid w:val="00E11B45"/>
    <w:rsid w:val="00E15314"/>
    <w:rsid w:val="00E16847"/>
    <w:rsid w:val="00E25E91"/>
    <w:rsid w:val="00E85117"/>
    <w:rsid w:val="00EC560E"/>
    <w:rsid w:val="00EF76FD"/>
    <w:rsid w:val="00F308FF"/>
    <w:rsid w:val="00F458AC"/>
    <w:rsid w:val="00FA3FA0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D27C-9CB3-4F5E-9524-CFD9AA0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2015-08-26T03:01:00Z</dcterms:created>
  <dcterms:modified xsi:type="dcterms:W3CDTF">2015-08-26T08:38:00Z</dcterms:modified>
</cp:coreProperties>
</file>