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3140A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Box Canyon</w:t>
            </w:r>
          </w:p>
          <w:p w:rsidR="002758A1" w:rsidRPr="00CB255A" w:rsidRDefault="003140A8" w:rsidP="003140A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UT-UWF</w:t>
            </w:r>
            <w:r w:rsidR="002758A1">
              <w:rPr>
                <w:rFonts w:ascii="Tahoma" w:hAnsi="Tahoma" w:cs="Tahoma"/>
                <w:sz w:val="20"/>
                <w:szCs w:val="20"/>
              </w:rPr>
              <w:t>-0</w:t>
            </w:r>
            <w:r>
              <w:rPr>
                <w:rFonts w:ascii="Tahoma" w:hAnsi="Tahoma" w:cs="Tahoma"/>
                <w:sz w:val="20"/>
                <w:szCs w:val="20"/>
              </w:rPr>
              <w:t>00534</w:t>
            </w:r>
            <w:r w:rsidR="002758A1">
              <w:rPr>
                <w:rFonts w:ascii="Tahoma" w:hAnsi="Tahoma" w:cs="Tahoma"/>
                <w:sz w:val="20"/>
                <w:szCs w:val="20"/>
              </w:rPr>
              <w:t>-P</w:t>
            </w:r>
            <w:r>
              <w:rPr>
                <w:rFonts w:ascii="Tahoma" w:hAnsi="Tahoma" w:cs="Tahoma"/>
                <w:sz w:val="20"/>
                <w:szCs w:val="20"/>
              </w:rPr>
              <w:t>4KJS9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Default="00EC2E34" w:rsidP="00AD128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Brian Monroe</w:t>
            </w:r>
          </w:p>
          <w:p w:rsidR="00EC2E34" w:rsidRPr="00CB255A" w:rsidRDefault="00EC2E34" w:rsidP="00AD128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bmonroe@fs.fed.us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3140A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801-495-7600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EC2E3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4,1</w:t>
            </w:r>
            <w:r w:rsidR="00AA61C9">
              <w:rPr>
                <w:rFonts w:ascii="Tahoma" w:hAnsi="Tahoma" w:cs="Tahoma"/>
                <w:sz w:val="20"/>
                <w:szCs w:val="20"/>
              </w:rPr>
              <w:t>60</w:t>
            </w:r>
            <w:r w:rsidR="003140A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758A1">
              <w:rPr>
                <w:rFonts w:ascii="Tahoma" w:hAnsi="Tahoma" w:cs="Tahoma"/>
                <w:sz w:val="20"/>
                <w:szCs w:val="20"/>
              </w:rPr>
              <w:t>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AA61C9" w:rsidP="00AA61C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="00EA5F5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AD1283" w:rsidRPr="000309F5">
        <w:trPr>
          <w:trHeight w:val="1059"/>
        </w:trPr>
        <w:tc>
          <w:tcPr>
            <w:tcW w:w="1250" w:type="pct"/>
          </w:tcPr>
          <w:p w:rsidR="00AD1283" w:rsidRDefault="00AD128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AD1283" w:rsidRPr="00CB255A" w:rsidRDefault="00EC2E3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AA61C9">
              <w:rPr>
                <w:rFonts w:ascii="Tahoma" w:hAnsi="Tahoma" w:cs="Tahoma"/>
                <w:sz w:val="20"/>
                <w:szCs w:val="20"/>
              </w:rPr>
              <w:t>343</w:t>
            </w:r>
            <w:r w:rsidR="00AD1283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:rsidR="00AD1283" w:rsidRDefault="00AD128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AD1283" w:rsidRPr="00CB255A" w:rsidRDefault="00AA61C9" w:rsidP="007500C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09/0</w:t>
            </w:r>
            <w:r w:rsidR="00EC2E34">
              <w:rPr>
                <w:rFonts w:ascii="Tahoma" w:hAnsi="Tahoma" w:cs="Tahoma"/>
                <w:sz w:val="20"/>
                <w:szCs w:val="20"/>
              </w:rPr>
              <w:t>1</w:t>
            </w:r>
            <w:r w:rsidR="00AD1283">
              <w:rPr>
                <w:rFonts w:ascii="Tahoma" w:hAnsi="Tahoma" w:cs="Tahoma"/>
                <w:sz w:val="20"/>
                <w:szCs w:val="20"/>
              </w:rPr>
              <w:t>/2016</w:t>
            </w:r>
          </w:p>
        </w:tc>
        <w:tc>
          <w:tcPr>
            <w:tcW w:w="1250" w:type="pct"/>
          </w:tcPr>
          <w:p w:rsidR="00AD1283" w:rsidRDefault="00AD1283" w:rsidP="00562999">
            <w:pPr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AD1283" w:rsidRDefault="00EC2E34" w:rsidP="0056299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Fillmore, UT</w:t>
            </w:r>
          </w:p>
          <w:p w:rsidR="00AD1283" w:rsidRDefault="00AD1283" w:rsidP="0056299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AD1283" w:rsidRDefault="00EC2E34" w:rsidP="0056299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435-864-8883</w:t>
            </w:r>
          </w:p>
        </w:tc>
        <w:tc>
          <w:tcPr>
            <w:tcW w:w="1250" w:type="pct"/>
          </w:tcPr>
          <w:p w:rsidR="00AD1283" w:rsidRPr="000309F5" w:rsidRDefault="00AD128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AD1283" w:rsidRDefault="00AD128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Hope Spriggs</w:t>
            </w:r>
          </w:p>
          <w:p w:rsidR="00AD1283" w:rsidRPr="000309F5" w:rsidRDefault="00AD128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:rsidR="00AD1283" w:rsidRPr="00CB255A" w:rsidRDefault="00AD1283" w:rsidP="00083B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208-501-4168</w:t>
            </w:r>
          </w:p>
        </w:tc>
        <w:tc>
          <w:tcPr>
            <w:tcW w:w="1250" w:type="pct"/>
          </w:tcPr>
          <w:p w:rsidR="00AD1283" w:rsidRPr="000309F5" w:rsidRDefault="00AD128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DB2DBA" w:rsidRPr="00DB2DBA" w:rsidRDefault="00DB2DBA" w:rsidP="00DB2DBA">
            <w:pPr>
              <w:rPr>
                <w:rFonts w:asciiTheme="minorHAnsi" w:hAnsiTheme="minorHAnsi"/>
              </w:rPr>
            </w:pPr>
            <w:r w:rsidRPr="00DB2DBA">
              <w:rPr>
                <w:rFonts w:asciiTheme="minorHAnsi" w:hAnsiTheme="minorHAnsi"/>
              </w:rPr>
              <w:t>Jan Johnson</w:t>
            </w:r>
          </w:p>
          <w:p w:rsidR="00AD1283" w:rsidRPr="000309F5" w:rsidRDefault="00AD128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AD1283" w:rsidRPr="00CB255A" w:rsidRDefault="00AD128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208-387-5900</w:t>
            </w:r>
          </w:p>
        </w:tc>
      </w:tr>
      <w:tr w:rsidR="00AD1283" w:rsidRPr="000309F5">
        <w:trPr>
          <w:trHeight w:val="528"/>
        </w:trPr>
        <w:tc>
          <w:tcPr>
            <w:tcW w:w="1250" w:type="pct"/>
          </w:tcPr>
          <w:p w:rsidR="00AD1283" w:rsidRPr="000309F5" w:rsidRDefault="00AD128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AD1283" w:rsidRPr="00CB255A" w:rsidRDefault="00AD128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D1283">
              <w:rPr>
                <w:rFonts w:ascii="Tahoma" w:hAnsi="Tahoma" w:cs="Tahoma"/>
                <w:sz w:val="20"/>
                <w:szCs w:val="20"/>
              </w:rPr>
              <w:t>Phil Kacirek</w:t>
            </w:r>
          </w:p>
        </w:tc>
        <w:tc>
          <w:tcPr>
            <w:tcW w:w="1250" w:type="pct"/>
          </w:tcPr>
          <w:p w:rsidR="00AD1283" w:rsidRPr="000309F5" w:rsidRDefault="00AD128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AD1283" w:rsidRPr="00CB255A" w:rsidRDefault="00EC2E34" w:rsidP="007500C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AA61C9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50" w:type="pct"/>
          </w:tcPr>
          <w:p w:rsidR="00AD1283" w:rsidRPr="000309F5" w:rsidRDefault="00AD128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AD1283" w:rsidRPr="00CB255A" w:rsidRDefault="00AD1283" w:rsidP="00AA61C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AA61C9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AA61C9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/Phoenix</w:t>
            </w:r>
          </w:p>
        </w:tc>
        <w:tc>
          <w:tcPr>
            <w:tcW w:w="1250" w:type="pct"/>
          </w:tcPr>
          <w:p w:rsidR="00AD1283" w:rsidRDefault="00AD1283" w:rsidP="0056299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AD1283" w:rsidRPr="00912585" w:rsidRDefault="00AA61C9" w:rsidP="00EC2E34">
            <w:pPr>
              <w:spacing w:line="360" w:lineRule="auto"/>
              <w:ind w:right="-20"/>
              <w:rPr>
                <w:rFonts w:ascii="Tahoma" w:hAnsi="Tahoma" w:cs="Tahoma"/>
                <w:sz w:val="20"/>
                <w:szCs w:val="20"/>
              </w:rPr>
            </w:pPr>
            <w:r w:rsidRPr="00AA61C9">
              <w:rPr>
                <w:rFonts w:ascii="Calibri" w:hAnsi="Calibri"/>
                <w:color w:val="000000"/>
              </w:rPr>
              <w:t>Johnson/Boyce/</w:t>
            </w:r>
            <w:proofErr w:type="spellStart"/>
            <w:r w:rsidRPr="00AA61C9">
              <w:rPr>
                <w:rFonts w:ascii="Calibri" w:hAnsi="Calibri"/>
                <w:color w:val="000000"/>
              </w:rPr>
              <w:t>Kazimir</w:t>
            </w:r>
            <w:proofErr w:type="spellEnd"/>
          </w:p>
        </w:tc>
      </w:tr>
      <w:tr w:rsidR="00AD1283" w:rsidRPr="000309F5" w:rsidTr="00AD1283">
        <w:trPr>
          <w:trHeight w:val="630"/>
        </w:trPr>
        <w:tc>
          <w:tcPr>
            <w:tcW w:w="2500" w:type="pct"/>
            <w:gridSpan w:val="2"/>
          </w:tcPr>
          <w:p w:rsidR="00AD1283" w:rsidRDefault="00AD1283" w:rsidP="0056299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AD1283" w:rsidRDefault="00AD1283" w:rsidP="0056299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Imagery Clear</w:t>
            </w:r>
          </w:p>
        </w:tc>
        <w:tc>
          <w:tcPr>
            <w:tcW w:w="1250" w:type="pct"/>
          </w:tcPr>
          <w:p w:rsidR="00AD1283" w:rsidRDefault="00AD1283" w:rsidP="0056299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AD1283" w:rsidRDefault="00AD1283" w:rsidP="0056299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AD1283" w:rsidRPr="000309F5" w:rsidRDefault="00AD128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AD1283" w:rsidRPr="00CB255A" w:rsidRDefault="00AD1283" w:rsidP="00047DC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scattered heat and new activity.</w:t>
            </w:r>
          </w:p>
        </w:tc>
      </w:tr>
      <w:tr w:rsidR="009748D6" w:rsidRPr="000309F5" w:rsidTr="00AD1283">
        <w:trPr>
          <w:trHeight w:val="614"/>
        </w:trPr>
        <w:tc>
          <w:tcPr>
            <w:tcW w:w="250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AA61C9" w:rsidP="00AA61C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</w:t>
            </w:r>
            <w:r w:rsidR="003140A8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EC2E34">
              <w:rPr>
                <w:rFonts w:ascii="Tahoma" w:hAnsi="Tahoma" w:cs="Tahoma"/>
                <w:sz w:val="20"/>
                <w:szCs w:val="20"/>
              </w:rPr>
              <w:t>1</w:t>
            </w:r>
            <w:r w:rsidR="00AD0657">
              <w:rPr>
                <w:rFonts w:ascii="Tahoma" w:hAnsi="Tahoma" w:cs="Tahoma"/>
                <w:sz w:val="20"/>
                <w:szCs w:val="20"/>
              </w:rPr>
              <w:t xml:space="preserve">/2016 </w:t>
            </w:r>
            <w:r w:rsidR="003140A8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>345</w:t>
            </w:r>
            <w:r w:rsidR="003140A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C2E34">
              <w:rPr>
                <w:rFonts w:ascii="Tahoma" w:hAnsi="Tahoma" w:cs="Tahoma"/>
                <w:sz w:val="20"/>
                <w:szCs w:val="20"/>
              </w:rPr>
              <w:t>M</w:t>
            </w:r>
            <w:r w:rsidR="002758A1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50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2758A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Shapefiles, KMZ, PDF, </w:t>
            </w:r>
            <w:r w:rsidR="0033792F">
              <w:rPr>
                <w:rFonts w:ascii="Tahoma" w:hAnsi="Tahoma" w:cs="Tahoma"/>
                <w:sz w:val="20"/>
                <w:szCs w:val="20"/>
              </w:rPr>
              <w:t>IR Log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2758A1" w:rsidP="00AD128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ftp.nifc.gov/incident_specific_data/great_basin/2016_fires/</w:t>
            </w:r>
            <w:r w:rsidR="00AD1283">
              <w:rPr>
                <w:rFonts w:ascii="Tahoma" w:hAnsi="Tahoma" w:cs="Tahoma"/>
                <w:sz w:val="20"/>
                <w:szCs w:val="20"/>
              </w:rPr>
              <w:t>Box_Canyon</w:t>
            </w:r>
          </w:p>
        </w:tc>
      </w:tr>
      <w:tr w:rsidR="009748D6" w:rsidRPr="000309F5" w:rsidTr="00AD1283">
        <w:trPr>
          <w:trHeight w:val="614"/>
        </w:trPr>
        <w:tc>
          <w:tcPr>
            <w:tcW w:w="250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AA61C9" w:rsidP="00AA61C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</w:t>
            </w:r>
            <w:r w:rsidR="002758A1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EC2E34">
              <w:rPr>
                <w:rFonts w:ascii="Tahoma" w:hAnsi="Tahoma" w:cs="Tahoma"/>
                <w:sz w:val="20"/>
                <w:szCs w:val="20"/>
              </w:rPr>
              <w:t>1</w:t>
            </w:r>
            <w:r w:rsidR="00AD0657">
              <w:rPr>
                <w:rFonts w:ascii="Tahoma" w:hAnsi="Tahoma" w:cs="Tahoma"/>
                <w:sz w:val="20"/>
                <w:szCs w:val="20"/>
              </w:rPr>
              <w:t xml:space="preserve">/2016 </w:t>
            </w:r>
            <w:r w:rsidR="00EC2E34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>515</w:t>
            </w:r>
            <w:r w:rsidR="003140A8"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2758A1">
              <w:rPr>
                <w:rFonts w:ascii="Tahoma" w:hAnsi="Tahoma" w:cs="Tahoma"/>
                <w:sz w:val="20"/>
                <w:szCs w:val="20"/>
              </w:rPr>
              <w:t xml:space="preserve">DT </w:t>
            </w:r>
          </w:p>
        </w:tc>
        <w:tc>
          <w:tcPr>
            <w:tcW w:w="250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:rsidTr="00AD1283">
        <w:trPr>
          <w:trHeight w:val="5275"/>
        </w:trPr>
        <w:tc>
          <w:tcPr>
            <w:tcW w:w="5000" w:type="pct"/>
            <w:gridSpan w:val="4"/>
          </w:tcPr>
          <w:p w:rsidR="002758A1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EC2E34" w:rsidRDefault="00EC2E34" w:rsidP="00EC2E3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="00AA61C9">
              <w:rPr>
                <w:rFonts w:ascii="Tahoma" w:hAnsi="Tahoma" w:cs="Tahoma"/>
                <w:sz w:val="20"/>
                <w:szCs w:val="20"/>
              </w:rPr>
              <w:t>58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C55C7C">
              <w:rPr>
                <w:rFonts w:ascii="Tahoma" w:hAnsi="Tahoma" w:cs="Tahoma"/>
                <w:sz w:val="20"/>
                <w:szCs w:val="20"/>
              </w:rPr>
              <w:t>hrs</w:t>
            </w:r>
            <w:proofErr w:type="spellEnd"/>
            <w:r w:rsidR="00C55C7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contacted SITL request to have focus on the Smith and Morehouse creek toward the reservoir. </w:t>
            </w:r>
          </w:p>
          <w:p w:rsidR="00AA61C9" w:rsidRDefault="00AA61C9" w:rsidP="00EC2E3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748D6" w:rsidRDefault="00AA61C9" w:rsidP="00EC2E3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Very little movement on the perimeter mostly in the fingers of the fire. No movement toward the reservoir.</w:t>
            </w:r>
            <w:r w:rsidR="00EA5F5A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:rsidR="00C55C7C" w:rsidRDefault="00C55C7C" w:rsidP="00EC2E3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C55C7C" w:rsidRDefault="00C55C7C" w:rsidP="00C55C7C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Please contact me with map errors, perimeter updates or questions to ensure future product improvements. </w:t>
            </w:r>
          </w:p>
          <w:p w:rsidR="00C55C7C" w:rsidRDefault="00C55C7C" w:rsidP="00C55C7C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Thank you, -Brian</w:t>
            </w:r>
            <w:bookmarkStart w:id="0" w:name="_GoBack"/>
            <w:bookmarkEnd w:id="0"/>
          </w:p>
          <w:p w:rsidR="00C55C7C" w:rsidRPr="00047DC5" w:rsidRDefault="00C55C7C" w:rsidP="00C55C7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bmonroe@fs.fed.us/435-864-8883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D73" w:rsidRDefault="00F23D73">
      <w:r>
        <w:separator/>
      </w:r>
    </w:p>
  </w:endnote>
  <w:endnote w:type="continuationSeparator" w:id="0">
    <w:p w:rsidR="00F23D73" w:rsidRDefault="00F23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D73" w:rsidRDefault="00F23D73">
      <w:r>
        <w:separator/>
      </w:r>
    </w:p>
  </w:footnote>
  <w:footnote w:type="continuationSeparator" w:id="0">
    <w:p w:rsidR="00F23D73" w:rsidRDefault="00F23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F5A" w:rsidRPr="000309F5" w:rsidRDefault="00EA5F5A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6A6"/>
    <w:rsid w:val="000309F5"/>
    <w:rsid w:val="00046EA9"/>
    <w:rsid w:val="00047DC5"/>
    <w:rsid w:val="00083B47"/>
    <w:rsid w:val="000A5A96"/>
    <w:rsid w:val="00101682"/>
    <w:rsid w:val="00105747"/>
    <w:rsid w:val="00133DB7"/>
    <w:rsid w:val="00181A56"/>
    <w:rsid w:val="001B319D"/>
    <w:rsid w:val="0022172E"/>
    <w:rsid w:val="00262E34"/>
    <w:rsid w:val="00272417"/>
    <w:rsid w:val="002758A1"/>
    <w:rsid w:val="003140A8"/>
    <w:rsid w:val="00320B15"/>
    <w:rsid w:val="0033792F"/>
    <w:rsid w:val="00353A2A"/>
    <w:rsid w:val="003F20F3"/>
    <w:rsid w:val="00513865"/>
    <w:rsid w:val="00562999"/>
    <w:rsid w:val="005B320F"/>
    <w:rsid w:val="005B6AD2"/>
    <w:rsid w:val="0063737D"/>
    <w:rsid w:val="006446A6"/>
    <w:rsid w:val="00650FBF"/>
    <w:rsid w:val="00696A5D"/>
    <w:rsid w:val="006D53AE"/>
    <w:rsid w:val="007272E1"/>
    <w:rsid w:val="007500C2"/>
    <w:rsid w:val="00772D04"/>
    <w:rsid w:val="007924FE"/>
    <w:rsid w:val="007B2F7F"/>
    <w:rsid w:val="008062CE"/>
    <w:rsid w:val="008441D9"/>
    <w:rsid w:val="008905E1"/>
    <w:rsid w:val="00935C5E"/>
    <w:rsid w:val="009517BA"/>
    <w:rsid w:val="009748D6"/>
    <w:rsid w:val="009C2908"/>
    <w:rsid w:val="00A2031B"/>
    <w:rsid w:val="00A56502"/>
    <w:rsid w:val="00AA61C9"/>
    <w:rsid w:val="00AD0657"/>
    <w:rsid w:val="00AD1283"/>
    <w:rsid w:val="00B0183E"/>
    <w:rsid w:val="00B211E1"/>
    <w:rsid w:val="00B374F9"/>
    <w:rsid w:val="00B770B9"/>
    <w:rsid w:val="00BD0A6F"/>
    <w:rsid w:val="00C503E4"/>
    <w:rsid w:val="00C55C7C"/>
    <w:rsid w:val="00C61171"/>
    <w:rsid w:val="00CB255A"/>
    <w:rsid w:val="00DB2DBA"/>
    <w:rsid w:val="00DC6D9B"/>
    <w:rsid w:val="00E9249B"/>
    <w:rsid w:val="00EA5F5A"/>
    <w:rsid w:val="00EC2C1D"/>
    <w:rsid w:val="00EC2E34"/>
    <w:rsid w:val="00EF76FD"/>
    <w:rsid w:val="00F03045"/>
    <w:rsid w:val="00F23D73"/>
    <w:rsid w:val="00F27B2C"/>
    <w:rsid w:val="00F8023A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84B8202-1B24-4123-BD1C-5E82FF5D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A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5A96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0A5A96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0A5A96"/>
    <w:rPr>
      <w:b/>
      <w:bCs/>
      <w:sz w:val="20"/>
      <w:szCs w:val="20"/>
    </w:rPr>
  </w:style>
  <w:style w:type="character" w:styleId="PageNumber">
    <w:name w:val="page number"/>
    <w:basedOn w:val="DefaultParagraphFont"/>
    <w:rsid w:val="000A5A96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4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78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Monroe, Brian B -FS</cp:lastModifiedBy>
  <cp:revision>10</cp:revision>
  <cp:lastPrinted>2004-03-23T21:00:00Z</cp:lastPrinted>
  <dcterms:created xsi:type="dcterms:W3CDTF">2016-08-27T07:32:00Z</dcterms:created>
  <dcterms:modified xsi:type="dcterms:W3CDTF">2016-09-01T11:06:00Z</dcterms:modified>
</cp:coreProperties>
</file>