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C85FF2" w:rsidP="00105747">
            <w:pPr>
              <w:spacing w:line="360" w:lineRule="auto"/>
              <w:rPr>
                <w:rFonts w:ascii="Tahoma" w:hAnsi="Tahoma" w:cs="Tahoma"/>
                <w:sz w:val="20"/>
                <w:szCs w:val="20"/>
              </w:rPr>
            </w:pPr>
            <w:r>
              <w:rPr>
                <w:rFonts w:ascii="Tahoma" w:hAnsi="Tahoma" w:cs="Tahoma"/>
                <w:sz w:val="20"/>
                <w:szCs w:val="20"/>
              </w:rPr>
              <w:t>Cliff Creek</w:t>
            </w:r>
            <w:r w:rsidR="00436DB0">
              <w:rPr>
                <w:rFonts w:ascii="Tahoma" w:hAnsi="Tahoma" w:cs="Tahoma"/>
                <w:sz w:val="20"/>
                <w:szCs w:val="20"/>
              </w:rPr>
              <w:t xml:space="preserve"> Fire</w:t>
            </w:r>
          </w:p>
          <w:p w:rsidR="00436DB0" w:rsidRDefault="00C85FF2" w:rsidP="00436DB0">
            <w:pPr>
              <w:pStyle w:val="NormalWeb"/>
              <w:shd w:val="clear" w:color="auto" w:fill="E5E3DF"/>
              <w:spacing w:before="0" w:beforeAutospacing="0" w:after="0" w:afterAutospacing="0" w:line="238" w:lineRule="atLeast"/>
              <w:textAlignment w:val="baseline"/>
              <w:rPr>
                <w:rFonts w:ascii="Arial" w:hAnsi="Arial" w:cs="Arial"/>
                <w:color w:val="444444"/>
                <w:sz w:val="20"/>
                <w:szCs w:val="20"/>
              </w:rPr>
            </w:pPr>
            <w:r>
              <w:rPr>
                <w:rFonts w:ascii="Arial" w:hAnsi="Arial" w:cs="Arial"/>
                <w:color w:val="444444"/>
                <w:sz w:val="20"/>
                <w:szCs w:val="20"/>
                <w:shd w:val="clear" w:color="auto" w:fill="E5E3DF"/>
              </w:rPr>
              <w:t>WY-BTF-001611</w:t>
            </w:r>
          </w:p>
          <w:p w:rsidR="00436DB0" w:rsidRPr="00CB255A" w:rsidRDefault="00436DB0"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315956"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C85FF2" w:rsidP="00105747">
            <w:pPr>
              <w:spacing w:line="360" w:lineRule="auto"/>
              <w:rPr>
                <w:rFonts w:ascii="Tahoma" w:hAnsi="Tahoma" w:cs="Tahoma"/>
                <w:sz w:val="20"/>
                <w:szCs w:val="20"/>
              </w:rPr>
            </w:pPr>
            <w:r>
              <w:rPr>
                <w:rFonts w:ascii="Tahoma" w:hAnsi="Tahoma" w:cs="Tahoma"/>
                <w:sz w:val="20"/>
                <w:szCs w:val="20"/>
              </w:rPr>
              <w:t>307-739-3630</w:t>
            </w:r>
          </w:p>
        </w:tc>
        <w:tc>
          <w:tcPr>
            <w:tcW w:w="1250" w:type="pct"/>
          </w:tcPr>
          <w:p w:rsidR="003B0347" w:rsidRPr="00ED79F6" w:rsidRDefault="009748D6" w:rsidP="00105747">
            <w:pPr>
              <w:spacing w:line="360" w:lineRule="auto"/>
              <w:rPr>
                <w:rFonts w:ascii="Tahoma" w:hAnsi="Tahoma" w:cs="Tahoma"/>
                <w:b/>
                <w:sz w:val="20"/>
                <w:szCs w:val="20"/>
              </w:rPr>
            </w:pPr>
            <w:r w:rsidRPr="00ED79F6">
              <w:rPr>
                <w:rFonts w:ascii="Tahoma" w:hAnsi="Tahoma" w:cs="Tahoma"/>
                <w:b/>
                <w:sz w:val="20"/>
                <w:szCs w:val="20"/>
              </w:rPr>
              <w:t>Interpreted Size:</w:t>
            </w:r>
            <w:r w:rsidR="00544AA8" w:rsidRPr="00ED79F6">
              <w:rPr>
                <w:rFonts w:ascii="Tahoma" w:hAnsi="Tahoma" w:cs="Tahoma"/>
                <w:b/>
                <w:sz w:val="20"/>
                <w:szCs w:val="20"/>
              </w:rPr>
              <w:t xml:space="preserve"> </w:t>
            </w:r>
          </w:p>
          <w:p w:rsidR="00B4049A" w:rsidRPr="00985A82" w:rsidRDefault="00985A82" w:rsidP="00105747">
            <w:pPr>
              <w:spacing w:line="360" w:lineRule="auto"/>
              <w:rPr>
                <w:rFonts w:ascii="Tahoma" w:hAnsi="Tahoma" w:cs="Tahoma"/>
                <w:sz w:val="20"/>
                <w:szCs w:val="20"/>
              </w:rPr>
            </w:pPr>
            <w:r w:rsidRPr="00985A82">
              <w:rPr>
                <w:rFonts w:ascii="Tahoma" w:hAnsi="Tahoma" w:cs="Tahoma"/>
                <w:sz w:val="20"/>
                <w:szCs w:val="20"/>
              </w:rPr>
              <w:t>33,776</w:t>
            </w:r>
            <w:r>
              <w:rPr>
                <w:rFonts w:ascii="Tahoma" w:hAnsi="Tahoma" w:cs="Tahoma"/>
                <w:sz w:val="20"/>
                <w:szCs w:val="20"/>
              </w:rPr>
              <w:t xml:space="preserve"> Acres</w:t>
            </w:r>
          </w:p>
          <w:p w:rsidR="009748D6" w:rsidRPr="00ED79F6" w:rsidRDefault="009748D6" w:rsidP="00105747">
            <w:pPr>
              <w:spacing w:line="360" w:lineRule="auto"/>
              <w:rPr>
                <w:rFonts w:ascii="Tahoma" w:hAnsi="Tahoma" w:cs="Tahoma"/>
                <w:b/>
                <w:sz w:val="20"/>
                <w:szCs w:val="20"/>
              </w:rPr>
            </w:pPr>
            <w:r w:rsidRPr="00ED79F6">
              <w:rPr>
                <w:rFonts w:ascii="Tahoma" w:hAnsi="Tahoma" w:cs="Tahoma"/>
                <w:b/>
                <w:sz w:val="20"/>
                <w:szCs w:val="20"/>
              </w:rPr>
              <w:t>Growth last period:</w:t>
            </w:r>
          </w:p>
          <w:p w:rsidR="009748D6" w:rsidRPr="009D5078" w:rsidRDefault="00985A82" w:rsidP="00061309">
            <w:pPr>
              <w:spacing w:line="360" w:lineRule="auto"/>
              <w:rPr>
                <w:rFonts w:ascii="Tahoma" w:hAnsi="Tahoma" w:cs="Tahoma"/>
                <w:sz w:val="20"/>
                <w:szCs w:val="20"/>
                <w:highlight w:val="yellow"/>
              </w:rPr>
            </w:pPr>
            <w:r>
              <w:rPr>
                <w:rFonts w:ascii="Tahoma" w:hAnsi="Tahoma" w:cs="Tahoma"/>
                <w:sz w:val="20"/>
                <w:szCs w:val="20"/>
              </w:rPr>
              <w:t>1,384 Acres</w:t>
            </w:r>
            <w:r w:rsidR="00732CF6" w:rsidRPr="00A6303E">
              <w:rPr>
                <w:rFonts w:ascii="Tahoma" w:hAnsi="Tahoma" w:cs="Tahoma"/>
                <w:sz w:val="20"/>
                <w:szCs w:val="20"/>
              </w:rPr>
              <w:t xml:space="preserve"> </w:t>
            </w:r>
          </w:p>
        </w:tc>
      </w:tr>
      <w:tr w:rsidR="009748D6" w:rsidRPr="000309F5">
        <w:trPr>
          <w:trHeight w:val="1059"/>
        </w:trPr>
        <w:tc>
          <w:tcPr>
            <w:tcW w:w="1250" w:type="pct"/>
          </w:tcPr>
          <w:p w:rsidR="00BD0A6F" w:rsidRPr="00ED79F6" w:rsidRDefault="009748D6" w:rsidP="00105747">
            <w:pPr>
              <w:spacing w:line="360" w:lineRule="auto"/>
              <w:rPr>
                <w:rFonts w:ascii="Tahoma" w:hAnsi="Tahoma" w:cs="Tahoma"/>
                <w:b/>
                <w:sz w:val="20"/>
                <w:szCs w:val="20"/>
              </w:rPr>
            </w:pPr>
            <w:r w:rsidRPr="00ED79F6">
              <w:rPr>
                <w:rFonts w:ascii="Tahoma" w:hAnsi="Tahoma" w:cs="Tahoma"/>
                <w:b/>
                <w:sz w:val="20"/>
                <w:szCs w:val="20"/>
              </w:rPr>
              <w:t>Flight Time:</w:t>
            </w:r>
          </w:p>
          <w:p w:rsidR="00BE436F" w:rsidRPr="00697AAB" w:rsidRDefault="00985A82" w:rsidP="00105747">
            <w:pPr>
              <w:spacing w:line="360" w:lineRule="auto"/>
              <w:rPr>
                <w:rFonts w:ascii="Tahoma" w:hAnsi="Tahoma" w:cs="Tahoma"/>
                <w:sz w:val="20"/>
                <w:szCs w:val="20"/>
              </w:rPr>
            </w:pPr>
            <w:r>
              <w:rPr>
                <w:rFonts w:ascii="Tahoma" w:hAnsi="Tahoma" w:cs="Tahoma"/>
                <w:sz w:val="20"/>
                <w:szCs w:val="20"/>
              </w:rPr>
              <w:t>0221</w:t>
            </w:r>
            <w:r w:rsidR="00697AAB" w:rsidRPr="00697AAB">
              <w:rPr>
                <w:rFonts w:ascii="Tahoma" w:hAnsi="Tahoma" w:cs="Tahoma"/>
                <w:sz w:val="20"/>
                <w:szCs w:val="20"/>
              </w:rPr>
              <w:t xml:space="preserve"> </w:t>
            </w:r>
            <w:r w:rsidR="00E53C55" w:rsidRPr="00697AAB">
              <w:rPr>
                <w:rFonts w:ascii="Tahoma" w:hAnsi="Tahoma" w:cs="Tahoma"/>
                <w:sz w:val="20"/>
                <w:szCs w:val="20"/>
              </w:rPr>
              <w:t xml:space="preserve"> MDT</w:t>
            </w:r>
          </w:p>
          <w:p w:rsidR="00BD0A6F" w:rsidRPr="00ED79F6" w:rsidRDefault="009748D6" w:rsidP="00105747">
            <w:pPr>
              <w:spacing w:line="360" w:lineRule="auto"/>
              <w:rPr>
                <w:rFonts w:ascii="Tahoma" w:hAnsi="Tahoma" w:cs="Tahoma"/>
                <w:sz w:val="20"/>
                <w:szCs w:val="20"/>
              </w:rPr>
            </w:pPr>
            <w:r w:rsidRPr="00ED79F6">
              <w:rPr>
                <w:rFonts w:ascii="Tahoma" w:hAnsi="Tahoma" w:cs="Tahoma"/>
                <w:b/>
                <w:sz w:val="20"/>
                <w:szCs w:val="20"/>
              </w:rPr>
              <w:t>Flight Date</w:t>
            </w:r>
            <w:r w:rsidR="00BD0A6F" w:rsidRPr="00ED79F6">
              <w:rPr>
                <w:rFonts w:ascii="Tahoma" w:hAnsi="Tahoma" w:cs="Tahoma"/>
                <w:b/>
                <w:sz w:val="20"/>
                <w:szCs w:val="20"/>
              </w:rPr>
              <w:t>:</w:t>
            </w:r>
          </w:p>
          <w:p w:rsidR="009748D6" w:rsidRPr="00CB255A" w:rsidRDefault="00315956" w:rsidP="00C50161">
            <w:pPr>
              <w:spacing w:line="360" w:lineRule="auto"/>
              <w:rPr>
                <w:rFonts w:ascii="Tahoma" w:hAnsi="Tahoma" w:cs="Tahoma"/>
                <w:sz w:val="20"/>
                <w:szCs w:val="20"/>
              </w:rPr>
            </w:pPr>
            <w:r>
              <w:rPr>
                <w:rFonts w:ascii="Tahoma" w:hAnsi="Tahoma" w:cs="Tahoma"/>
                <w:sz w:val="20"/>
                <w:szCs w:val="20"/>
              </w:rPr>
              <w:t>09/02</w:t>
            </w:r>
            <w:r w:rsidR="00281273" w:rsidRPr="00ED79F6">
              <w:rPr>
                <w:rFonts w:ascii="Tahoma" w:hAnsi="Tahoma" w:cs="Tahoma"/>
                <w:sz w:val="20"/>
                <w:szCs w:val="20"/>
              </w:rPr>
              <w:t>/</w:t>
            </w:r>
            <w:r w:rsidR="00C50161">
              <w:rPr>
                <w:rFonts w:ascii="Tahoma" w:hAnsi="Tahoma" w:cs="Tahoma"/>
                <w:sz w:val="20"/>
                <w:szCs w:val="20"/>
              </w:rPr>
              <w:t>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315956"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315956" w:rsidP="00105747">
            <w:pPr>
              <w:spacing w:line="360" w:lineRule="auto"/>
              <w:rPr>
                <w:rFonts w:ascii="Tahoma" w:hAnsi="Tahoma" w:cs="Tahoma"/>
                <w:sz w:val="20"/>
                <w:szCs w:val="20"/>
              </w:rPr>
            </w:pPr>
            <w:r>
              <w:rPr>
                <w:rFonts w:ascii="Tahoma" w:hAnsi="Tahoma" w:cs="Tahoma"/>
                <w:sz w:val="20"/>
                <w:szCs w:val="20"/>
              </w:rPr>
              <w:t>303-517-7510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436DB0" w:rsidP="00105747">
            <w:pPr>
              <w:spacing w:line="360" w:lineRule="auto"/>
              <w:rPr>
                <w:rFonts w:ascii="Tahoma" w:hAnsi="Tahoma" w:cs="Tahoma"/>
                <w:b/>
                <w:sz w:val="20"/>
                <w:szCs w:val="20"/>
              </w:rPr>
            </w:pPr>
            <w:r>
              <w:rPr>
                <w:rFonts w:ascii="Tahoma" w:hAnsi="Tahoma" w:cs="Tahoma"/>
                <w:sz w:val="20"/>
                <w:szCs w:val="20"/>
              </w:rPr>
              <w:t xml:space="preserve">Hope </w:t>
            </w:r>
            <w:proofErr w:type="spellStart"/>
            <w:r>
              <w:rPr>
                <w:rFonts w:ascii="Tahoma" w:hAnsi="Tahoma" w:cs="Tahoma"/>
                <w:sz w:val="20"/>
                <w:szCs w:val="20"/>
              </w:rPr>
              <w:t>Spriggs</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36DB0" w:rsidP="00105747">
            <w:pPr>
              <w:spacing w:line="360" w:lineRule="auto"/>
              <w:rPr>
                <w:rFonts w:ascii="Tahoma" w:hAnsi="Tahoma" w:cs="Tahoma"/>
                <w:sz w:val="20"/>
                <w:szCs w:val="20"/>
              </w:rPr>
            </w:pPr>
            <w:r w:rsidRPr="00436DB0">
              <w:rPr>
                <w:rFonts w:ascii="Tahoma" w:hAnsi="Tahoma" w:cs="Tahoma"/>
                <w:sz w:val="20"/>
                <w:szCs w:val="20"/>
              </w:rPr>
              <w:t>208-384-3376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CA72A4" w:rsidRDefault="00985A82" w:rsidP="00105747">
            <w:pPr>
              <w:spacing w:line="360" w:lineRule="auto"/>
              <w:rPr>
                <w:rFonts w:ascii="Tahoma" w:hAnsi="Tahoma" w:cs="Tahoma"/>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CA72A4" w:rsidP="00105747">
            <w:pPr>
              <w:spacing w:line="360" w:lineRule="auto"/>
              <w:rPr>
                <w:rFonts w:ascii="Tahoma" w:hAnsi="Tahoma" w:cs="Tahoma"/>
                <w:sz w:val="20"/>
                <w:szCs w:val="20"/>
              </w:rPr>
            </w:pPr>
            <w:r w:rsidRPr="00CA72A4">
              <w:rPr>
                <w:rFonts w:ascii="Tahoma" w:hAnsi="Tahoma" w:cs="Tahoma"/>
                <w:sz w:val="20"/>
                <w:szCs w:val="20"/>
              </w:rPr>
              <w:t>208-870-5066</w:t>
            </w:r>
          </w:p>
        </w:tc>
      </w:tr>
      <w:tr w:rsidR="009748D6" w:rsidRPr="000309F5" w:rsidTr="008316B7">
        <w:trPr>
          <w:trHeight w:val="1220"/>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C85FF2" w:rsidRPr="00CB255A" w:rsidRDefault="00CA72A4" w:rsidP="00105747">
            <w:pPr>
              <w:spacing w:line="360" w:lineRule="auto"/>
              <w:rPr>
                <w:rFonts w:ascii="Tahoma" w:hAnsi="Tahoma" w:cs="Tahoma"/>
                <w:sz w:val="20"/>
                <w:szCs w:val="20"/>
              </w:rPr>
            </w:pPr>
            <w:r>
              <w:rPr>
                <w:rFonts w:ascii="Tahoma" w:hAnsi="Tahoma" w:cs="Tahoma"/>
                <w:sz w:val="20"/>
                <w:szCs w:val="20"/>
              </w:rPr>
              <w:t>WY-BTF</w:t>
            </w:r>
          </w:p>
        </w:tc>
        <w:tc>
          <w:tcPr>
            <w:tcW w:w="1250" w:type="pct"/>
            <w:shd w:val="clear" w:color="auto" w:fill="auto"/>
          </w:tcPr>
          <w:p w:rsidR="009748D6" w:rsidRPr="00732CF6" w:rsidRDefault="005B320F" w:rsidP="00105747">
            <w:pPr>
              <w:spacing w:line="360" w:lineRule="auto"/>
              <w:rPr>
                <w:rFonts w:ascii="Tahoma" w:hAnsi="Tahoma" w:cs="Tahoma"/>
                <w:b/>
                <w:sz w:val="20"/>
                <w:szCs w:val="20"/>
              </w:rPr>
            </w:pPr>
            <w:r w:rsidRPr="00732CF6">
              <w:rPr>
                <w:rFonts w:ascii="Tahoma" w:hAnsi="Tahoma" w:cs="Tahoma"/>
                <w:b/>
                <w:sz w:val="20"/>
                <w:szCs w:val="20"/>
              </w:rPr>
              <w:t>A</w:t>
            </w:r>
            <w:r w:rsidR="009748D6" w:rsidRPr="00732CF6">
              <w:rPr>
                <w:rFonts w:ascii="Tahoma" w:hAnsi="Tahoma" w:cs="Tahoma"/>
                <w:b/>
                <w:sz w:val="20"/>
                <w:szCs w:val="20"/>
              </w:rPr>
              <w:t xml:space="preserve"> Number:</w:t>
            </w:r>
          </w:p>
          <w:p w:rsidR="009748D6" w:rsidRPr="00CB255A" w:rsidRDefault="00315956" w:rsidP="00C50161">
            <w:pPr>
              <w:spacing w:line="360" w:lineRule="auto"/>
              <w:rPr>
                <w:rFonts w:ascii="Tahoma" w:hAnsi="Tahoma" w:cs="Tahoma"/>
                <w:sz w:val="20"/>
                <w:szCs w:val="20"/>
              </w:rPr>
            </w:pPr>
            <w:r>
              <w:rPr>
                <w:rFonts w:ascii="Tahoma" w:hAnsi="Tahoma" w:cs="Tahoma"/>
                <w:sz w:val="20"/>
                <w:szCs w:val="20"/>
              </w:rPr>
              <w:t>70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436DB0" w:rsidP="007B1DAC">
            <w:pPr>
              <w:spacing w:line="360" w:lineRule="auto"/>
              <w:rPr>
                <w:rFonts w:ascii="Tahoma" w:hAnsi="Tahoma" w:cs="Tahoma"/>
                <w:sz w:val="20"/>
                <w:szCs w:val="20"/>
              </w:rPr>
            </w:pPr>
            <w:r w:rsidRPr="00436DB0">
              <w:rPr>
                <w:rFonts w:ascii="Arial" w:hAnsi="Arial" w:cs="Arial"/>
                <w:sz w:val="20"/>
                <w:szCs w:val="20"/>
                <w:shd w:val="clear" w:color="auto" w:fill="FFFFFF"/>
              </w:rPr>
              <w:t>14</w:t>
            </w:r>
            <w:r w:rsidR="007B1DAC">
              <w:rPr>
                <w:rFonts w:ascii="Arial" w:hAnsi="Arial" w:cs="Arial"/>
                <w:sz w:val="20"/>
                <w:szCs w:val="20"/>
                <w:shd w:val="clear" w:color="auto" w:fill="FFFFFF"/>
              </w:rPr>
              <w:t>9</w:t>
            </w:r>
            <w:r w:rsidRPr="00436DB0">
              <w:rPr>
                <w:rFonts w:ascii="Arial" w:hAnsi="Arial" w:cs="Arial"/>
                <w:sz w:val="20"/>
                <w:szCs w:val="20"/>
                <w:shd w:val="clear" w:color="auto" w:fill="FFFFFF"/>
              </w:rPr>
              <w:t>Z</w:t>
            </w:r>
            <w:r w:rsidR="00D009A2">
              <w:rPr>
                <w:rFonts w:ascii="Arial" w:hAnsi="Arial" w:cs="Arial"/>
                <w:sz w:val="20"/>
                <w:szCs w:val="20"/>
                <w:shd w:val="clear" w:color="auto" w:fill="FFFFFF"/>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D009A2" w:rsidRPr="00315956" w:rsidRDefault="00315956" w:rsidP="00CA72A4">
            <w:pPr>
              <w:shd w:val="clear" w:color="auto" w:fill="FFFFFF"/>
              <w:spacing w:line="238" w:lineRule="atLeast"/>
              <w:textAlignment w:val="baseline"/>
              <w:rPr>
                <w:rFonts w:ascii="Tahoma" w:hAnsi="Tahoma" w:cs="Tahoma"/>
                <w:sz w:val="20"/>
                <w:szCs w:val="20"/>
              </w:rPr>
            </w:pPr>
            <w:proofErr w:type="spellStart"/>
            <w:r w:rsidRPr="00315956">
              <w:rPr>
                <w:rStyle w:val="view"/>
                <w:rFonts w:ascii="Arial" w:hAnsi="Arial" w:cs="Arial"/>
                <w:color w:val="000000" w:themeColor="text1"/>
                <w:sz w:val="20"/>
                <w:szCs w:val="20"/>
                <w:bdr w:val="none" w:sz="0" w:space="0" w:color="auto" w:frame="1"/>
              </w:rPr>
              <w:t>Lowrey</w:t>
            </w:r>
            <w:proofErr w:type="spellEnd"/>
            <w:r w:rsidRPr="00315956">
              <w:rPr>
                <w:rStyle w:val="view"/>
                <w:rFonts w:ascii="Arial" w:hAnsi="Arial" w:cs="Arial"/>
                <w:color w:val="000000" w:themeColor="text1"/>
                <w:sz w:val="20"/>
                <w:szCs w:val="20"/>
                <w:bdr w:val="none" w:sz="0" w:space="0" w:color="auto" w:frame="1"/>
              </w:rPr>
              <w:t>/Smith/Smith</w:t>
            </w:r>
          </w:p>
        </w:tc>
      </w:tr>
      <w:tr w:rsidR="009748D6" w:rsidRPr="000309F5" w:rsidTr="00B4049A">
        <w:trPr>
          <w:trHeight w:val="630"/>
        </w:trPr>
        <w:tc>
          <w:tcPr>
            <w:tcW w:w="1250" w:type="pct"/>
            <w:gridSpan w:val="2"/>
            <w:shd w:val="clear" w:color="auto" w:fill="auto"/>
          </w:tcPr>
          <w:p w:rsidR="009748D6" w:rsidRPr="00B4049A" w:rsidRDefault="009748D6" w:rsidP="00105747">
            <w:pPr>
              <w:spacing w:line="360" w:lineRule="auto"/>
              <w:rPr>
                <w:rFonts w:ascii="Tahoma" w:hAnsi="Tahoma" w:cs="Tahoma"/>
                <w:b/>
                <w:sz w:val="20"/>
                <w:szCs w:val="20"/>
              </w:rPr>
            </w:pPr>
            <w:r w:rsidRPr="00B4049A">
              <w:rPr>
                <w:rFonts w:ascii="Tahoma" w:hAnsi="Tahoma" w:cs="Tahoma"/>
                <w:b/>
                <w:sz w:val="20"/>
                <w:szCs w:val="20"/>
              </w:rPr>
              <w:t>IRIN Comments on imagery:</w:t>
            </w:r>
          </w:p>
          <w:p w:rsidR="009748D6" w:rsidRPr="00CB255A" w:rsidRDefault="00985A82" w:rsidP="00CA72A4">
            <w:pPr>
              <w:spacing w:line="360" w:lineRule="auto"/>
              <w:rPr>
                <w:rFonts w:ascii="Tahoma" w:hAnsi="Tahoma" w:cs="Tahoma"/>
                <w:sz w:val="20"/>
                <w:szCs w:val="20"/>
              </w:rPr>
            </w:pPr>
            <w:r>
              <w:rPr>
                <w:rFonts w:ascii="Tahoma" w:hAnsi="Tahoma" w:cs="Tahoma"/>
                <w:sz w:val="20"/>
                <w:szCs w:val="20"/>
              </w:rPr>
              <w:t xml:space="preserve">Imagery was clear, </w:t>
            </w:r>
            <w:proofErr w:type="spellStart"/>
            <w:r>
              <w:rPr>
                <w:rFonts w:ascii="Tahoma" w:hAnsi="Tahoma" w:cs="Tahoma"/>
                <w:sz w:val="20"/>
                <w:szCs w:val="20"/>
              </w:rPr>
              <w:t>orthorectification</w:t>
            </w:r>
            <w:proofErr w:type="spellEnd"/>
            <w:r>
              <w:rPr>
                <w:rFonts w:ascii="Tahoma" w:hAnsi="Tahoma" w:cs="Tahoma"/>
                <w:sz w:val="20"/>
                <w:szCs w:val="20"/>
              </w:rPr>
              <w:t xml:space="preserve"> off a bit in areas, some clouds in the NW part of the image</w:t>
            </w:r>
          </w:p>
        </w:tc>
        <w:tc>
          <w:tcPr>
            <w:tcW w:w="1250" w:type="pct"/>
            <w:shd w:val="clear" w:color="auto" w:fill="auto"/>
          </w:tcPr>
          <w:p w:rsidR="009748D6" w:rsidRPr="004D0C42" w:rsidRDefault="009748D6" w:rsidP="00105747">
            <w:pPr>
              <w:spacing w:line="360" w:lineRule="auto"/>
              <w:rPr>
                <w:rFonts w:ascii="Tahoma" w:hAnsi="Tahoma" w:cs="Tahoma"/>
                <w:b/>
                <w:sz w:val="20"/>
                <w:szCs w:val="20"/>
              </w:rPr>
            </w:pPr>
            <w:r w:rsidRPr="004D0C42">
              <w:rPr>
                <w:rFonts w:ascii="Tahoma" w:hAnsi="Tahoma" w:cs="Tahoma"/>
                <w:b/>
                <w:sz w:val="20"/>
                <w:szCs w:val="20"/>
              </w:rPr>
              <w:t>Weather at time of flight:</w:t>
            </w:r>
          </w:p>
          <w:p w:rsidR="009748D6" w:rsidRPr="00CB255A" w:rsidRDefault="00C50161"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Default="00D009A2" w:rsidP="00105747">
            <w:pPr>
              <w:spacing w:line="360" w:lineRule="auto"/>
              <w:rPr>
                <w:rFonts w:ascii="Tahoma" w:hAnsi="Tahoma" w:cs="Tahoma"/>
                <w:sz w:val="20"/>
                <w:szCs w:val="20"/>
              </w:rPr>
            </w:pPr>
            <w:r>
              <w:rPr>
                <w:rFonts w:ascii="Tahoma" w:hAnsi="Tahoma" w:cs="Tahoma"/>
                <w:sz w:val="20"/>
                <w:szCs w:val="20"/>
              </w:rPr>
              <w:t>Heat detection</w:t>
            </w:r>
          </w:p>
          <w:p w:rsidR="00D009A2" w:rsidRPr="00CB255A" w:rsidRDefault="00D009A2" w:rsidP="00105747">
            <w:pPr>
              <w:spacing w:line="360" w:lineRule="auto"/>
              <w:rPr>
                <w:rFonts w:ascii="Tahoma" w:hAnsi="Tahoma" w:cs="Tahoma"/>
                <w:sz w:val="20"/>
                <w:szCs w:val="20"/>
              </w:rPr>
            </w:pPr>
            <w:r>
              <w:rPr>
                <w:rFonts w:ascii="Tahoma" w:hAnsi="Tahoma" w:cs="Tahoma"/>
                <w:sz w:val="20"/>
                <w:szCs w:val="20"/>
              </w:rPr>
              <w:t>Heat perimeter</w:t>
            </w:r>
          </w:p>
        </w:tc>
      </w:tr>
      <w:tr w:rsidR="009748D6" w:rsidRPr="000309F5">
        <w:trPr>
          <w:trHeight w:val="614"/>
        </w:trPr>
        <w:tc>
          <w:tcPr>
            <w:tcW w:w="1250" w:type="pct"/>
            <w:gridSpan w:val="2"/>
          </w:tcPr>
          <w:p w:rsidR="009748D6" w:rsidRPr="00200332" w:rsidRDefault="009748D6" w:rsidP="00105747">
            <w:pPr>
              <w:spacing w:line="360" w:lineRule="auto"/>
              <w:rPr>
                <w:rFonts w:ascii="Tahoma" w:hAnsi="Tahoma" w:cs="Tahoma"/>
                <w:b/>
                <w:sz w:val="20"/>
                <w:szCs w:val="20"/>
              </w:rPr>
            </w:pPr>
            <w:r w:rsidRPr="00200332">
              <w:rPr>
                <w:rFonts w:ascii="Tahoma" w:hAnsi="Tahoma" w:cs="Tahoma"/>
                <w:b/>
                <w:sz w:val="20"/>
                <w:szCs w:val="20"/>
              </w:rPr>
              <w:t>Date and Time Imagery Received by Interpreter:</w:t>
            </w:r>
          </w:p>
          <w:p w:rsidR="009748D6" w:rsidRPr="00200332" w:rsidRDefault="00315956" w:rsidP="00985A82">
            <w:pPr>
              <w:spacing w:line="360" w:lineRule="auto"/>
              <w:rPr>
                <w:rFonts w:ascii="Tahoma" w:hAnsi="Tahoma" w:cs="Tahoma"/>
                <w:sz w:val="20"/>
                <w:szCs w:val="20"/>
              </w:rPr>
            </w:pPr>
            <w:r>
              <w:rPr>
                <w:rFonts w:ascii="Tahoma" w:hAnsi="Tahoma" w:cs="Tahoma"/>
                <w:sz w:val="20"/>
                <w:szCs w:val="20"/>
              </w:rPr>
              <w:t>09/02</w:t>
            </w:r>
            <w:r w:rsidR="00173366" w:rsidRPr="00200332">
              <w:rPr>
                <w:rFonts w:ascii="Tahoma" w:hAnsi="Tahoma" w:cs="Tahoma"/>
                <w:sz w:val="20"/>
                <w:szCs w:val="20"/>
              </w:rPr>
              <w:t xml:space="preserve">/2016 </w:t>
            </w:r>
            <w:r w:rsidR="00985A82">
              <w:rPr>
                <w:rFonts w:ascii="Tahoma" w:hAnsi="Tahoma" w:cs="Tahoma"/>
                <w:sz w:val="20"/>
                <w:szCs w:val="20"/>
              </w:rPr>
              <w:t>0300</w:t>
            </w:r>
            <w:r w:rsidR="00173366" w:rsidRPr="00200332">
              <w:rPr>
                <w:rFonts w:ascii="Tahoma" w:hAnsi="Tahoma" w:cs="Tahoma"/>
                <w:sz w:val="20"/>
                <w:szCs w:val="20"/>
              </w:rPr>
              <w:t xml:space="preserve"> hrs.</w:t>
            </w:r>
            <w:r w:rsidR="00E53C55">
              <w:rPr>
                <w:rFonts w:ascii="Tahoma" w:hAnsi="Tahoma" w:cs="Tahoma"/>
                <w:sz w:val="20"/>
                <w:szCs w:val="20"/>
              </w:rPr>
              <w:t xml:space="preserve">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D009A2" w:rsidRPr="000309F5" w:rsidRDefault="00D009A2" w:rsidP="00D009A2">
            <w:pPr>
              <w:spacing w:line="360" w:lineRule="auto"/>
              <w:rPr>
                <w:rFonts w:ascii="Tahoma" w:hAnsi="Tahoma" w:cs="Tahoma"/>
                <w:b/>
                <w:sz w:val="20"/>
                <w:szCs w:val="20"/>
              </w:rPr>
            </w:pPr>
            <w:r w:rsidRPr="00880B94">
              <w:rPr>
                <w:rFonts w:ascii="Tahoma" w:hAnsi="Tahoma" w:cs="Tahoma"/>
                <w:sz w:val="20"/>
                <w:szCs w:val="20"/>
              </w:rPr>
              <w:t>Shapefiles, KMZ,</w:t>
            </w:r>
            <w:r>
              <w:rPr>
                <w:rFonts w:ascii="Tahoma" w:hAnsi="Tahoma" w:cs="Tahoma"/>
                <w:sz w:val="20"/>
                <w:szCs w:val="20"/>
              </w:rPr>
              <w:t xml:space="preserve"> </w:t>
            </w:r>
            <w:proofErr w:type="spellStart"/>
            <w:r>
              <w:rPr>
                <w:rFonts w:ascii="Tahoma" w:hAnsi="Tahoma" w:cs="Tahoma"/>
                <w:sz w:val="20"/>
                <w:szCs w:val="20"/>
              </w:rPr>
              <w:t>geopdf</w:t>
            </w:r>
            <w:proofErr w:type="spellEnd"/>
            <w:r w:rsidRPr="00880B94">
              <w:rPr>
                <w:rFonts w:ascii="Tahoma" w:hAnsi="Tahoma" w:cs="Tahoma"/>
                <w:sz w:val="20"/>
                <w:szCs w:val="20"/>
              </w:rPr>
              <w:t xml:space="preserve"> map,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5F065A" w:rsidRPr="005F065A" w:rsidRDefault="0099669D" w:rsidP="00C85FF2">
            <w:pPr>
              <w:spacing w:line="360" w:lineRule="auto"/>
              <w:rPr>
                <w:rFonts w:ascii="Tahoma" w:hAnsi="Tahoma" w:cs="Tahoma"/>
                <w:sz w:val="20"/>
                <w:szCs w:val="20"/>
              </w:rPr>
            </w:pPr>
            <w:hyperlink r:id="rId7" w:history="1">
              <w:r w:rsidR="00315956" w:rsidRPr="00792C6E">
                <w:rPr>
                  <w:rStyle w:val="Hyperlink"/>
                  <w:rFonts w:ascii="Tahoma" w:hAnsi="Tahoma" w:cs="Tahoma"/>
                  <w:sz w:val="20"/>
                  <w:szCs w:val="20"/>
                </w:rPr>
                <w:t>http://ftp.nifc.gov/incident_specific_data/great_basin/2016_Incidents/CliffCreek/IR/20160902</w:t>
              </w:r>
            </w:hyperlink>
            <w:bookmarkStart w:id="0" w:name="_GoBack"/>
            <w:bookmarkEnd w:id="0"/>
          </w:p>
        </w:tc>
      </w:tr>
      <w:tr w:rsidR="009748D6" w:rsidRPr="000309F5">
        <w:trPr>
          <w:trHeight w:val="614"/>
        </w:trPr>
        <w:tc>
          <w:tcPr>
            <w:tcW w:w="1250" w:type="pct"/>
            <w:gridSpan w:val="2"/>
          </w:tcPr>
          <w:p w:rsidR="009748D6" w:rsidRPr="00200332" w:rsidRDefault="005B320F" w:rsidP="00105747">
            <w:pPr>
              <w:spacing w:line="360" w:lineRule="auto"/>
              <w:rPr>
                <w:rFonts w:ascii="Tahoma" w:hAnsi="Tahoma" w:cs="Tahoma"/>
                <w:b/>
                <w:sz w:val="20"/>
                <w:szCs w:val="20"/>
              </w:rPr>
            </w:pPr>
            <w:r w:rsidRPr="00200332">
              <w:rPr>
                <w:rFonts w:ascii="Tahoma" w:hAnsi="Tahoma" w:cs="Tahoma"/>
                <w:b/>
                <w:sz w:val="20"/>
                <w:szCs w:val="20"/>
              </w:rPr>
              <w:t>Date and Time Product</w:t>
            </w:r>
            <w:r w:rsidR="006446A6" w:rsidRPr="00200332">
              <w:rPr>
                <w:rFonts w:ascii="Tahoma" w:hAnsi="Tahoma" w:cs="Tahoma"/>
                <w:b/>
                <w:sz w:val="20"/>
                <w:szCs w:val="20"/>
              </w:rPr>
              <w:t>s</w:t>
            </w:r>
            <w:r w:rsidR="009748D6" w:rsidRPr="00200332">
              <w:rPr>
                <w:rFonts w:ascii="Tahoma" w:hAnsi="Tahoma" w:cs="Tahoma"/>
                <w:b/>
                <w:sz w:val="20"/>
                <w:szCs w:val="20"/>
              </w:rPr>
              <w:t xml:space="preserve"> Delivered to Incident:</w:t>
            </w:r>
          </w:p>
          <w:p w:rsidR="009748D6" w:rsidRPr="00200332" w:rsidRDefault="00315956" w:rsidP="00985A82">
            <w:pPr>
              <w:spacing w:line="360" w:lineRule="auto"/>
              <w:rPr>
                <w:rFonts w:ascii="Tahoma" w:hAnsi="Tahoma" w:cs="Tahoma"/>
                <w:sz w:val="20"/>
                <w:szCs w:val="20"/>
              </w:rPr>
            </w:pPr>
            <w:r>
              <w:rPr>
                <w:rFonts w:ascii="Tahoma" w:hAnsi="Tahoma" w:cs="Tahoma"/>
                <w:sz w:val="20"/>
                <w:szCs w:val="20"/>
              </w:rPr>
              <w:t>09/02</w:t>
            </w:r>
            <w:r w:rsidR="00D009A2" w:rsidRPr="00200332">
              <w:rPr>
                <w:rFonts w:ascii="Tahoma" w:hAnsi="Tahoma" w:cs="Tahoma"/>
                <w:sz w:val="20"/>
                <w:szCs w:val="20"/>
              </w:rPr>
              <w:t>/</w:t>
            </w:r>
            <w:r w:rsidR="00346F9E" w:rsidRPr="00200332">
              <w:rPr>
                <w:rFonts w:ascii="Tahoma" w:hAnsi="Tahoma" w:cs="Tahoma"/>
                <w:sz w:val="20"/>
                <w:szCs w:val="20"/>
              </w:rPr>
              <w:t>2016</w:t>
            </w:r>
            <w:r w:rsidR="003660D3" w:rsidRPr="00200332">
              <w:rPr>
                <w:rFonts w:ascii="Tahoma" w:hAnsi="Tahoma" w:cs="Tahoma"/>
                <w:sz w:val="20"/>
                <w:szCs w:val="20"/>
              </w:rPr>
              <w:t xml:space="preserve"> </w:t>
            </w:r>
            <w:r w:rsidR="00985A82">
              <w:rPr>
                <w:rFonts w:ascii="Tahoma" w:hAnsi="Tahoma" w:cs="Tahoma"/>
                <w:sz w:val="20"/>
                <w:szCs w:val="20"/>
              </w:rPr>
              <w:t>0730</w:t>
            </w:r>
            <w:r w:rsidR="00557CF7" w:rsidRPr="00200332">
              <w:rPr>
                <w:rFonts w:ascii="Tahoma" w:hAnsi="Tahoma" w:cs="Tahoma"/>
                <w:sz w:val="20"/>
                <w:szCs w:val="20"/>
              </w:rPr>
              <w:t xml:space="preserve"> hrs.</w:t>
            </w:r>
            <w:r w:rsidR="00E53C55">
              <w:rPr>
                <w:rFonts w:ascii="Tahoma" w:hAnsi="Tahoma" w:cs="Tahoma"/>
                <w:sz w:val="20"/>
                <w:szCs w:val="20"/>
              </w:rPr>
              <w:t xml:space="preserve">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3646B6" w:rsidRDefault="009748D6" w:rsidP="001E5448">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315956" w:rsidRDefault="008E190F" w:rsidP="00293466">
            <w:pPr>
              <w:tabs>
                <w:tab w:val="left" w:pos="9125"/>
              </w:tabs>
              <w:spacing w:line="360" w:lineRule="auto"/>
              <w:rPr>
                <w:rFonts w:ascii="Tahoma" w:hAnsi="Tahoma" w:cs="Tahoma"/>
                <w:sz w:val="20"/>
                <w:szCs w:val="20"/>
              </w:rPr>
            </w:pPr>
            <w:r>
              <w:rPr>
                <w:rFonts w:ascii="Tahoma" w:hAnsi="Tahoma" w:cs="Tahoma"/>
                <w:sz w:val="20"/>
                <w:szCs w:val="20"/>
              </w:rPr>
              <w:t xml:space="preserve">There were some clouds tonight, but they were confined to the NW corner and did not cover any of the fire area.  They were still mapped and included in the </w:t>
            </w:r>
            <w:proofErr w:type="spellStart"/>
            <w:r>
              <w:rPr>
                <w:rFonts w:ascii="Tahoma" w:hAnsi="Tahoma" w:cs="Tahoma"/>
                <w:sz w:val="20"/>
                <w:szCs w:val="20"/>
              </w:rPr>
              <w:t>kmz</w:t>
            </w:r>
            <w:proofErr w:type="spellEnd"/>
            <w:r>
              <w:rPr>
                <w:rFonts w:ascii="Tahoma" w:hAnsi="Tahoma" w:cs="Tahoma"/>
                <w:sz w:val="20"/>
                <w:szCs w:val="20"/>
              </w:rPr>
              <w:t xml:space="preserve"> file.</w:t>
            </w:r>
          </w:p>
          <w:p w:rsidR="008E190F" w:rsidRDefault="008E190F" w:rsidP="00293466">
            <w:pPr>
              <w:tabs>
                <w:tab w:val="left" w:pos="9125"/>
              </w:tabs>
              <w:spacing w:line="360" w:lineRule="auto"/>
              <w:rPr>
                <w:rFonts w:ascii="Tahoma" w:hAnsi="Tahoma" w:cs="Tahoma"/>
                <w:sz w:val="20"/>
                <w:szCs w:val="20"/>
              </w:rPr>
            </w:pPr>
            <w:r>
              <w:rPr>
                <w:rFonts w:ascii="Tahoma" w:hAnsi="Tahoma" w:cs="Tahoma"/>
                <w:sz w:val="20"/>
                <w:szCs w:val="20"/>
              </w:rPr>
              <w:t xml:space="preserve">Over 1000 acres of growth since the last IR flight.  Using the color </w:t>
            </w:r>
            <w:proofErr w:type="spellStart"/>
            <w:r>
              <w:rPr>
                <w:rFonts w:ascii="Tahoma" w:hAnsi="Tahoma" w:cs="Tahoma"/>
                <w:sz w:val="20"/>
                <w:szCs w:val="20"/>
              </w:rPr>
              <w:t>orthotiff</w:t>
            </w:r>
            <w:proofErr w:type="spellEnd"/>
            <w:r>
              <w:rPr>
                <w:rFonts w:ascii="Tahoma" w:hAnsi="Tahoma" w:cs="Tahoma"/>
                <w:sz w:val="20"/>
                <w:szCs w:val="20"/>
              </w:rPr>
              <w:t xml:space="preserve"> product, there were areas where the vegetation appeared to have burned previously, so those areas were included in the perimeter tonight.  However, there were many small areas of heat that had no obvious connection with the main perimeter.  They were mapped as isolated areas.  The light fuels may have burned, but were cool as of flight time.  </w:t>
            </w:r>
          </w:p>
          <w:p w:rsidR="008E190F" w:rsidRDefault="008E190F" w:rsidP="00293466">
            <w:pPr>
              <w:tabs>
                <w:tab w:val="left" w:pos="9125"/>
              </w:tabs>
              <w:spacing w:line="360" w:lineRule="auto"/>
              <w:rPr>
                <w:rFonts w:ascii="Tahoma" w:hAnsi="Tahoma" w:cs="Tahoma"/>
                <w:sz w:val="20"/>
                <w:szCs w:val="20"/>
              </w:rPr>
            </w:pPr>
          </w:p>
          <w:p w:rsidR="008E190F" w:rsidRDefault="008E190F" w:rsidP="00293466">
            <w:pPr>
              <w:tabs>
                <w:tab w:val="left" w:pos="9125"/>
              </w:tabs>
              <w:spacing w:line="360" w:lineRule="auto"/>
              <w:rPr>
                <w:rFonts w:ascii="Tahoma" w:hAnsi="Tahoma" w:cs="Tahoma"/>
                <w:sz w:val="20"/>
                <w:szCs w:val="20"/>
              </w:rPr>
            </w:pPr>
            <w:r>
              <w:rPr>
                <w:rFonts w:ascii="Tahoma" w:hAnsi="Tahoma" w:cs="Tahoma"/>
                <w:sz w:val="20"/>
                <w:szCs w:val="20"/>
              </w:rPr>
              <w:t>The Shoal Creek drainage had the most heat, with several areas of intense heat and lots of scattered heat.  The majority of the heat perimeter growth was mapped in this drainage, with heat on both sides of the creek.</w:t>
            </w:r>
          </w:p>
          <w:p w:rsidR="00315956" w:rsidRDefault="00315956" w:rsidP="00293466">
            <w:pPr>
              <w:tabs>
                <w:tab w:val="left" w:pos="9125"/>
              </w:tabs>
              <w:spacing w:line="360" w:lineRule="auto"/>
              <w:rPr>
                <w:rFonts w:ascii="Tahoma" w:hAnsi="Tahoma" w:cs="Tahoma"/>
                <w:sz w:val="20"/>
                <w:szCs w:val="20"/>
              </w:rPr>
            </w:pPr>
          </w:p>
          <w:p w:rsidR="005B332A" w:rsidRPr="005F065A" w:rsidRDefault="00315956" w:rsidP="00293466">
            <w:pPr>
              <w:tabs>
                <w:tab w:val="left" w:pos="9125"/>
              </w:tabs>
              <w:spacing w:line="360" w:lineRule="auto"/>
              <w:rPr>
                <w:rFonts w:ascii="Tahoma" w:hAnsi="Tahoma" w:cs="Tahoma"/>
                <w:sz w:val="20"/>
                <w:szCs w:val="20"/>
              </w:rPr>
            </w:pPr>
            <w:r>
              <w:rPr>
                <w:rFonts w:ascii="Tahoma" w:hAnsi="Tahoma" w:cs="Tahoma"/>
                <w:sz w:val="20"/>
                <w:szCs w:val="20"/>
              </w:rPr>
              <w:t>Questions/Comments – Please contact Elise Bowne at the number above.</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69D" w:rsidRDefault="0099669D">
      <w:r>
        <w:separator/>
      </w:r>
    </w:p>
  </w:endnote>
  <w:endnote w:type="continuationSeparator" w:id="0">
    <w:p w:rsidR="0099669D" w:rsidRDefault="0099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69D" w:rsidRDefault="0099669D">
      <w:r>
        <w:separator/>
      </w:r>
    </w:p>
  </w:footnote>
  <w:footnote w:type="continuationSeparator" w:id="0">
    <w:p w:rsidR="0099669D" w:rsidRDefault="00996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B54D51"/>
    <w:multiLevelType w:val="hybridMultilevel"/>
    <w:tmpl w:val="A1944FFC"/>
    <w:lvl w:ilvl="0" w:tplc="C03C39C4">
      <w:start w:val="307"/>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4BC3"/>
    <w:rsid w:val="00010435"/>
    <w:rsid w:val="00011D6F"/>
    <w:rsid w:val="000309F5"/>
    <w:rsid w:val="00037293"/>
    <w:rsid w:val="00043587"/>
    <w:rsid w:val="00054A35"/>
    <w:rsid w:val="0005615E"/>
    <w:rsid w:val="00061309"/>
    <w:rsid w:val="0009654F"/>
    <w:rsid w:val="000A418D"/>
    <w:rsid w:val="000C7DC5"/>
    <w:rsid w:val="000D5908"/>
    <w:rsid w:val="000E2D5D"/>
    <w:rsid w:val="00105747"/>
    <w:rsid w:val="00124F4B"/>
    <w:rsid w:val="00133DB7"/>
    <w:rsid w:val="0014048C"/>
    <w:rsid w:val="00171D82"/>
    <w:rsid w:val="00173366"/>
    <w:rsid w:val="00181A56"/>
    <w:rsid w:val="00192842"/>
    <w:rsid w:val="001E5448"/>
    <w:rsid w:val="00200332"/>
    <w:rsid w:val="00200514"/>
    <w:rsid w:val="0022172E"/>
    <w:rsid w:val="002358CD"/>
    <w:rsid w:val="00235AC9"/>
    <w:rsid w:val="0024295D"/>
    <w:rsid w:val="00243E35"/>
    <w:rsid w:val="002606F4"/>
    <w:rsid w:val="00262E34"/>
    <w:rsid w:val="00281273"/>
    <w:rsid w:val="00283AFD"/>
    <w:rsid w:val="00286523"/>
    <w:rsid w:val="002875CB"/>
    <w:rsid w:val="00293466"/>
    <w:rsid w:val="002A3BFC"/>
    <w:rsid w:val="002D71EF"/>
    <w:rsid w:val="0031376B"/>
    <w:rsid w:val="00313798"/>
    <w:rsid w:val="00315956"/>
    <w:rsid w:val="003178BA"/>
    <w:rsid w:val="00320B15"/>
    <w:rsid w:val="003229C7"/>
    <w:rsid w:val="00346F9E"/>
    <w:rsid w:val="003646B6"/>
    <w:rsid w:val="003660D3"/>
    <w:rsid w:val="00386F00"/>
    <w:rsid w:val="003A5B9E"/>
    <w:rsid w:val="003B0347"/>
    <w:rsid w:val="003F20F3"/>
    <w:rsid w:val="00436DB0"/>
    <w:rsid w:val="0044345F"/>
    <w:rsid w:val="00466B49"/>
    <w:rsid w:val="004D0C42"/>
    <w:rsid w:val="004E42D7"/>
    <w:rsid w:val="00502B44"/>
    <w:rsid w:val="00515577"/>
    <w:rsid w:val="0053417D"/>
    <w:rsid w:val="00544AA8"/>
    <w:rsid w:val="00544B46"/>
    <w:rsid w:val="00550317"/>
    <w:rsid w:val="00557CF7"/>
    <w:rsid w:val="00557D0A"/>
    <w:rsid w:val="00573418"/>
    <w:rsid w:val="005B320F"/>
    <w:rsid w:val="005B332A"/>
    <w:rsid w:val="005B701B"/>
    <w:rsid w:val="005D5B70"/>
    <w:rsid w:val="005E1527"/>
    <w:rsid w:val="005F065A"/>
    <w:rsid w:val="005F6B15"/>
    <w:rsid w:val="006012E7"/>
    <w:rsid w:val="00610A00"/>
    <w:rsid w:val="0063737D"/>
    <w:rsid w:val="00643FA9"/>
    <w:rsid w:val="006446A6"/>
    <w:rsid w:val="00650A10"/>
    <w:rsid w:val="00650FBF"/>
    <w:rsid w:val="00673CDC"/>
    <w:rsid w:val="00697AAB"/>
    <w:rsid w:val="006B4167"/>
    <w:rsid w:val="006B72E1"/>
    <w:rsid w:val="006C27BB"/>
    <w:rsid w:val="006C7B2E"/>
    <w:rsid w:val="006D53AE"/>
    <w:rsid w:val="00703692"/>
    <w:rsid w:val="007300CC"/>
    <w:rsid w:val="00732CF6"/>
    <w:rsid w:val="007423D0"/>
    <w:rsid w:val="00746DDB"/>
    <w:rsid w:val="007726FC"/>
    <w:rsid w:val="00787984"/>
    <w:rsid w:val="007924FE"/>
    <w:rsid w:val="007A0F7B"/>
    <w:rsid w:val="007B1DAC"/>
    <w:rsid w:val="007B2F7F"/>
    <w:rsid w:val="007F695F"/>
    <w:rsid w:val="008013F6"/>
    <w:rsid w:val="008316B7"/>
    <w:rsid w:val="008652A2"/>
    <w:rsid w:val="008905E1"/>
    <w:rsid w:val="008E190F"/>
    <w:rsid w:val="008F3E90"/>
    <w:rsid w:val="009051F7"/>
    <w:rsid w:val="00911B43"/>
    <w:rsid w:val="00913764"/>
    <w:rsid w:val="00914352"/>
    <w:rsid w:val="009272ED"/>
    <w:rsid w:val="00931438"/>
    <w:rsid w:val="00935C5E"/>
    <w:rsid w:val="00941AE7"/>
    <w:rsid w:val="009748D6"/>
    <w:rsid w:val="009837E7"/>
    <w:rsid w:val="00985A82"/>
    <w:rsid w:val="0099669D"/>
    <w:rsid w:val="009A1F58"/>
    <w:rsid w:val="009B30D0"/>
    <w:rsid w:val="009B3314"/>
    <w:rsid w:val="009C2908"/>
    <w:rsid w:val="009C57D9"/>
    <w:rsid w:val="009D5078"/>
    <w:rsid w:val="009E728E"/>
    <w:rsid w:val="00A2031B"/>
    <w:rsid w:val="00A56502"/>
    <w:rsid w:val="00A6303E"/>
    <w:rsid w:val="00A6729F"/>
    <w:rsid w:val="00AA2804"/>
    <w:rsid w:val="00AA4909"/>
    <w:rsid w:val="00AB2B87"/>
    <w:rsid w:val="00AB3149"/>
    <w:rsid w:val="00AB323F"/>
    <w:rsid w:val="00AE5734"/>
    <w:rsid w:val="00B4049A"/>
    <w:rsid w:val="00B46E7E"/>
    <w:rsid w:val="00B727BE"/>
    <w:rsid w:val="00B770B9"/>
    <w:rsid w:val="00B91BD1"/>
    <w:rsid w:val="00BD0A6F"/>
    <w:rsid w:val="00BD49F9"/>
    <w:rsid w:val="00BE436F"/>
    <w:rsid w:val="00BF148A"/>
    <w:rsid w:val="00C123D2"/>
    <w:rsid w:val="00C25002"/>
    <w:rsid w:val="00C34337"/>
    <w:rsid w:val="00C406ED"/>
    <w:rsid w:val="00C50161"/>
    <w:rsid w:val="00C503E4"/>
    <w:rsid w:val="00C61171"/>
    <w:rsid w:val="00C6567F"/>
    <w:rsid w:val="00C85FF2"/>
    <w:rsid w:val="00CA4754"/>
    <w:rsid w:val="00CA72A4"/>
    <w:rsid w:val="00CB255A"/>
    <w:rsid w:val="00CD43A7"/>
    <w:rsid w:val="00CE1D42"/>
    <w:rsid w:val="00CF1AD0"/>
    <w:rsid w:val="00D009A2"/>
    <w:rsid w:val="00D546B7"/>
    <w:rsid w:val="00D733DA"/>
    <w:rsid w:val="00D92102"/>
    <w:rsid w:val="00DC10BA"/>
    <w:rsid w:val="00DC1CF4"/>
    <w:rsid w:val="00DC6D9B"/>
    <w:rsid w:val="00DD5F6F"/>
    <w:rsid w:val="00DF1308"/>
    <w:rsid w:val="00DF6EF1"/>
    <w:rsid w:val="00E53C55"/>
    <w:rsid w:val="00E565C9"/>
    <w:rsid w:val="00EA2590"/>
    <w:rsid w:val="00ED0D90"/>
    <w:rsid w:val="00ED79F6"/>
    <w:rsid w:val="00EE274F"/>
    <w:rsid w:val="00EF4557"/>
    <w:rsid w:val="00EF76FD"/>
    <w:rsid w:val="00F0455D"/>
    <w:rsid w:val="00F067CC"/>
    <w:rsid w:val="00F25104"/>
    <w:rsid w:val="00F95338"/>
    <w:rsid w:val="00FA4604"/>
    <w:rsid w:val="00FB3C4A"/>
    <w:rsid w:val="00FF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9F7A0C2-E3EF-47CC-9E69-0385EFA2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9D507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6DB0"/>
    <w:pPr>
      <w:spacing w:before="100" w:beforeAutospacing="1" w:after="100" w:afterAutospacing="1"/>
    </w:pPr>
  </w:style>
  <w:style w:type="character" w:styleId="Hyperlink">
    <w:name w:val="Hyperlink"/>
    <w:basedOn w:val="DefaultParagraphFont"/>
    <w:uiPriority w:val="99"/>
    <w:unhideWhenUsed/>
    <w:rsid w:val="00436DB0"/>
    <w:rPr>
      <w:color w:val="0000FF"/>
      <w:u w:val="single"/>
    </w:rPr>
  </w:style>
  <w:style w:type="character" w:customStyle="1" w:styleId="apple-converted-space">
    <w:name w:val="apple-converted-space"/>
    <w:basedOn w:val="DefaultParagraphFont"/>
    <w:rsid w:val="00D009A2"/>
  </w:style>
  <w:style w:type="character" w:customStyle="1" w:styleId="view">
    <w:name w:val="view"/>
    <w:basedOn w:val="DefaultParagraphFont"/>
    <w:rsid w:val="00D009A2"/>
  </w:style>
  <w:style w:type="paragraph" w:styleId="ListParagraph">
    <w:name w:val="List Paragraph"/>
    <w:basedOn w:val="Normal"/>
    <w:uiPriority w:val="34"/>
    <w:qFormat/>
    <w:rsid w:val="00346F9E"/>
    <w:pPr>
      <w:ind w:left="720"/>
      <w:contextualSpacing/>
    </w:pPr>
  </w:style>
  <w:style w:type="character" w:customStyle="1" w:styleId="Heading2Char">
    <w:name w:val="Heading 2 Char"/>
    <w:basedOn w:val="DefaultParagraphFont"/>
    <w:link w:val="Heading2"/>
    <w:uiPriority w:val="9"/>
    <w:rsid w:val="009D5078"/>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5625">
      <w:bodyDiv w:val="1"/>
      <w:marLeft w:val="0"/>
      <w:marRight w:val="0"/>
      <w:marTop w:val="0"/>
      <w:marBottom w:val="0"/>
      <w:divBdr>
        <w:top w:val="none" w:sz="0" w:space="0" w:color="auto"/>
        <w:left w:val="none" w:sz="0" w:space="0" w:color="auto"/>
        <w:bottom w:val="none" w:sz="0" w:space="0" w:color="auto"/>
        <w:right w:val="none" w:sz="0" w:space="0" w:color="auto"/>
      </w:divBdr>
    </w:div>
    <w:div w:id="464734723">
      <w:bodyDiv w:val="1"/>
      <w:marLeft w:val="0"/>
      <w:marRight w:val="0"/>
      <w:marTop w:val="0"/>
      <w:marBottom w:val="0"/>
      <w:divBdr>
        <w:top w:val="none" w:sz="0" w:space="0" w:color="auto"/>
        <w:left w:val="none" w:sz="0" w:space="0" w:color="auto"/>
        <w:bottom w:val="none" w:sz="0" w:space="0" w:color="auto"/>
        <w:right w:val="none" w:sz="0" w:space="0" w:color="auto"/>
      </w:divBdr>
      <w:divsChild>
        <w:div w:id="132137095">
          <w:marLeft w:val="0"/>
          <w:marRight w:val="0"/>
          <w:marTop w:val="0"/>
          <w:marBottom w:val="0"/>
          <w:divBdr>
            <w:top w:val="none" w:sz="0" w:space="0" w:color="auto"/>
            <w:left w:val="none" w:sz="0" w:space="0" w:color="auto"/>
            <w:bottom w:val="none" w:sz="0" w:space="0" w:color="auto"/>
            <w:right w:val="none" w:sz="0" w:space="0" w:color="auto"/>
          </w:divBdr>
        </w:div>
        <w:div w:id="315962939">
          <w:marLeft w:val="0"/>
          <w:marRight w:val="0"/>
          <w:marTop w:val="0"/>
          <w:marBottom w:val="0"/>
          <w:divBdr>
            <w:top w:val="none" w:sz="0" w:space="0" w:color="auto"/>
            <w:left w:val="none" w:sz="0" w:space="0" w:color="auto"/>
            <w:bottom w:val="none" w:sz="0" w:space="0" w:color="auto"/>
            <w:right w:val="none" w:sz="0" w:space="0" w:color="auto"/>
          </w:divBdr>
        </w:div>
        <w:div w:id="151454784">
          <w:marLeft w:val="0"/>
          <w:marRight w:val="0"/>
          <w:marTop w:val="0"/>
          <w:marBottom w:val="0"/>
          <w:divBdr>
            <w:top w:val="none" w:sz="0" w:space="0" w:color="auto"/>
            <w:left w:val="none" w:sz="0" w:space="0" w:color="auto"/>
            <w:bottom w:val="none" w:sz="0" w:space="0" w:color="auto"/>
            <w:right w:val="none" w:sz="0" w:space="0" w:color="auto"/>
          </w:divBdr>
        </w:div>
      </w:divsChild>
    </w:div>
    <w:div w:id="589703705">
      <w:bodyDiv w:val="1"/>
      <w:marLeft w:val="0"/>
      <w:marRight w:val="0"/>
      <w:marTop w:val="0"/>
      <w:marBottom w:val="0"/>
      <w:divBdr>
        <w:top w:val="none" w:sz="0" w:space="0" w:color="auto"/>
        <w:left w:val="none" w:sz="0" w:space="0" w:color="auto"/>
        <w:bottom w:val="none" w:sz="0" w:space="0" w:color="auto"/>
        <w:right w:val="none" w:sz="0" w:space="0" w:color="auto"/>
      </w:divBdr>
    </w:div>
    <w:div w:id="673383449">
      <w:bodyDiv w:val="1"/>
      <w:marLeft w:val="0"/>
      <w:marRight w:val="0"/>
      <w:marTop w:val="0"/>
      <w:marBottom w:val="0"/>
      <w:divBdr>
        <w:top w:val="none" w:sz="0" w:space="0" w:color="auto"/>
        <w:left w:val="none" w:sz="0" w:space="0" w:color="auto"/>
        <w:bottom w:val="none" w:sz="0" w:space="0" w:color="auto"/>
        <w:right w:val="none" w:sz="0" w:space="0" w:color="auto"/>
      </w:divBdr>
      <w:divsChild>
        <w:div w:id="1507133936">
          <w:marLeft w:val="0"/>
          <w:marRight w:val="0"/>
          <w:marTop w:val="0"/>
          <w:marBottom w:val="0"/>
          <w:divBdr>
            <w:top w:val="none" w:sz="0" w:space="0" w:color="auto"/>
            <w:left w:val="none" w:sz="0" w:space="0" w:color="auto"/>
            <w:bottom w:val="none" w:sz="0" w:space="0" w:color="auto"/>
            <w:right w:val="none" w:sz="0" w:space="0" w:color="auto"/>
          </w:divBdr>
        </w:div>
        <w:div w:id="1068308596">
          <w:marLeft w:val="0"/>
          <w:marRight w:val="0"/>
          <w:marTop w:val="0"/>
          <w:marBottom w:val="0"/>
          <w:divBdr>
            <w:top w:val="none" w:sz="0" w:space="0" w:color="auto"/>
            <w:left w:val="none" w:sz="0" w:space="0" w:color="auto"/>
            <w:bottom w:val="none" w:sz="0" w:space="0" w:color="auto"/>
            <w:right w:val="none" w:sz="0" w:space="0" w:color="auto"/>
          </w:divBdr>
        </w:div>
        <w:div w:id="662048446">
          <w:marLeft w:val="0"/>
          <w:marRight w:val="0"/>
          <w:marTop w:val="0"/>
          <w:marBottom w:val="0"/>
          <w:divBdr>
            <w:top w:val="none" w:sz="0" w:space="0" w:color="auto"/>
            <w:left w:val="none" w:sz="0" w:space="0" w:color="auto"/>
            <w:bottom w:val="none" w:sz="0" w:space="0" w:color="auto"/>
            <w:right w:val="none" w:sz="0" w:space="0" w:color="auto"/>
          </w:divBdr>
        </w:div>
      </w:divsChild>
    </w:div>
    <w:div w:id="949359933">
      <w:bodyDiv w:val="1"/>
      <w:marLeft w:val="0"/>
      <w:marRight w:val="0"/>
      <w:marTop w:val="0"/>
      <w:marBottom w:val="0"/>
      <w:divBdr>
        <w:top w:val="none" w:sz="0" w:space="0" w:color="auto"/>
        <w:left w:val="none" w:sz="0" w:space="0" w:color="auto"/>
        <w:bottom w:val="none" w:sz="0" w:space="0" w:color="auto"/>
        <w:right w:val="none" w:sz="0" w:space="0" w:color="auto"/>
      </w:divBdr>
      <w:divsChild>
        <w:div w:id="723287323">
          <w:marLeft w:val="0"/>
          <w:marRight w:val="0"/>
          <w:marTop w:val="0"/>
          <w:marBottom w:val="0"/>
          <w:divBdr>
            <w:top w:val="none" w:sz="0" w:space="0" w:color="auto"/>
            <w:left w:val="none" w:sz="0" w:space="0" w:color="auto"/>
            <w:bottom w:val="none" w:sz="0" w:space="0" w:color="auto"/>
            <w:right w:val="none" w:sz="0" w:space="0" w:color="auto"/>
          </w:divBdr>
        </w:div>
        <w:div w:id="486824706">
          <w:marLeft w:val="0"/>
          <w:marRight w:val="0"/>
          <w:marTop w:val="0"/>
          <w:marBottom w:val="0"/>
          <w:divBdr>
            <w:top w:val="none" w:sz="0" w:space="0" w:color="auto"/>
            <w:left w:val="none" w:sz="0" w:space="0" w:color="auto"/>
            <w:bottom w:val="none" w:sz="0" w:space="0" w:color="auto"/>
            <w:right w:val="none" w:sz="0" w:space="0" w:color="auto"/>
          </w:divBdr>
        </w:div>
        <w:div w:id="11808819">
          <w:marLeft w:val="0"/>
          <w:marRight w:val="0"/>
          <w:marTop w:val="0"/>
          <w:marBottom w:val="0"/>
          <w:divBdr>
            <w:top w:val="none" w:sz="0" w:space="0" w:color="auto"/>
            <w:left w:val="none" w:sz="0" w:space="0" w:color="auto"/>
            <w:bottom w:val="none" w:sz="0" w:space="0" w:color="auto"/>
            <w:right w:val="none" w:sz="0" w:space="0" w:color="auto"/>
          </w:divBdr>
        </w:div>
      </w:divsChild>
    </w:div>
    <w:div w:id="1139151612">
      <w:bodyDiv w:val="1"/>
      <w:marLeft w:val="0"/>
      <w:marRight w:val="0"/>
      <w:marTop w:val="0"/>
      <w:marBottom w:val="0"/>
      <w:divBdr>
        <w:top w:val="none" w:sz="0" w:space="0" w:color="auto"/>
        <w:left w:val="none" w:sz="0" w:space="0" w:color="auto"/>
        <w:bottom w:val="none" w:sz="0" w:space="0" w:color="auto"/>
        <w:right w:val="none" w:sz="0" w:space="0" w:color="auto"/>
      </w:divBdr>
      <w:divsChild>
        <w:div w:id="464858937">
          <w:marLeft w:val="0"/>
          <w:marRight w:val="0"/>
          <w:marTop w:val="0"/>
          <w:marBottom w:val="0"/>
          <w:divBdr>
            <w:top w:val="none" w:sz="0" w:space="0" w:color="auto"/>
            <w:left w:val="none" w:sz="0" w:space="0" w:color="auto"/>
            <w:bottom w:val="none" w:sz="0" w:space="0" w:color="auto"/>
            <w:right w:val="none" w:sz="0" w:space="0" w:color="auto"/>
          </w:divBdr>
        </w:div>
        <w:div w:id="867060141">
          <w:marLeft w:val="0"/>
          <w:marRight w:val="0"/>
          <w:marTop w:val="0"/>
          <w:marBottom w:val="0"/>
          <w:divBdr>
            <w:top w:val="none" w:sz="0" w:space="0" w:color="auto"/>
            <w:left w:val="none" w:sz="0" w:space="0" w:color="auto"/>
            <w:bottom w:val="none" w:sz="0" w:space="0" w:color="auto"/>
            <w:right w:val="none" w:sz="0" w:space="0" w:color="auto"/>
          </w:divBdr>
        </w:div>
        <w:div w:id="289291617">
          <w:marLeft w:val="0"/>
          <w:marRight w:val="0"/>
          <w:marTop w:val="0"/>
          <w:marBottom w:val="0"/>
          <w:divBdr>
            <w:top w:val="none" w:sz="0" w:space="0" w:color="auto"/>
            <w:left w:val="none" w:sz="0" w:space="0" w:color="auto"/>
            <w:bottom w:val="none" w:sz="0" w:space="0" w:color="auto"/>
            <w:right w:val="none" w:sz="0" w:space="0" w:color="auto"/>
          </w:divBdr>
        </w:div>
      </w:divsChild>
    </w:div>
    <w:div w:id="1283270810">
      <w:bodyDiv w:val="1"/>
      <w:marLeft w:val="0"/>
      <w:marRight w:val="0"/>
      <w:marTop w:val="0"/>
      <w:marBottom w:val="0"/>
      <w:divBdr>
        <w:top w:val="none" w:sz="0" w:space="0" w:color="auto"/>
        <w:left w:val="none" w:sz="0" w:space="0" w:color="auto"/>
        <w:bottom w:val="none" w:sz="0" w:space="0" w:color="auto"/>
        <w:right w:val="none" w:sz="0" w:space="0" w:color="auto"/>
      </w:divBdr>
      <w:divsChild>
        <w:div w:id="363554765">
          <w:marLeft w:val="0"/>
          <w:marRight w:val="0"/>
          <w:marTop w:val="0"/>
          <w:marBottom w:val="0"/>
          <w:divBdr>
            <w:top w:val="none" w:sz="0" w:space="0" w:color="auto"/>
            <w:left w:val="none" w:sz="0" w:space="0" w:color="auto"/>
            <w:bottom w:val="none" w:sz="0" w:space="0" w:color="auto"/>
            <w:right w:val="none" w:sz="0" w:space="0" w:color="auto"/>
          </w:divBdr>
        </w:div>
        <w:div w:id="1075711696">
          <w:marLeft w:val="0"/>
          <w:marRight w:val="0"/>
          <w:marTop w:val="0"/>
          <w:marBottom w:val="0"/>
          <w:divBdr>
            <w:top w:val="none" w:sz="0" w:space="0" w:color="auto"/>
            <w:left w:val="none" w:sz="0" w:space="0" w:color="auto"/>
            <w:bottom w:val="none" w:sz="0" w:space="0" w:color="auto"/>
            <w:right w:val="none" w:sz="0" w:space="0" w:color="auto"/>
          </w:divBdr>
        </w:div>
        <w:div w:id="1089424394">
          <w:marLeft w:val="0"/>
          <w:marRight w:val="0"/>
          <w:marTop w:val="0"/>
          <w:marBottom w:val="0"/>
          <w:divBdr>
            <w:top w:val="none" w:sz="0" w:space="0" w:color="auto"/>
            <w:left w:val="none" w:sz="0" w:space="0" w:color="auto"/>
            <w:bottom w:val="none" w:sz="0" w:space="0" w:color="auto"/>
            <w:right w:val="none" w:sz="0" w:space="0" w:color="auto"/>
          </w:divBdr>
        </w:div>
      </w:divsChild>
    </w:div>
    <w:div w:id="1393040753">
      <w:bodyDiv w:val="1"/>
      <w:marLeft w:val="0"/>
      <w:marRight w:val="0"/>
      <w:marTop w:val="0"/>
      <w:marBottom w:val="0"/>
      <w:divBdr>
        <w:top w:val="none" w:sz="0" w:space="0" w:color="auto"/>
        <w:left w:val="none" w:sz="0" w:space="0" w:color="auto"/>
        <w:bottom w:val="none" w:sz="0" w:space="0" w:color="auto"/>
        <w:right w:val="none" w:sz="0" w:space="0" w:color="auto"/>
      </w:divBdr>
      <w:divsChild>
        <w:div w:id="1251817586">
          <w:marLeft w:val="0"/>
          <w:marRight w:val="0"/>
          <w:marTop w:val="0"/>
          <w:marBottom w:val="0"/>
          <w:divBdr>
            <w:top w:val="none" w:sz="0" w:space="0" w:color="auto"/>
            <w:left w:val="none" w:sz="0" w:space="0" w:color="auto"/>
            <w:bottom w:val="none" w:sz="0" w:space="0" w:color="auto"/>
            <w:right w:val="none" w:sz="0" w:space="0" w:color="auto"/>
          </w:divBdr>
        </w:div>
        <w:div w:id="22900523">
          <w:marLeft w:val="0"/>
          <w:marRight w:val="0"/>
          <w:marTop w:val="0"/>
          <w:marBottom w:val="0"/>
          <w:divBdr>
            <w:top w:val="none" w:sz="0" w:space="0" w:color="auto"/>
            <w:left w:val="none" w:sz="0" w:space="0" w:color="auto"/>
            <w:bottom w:val="none" w:sz="0" w:space="0" w:color="auto"/>
            <w:right w:val="none" w:sz="0" w:space="0" w:color="auto"/>
          </w:divBdr>
        </w:div>
        <w:div w:id="1777141165">
          <w:marLeft w:val="0"/>
          <w:marRight w:val="0"/>
          <w:marTop w:val="0"/>
          <w:marBottom w:val="0"/>
          <w:divBdr>
            <w:top w:val="none" w:sz="0" w:space="0" w:color="auto"/>
            <w:left w:val="none" w:sz="0" w:space="0" w:color="auto"/>
            <w:bottom w:val="none" w:sz="0" w:space="0" w:color="auto"/>
            <w:right w:val="none" w:sz="0" w:space="0" w:color="auto"/>
          </w:divBdr>
        </w:div>
      </w:divsChild>
    </w:div>
    <w:div w:id="1615937513">
      <w:bodyDiv w:val="1"/>
      <w:marLeft w:val="0"/>
      <w:marRight w:val="0"/>
      <w:marTop w:val="0"/>
      <w:marBottom w:val="0"/>
      <w:divBdr>
        <w:top w:val="none" w:sz="0" w:space="0" w:color="auto"/>
        <w:left w:val="none" w:sz="0" w:space="0" w:color="auto"/>
        <w:bottom w:val="none" w:sz="0" w:space="0" w:color="auto"/>
        <w:right w:val="none" w:sz="0" w:space="0" w:color="auto"/>
      </w:divBdr>
      <w:divsChild>
        <w:div w:id="145707404">
          <w:marLeft w:val="0"/>
          <w:marRight w:val="0"/>
          <w:marTop w:val="0"/>
          <w:marBottom w:val="0"/>
          <w:divBdr>
            <w:top w:val="none" w:sz="0" w:space="0" w:color="auto"/>
            <w:left w:val="none" w:sz="0" w:space="0" w:color="auto"/>
            <w:bottom w:val="none" w:sz="0" w:space="0" w:color="auto"/>
            <w:right w:val="none" w:sz="0" w:space="0" w:color="auto"/>
          </w:divBdr>
        </w:div>
        <w:div w:id="451754854">
          <w:marLeft w:val="0"/>
          <w:marRight w:val="0"/>
          <w:marTop w:val="0"/>
          <w:marBottom w:val="0"/>
          <w:divBdr>
            <w:top w:val="none" w:sz="0" w:space="0" w:color="auto"/>
            <w:left w:val="none" w:sz="0" w:space="0" w:color="auto"/>
            <w:bottom w:val="none" w:sz="0" w:space="0" w:color="auto"/>
            <w:right w:val="none" w:sz="0" w:space="0" w:color="auto"/>
          </w:divBdr>
        </w:div>
        <w:div w:id="1341350921">
          <w:marLeft w:val="0"/>
          <w:marRight w:val="0"/>
          <w:marTop w:val="0"/>
          <w:marBottom w:val="0"/>
          <w:divBdr>
            <w:top w:val="none" w:sz="0" w:space="0" w:color="auto"/>
            <w:left w:val="none" w:sz="0" w:space="0" w:color="auto"/>
            <w:bottom w:val="none" w:sz="0" w:space="0" w:color="auto"/>
            <w:right w:val="none" w:sz="0" w:space="0" w:color="auto"/>
          </w:divBdr>
        </w:div>
      </w:divsChild>
    </w:div>
    <w:div w:id="1704866002">
      <w:bodyDiv w:val="1"/>
      <w:marLeft w:val="0"/>
      <w:marRight w:val="0"/>
      <w:marTop w:val="0"/>
      <w:marBottom w:val="0"/>
      <w:divBdr>
        <w:top w:val="none" w:sz="0" w:space="0" w:color="auto"/>
        <w:left w:val="none" w:sz="0" w:space="0" w:color="auto"/>
        <w:bottom w:val="none" w:sz="0" w:space="0" w:color="auto"/>
        <w:right w:val="none" w:sz="0" w:space="0" w:color="auto"/>
      </w:divBdr>
      <w:divsChild>
        <w:div w:id="1462724149">
          <w:marLeft w:val="0"/>
          <w:marRight w:val="0"/>
          <w:marTop w:val="0"/>
          <w:marBottom w:val="0"/>
          <w:divBdr>
            <w:top w:val="none" w:sz="0" w:space="0" w:color="auto"/>
            <w:left w:val="none" w:sz="0" w:space="0" w:color="auto"/>
            <w:bottom w:val="none" w:sz="0" w:space="0" w:color="auto"/>
            <w:right w:val="none" w:sz="0" w:space="0" w:color="auto"/>
          </w:divBdr>
        </w:div>
        <w:div w:id="887490211">
          <w:marLeft w:val="0"/>
          <w:marRight w:val="0"/>
          <w:marTop w:val="0"/>
          <w:marBottom w:val="0"/>
          <w:divBdr>
            <w:top w:val="none" w:sz="0" w:space="0" w:color="auto"/>
            <w:left w:val="none" w:sz="0" w:space="0" w:color="auto"/>
            <w:bottom w:val="none" w:sz="0" w:space="0" w:color="auto"/>
            <w:right w:val="none" w:sz="0" w:space="0" w:color="auto"/>
          </w:divBdr>
        </w:div>
        <w:div w:id="469907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tp.nifc.gov/incident_specific_data/great_basin/2016_Incidents/CliffCreek/IR/201609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477</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M -FS</cp:lastModifiedBy>
  <cp:revision>22</cp:revision>
  <cp:lastPrinted>2004-03-23T21:00:00Z</cp:lastPrinted>
  <dcterms:created xsi:type="dcterms:W3CDTF">2016-08-01T01:46:00Z</dcterms:created>
  <dcterms:modified xsi:type="dcterms:W3CDTF">2016-09-02T13:43:00Z</dcterms:modified>
</cp:coreProperties>
</file>