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F52E8" w:rsidP="00105747">
            <w:pPr>
              <w:spacing w:line="360" w:lineRule="auto"/>
              <w:rPr>
                <w:rFonts w:ascii="Tahoma" w:hAnsi="Tahoma" w:cs="Tahoma"/>
                <w:sz w:val="20"/>
                <w:szCs w:val="20"/>
              </w:rPr>
            </w:pPr>
            <w:r>
              <w:rPr>
                <w:rFonts w:ascii="Tahoma" w:hAnsi="Tahoma" w:cs="Tahoma"/>
                <w:sz w:val="20"/>
                <w:szCs w:val="20"/>
              </w:rPr>
              <w:t>Hicks Creek</w:t>
            </w:r>
          </w:p>
          <w:p w:rsidR="00983E0F" w:rsidRPr="00CB255A" w:rsidRDefault="00983E0F" w:rsidP="00105747">
            <w:pPr>
              <w:spacing w:line="360" w:lineRule="auto"/>
              <w:rPr>
                <w:rFonts w:ascii="Tahoma" w:hAnsi="Tahoma" w:cs="Tahoma"/>
                <w:sz w:val="20"/>
                <w:szCs w:val="20"/>
              </w:rPr>
            </w:pPr>
            <w:r>
              <w:rPr>
                <w:rFonts w:ascii="Tahoma" w:hAnsi="Tahoma" w:cs="Tahoma"/>
                <w:sz w:val="20"/>
                <w:szCs w:val="20"/>
              </w:rPr>
              <w:t>UT-SWS-000794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F52E8"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1,104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70 Acres from incident provided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2146</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F52E8" w:rsidP="001F52E8">
            <w:pPr>
              <w:spacing w:line="360" w:lineRule="auto"/>
              <w:rPr>
                <w:rFonts w:ascii="Tahoma" w:hAnsi="Tahoma" w:cs="Tahoma"/>
                <w:sz w:val="20"/>
                <w:szCs w:val="20"/>
              </w:rPr>
            </w:pPr>
            <w:r>
              <w:rPr>
                <w:rFonts w:ascii="Tahoma" w:hAnsi="Tahoma" w:cs="Tahoma"/>
                <w:sz w:val="20"/>
                <w:szCs w:val="20"/>
              </w:rPr>
              <w:t>October 17,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F52E8" w:rsidP="00105747">
            <w:pPr>
              <w:spacing w:line="360" w:lineRule="auto"/>
              <w:rPr>
                <w:rFonts w:ascii="Tahoma" w:hAnsi="Tahoma" w:cs="Tahoma"/>
                <w:sz w:val="20"/>
                <w:szCs w:val="20"/>
              </w:rPr>
            </w:pPr>
            <w:r>
              <w:rPr>
                <w:rFonts w:ascii="Tahoma" w:hAnsi="Tahoma" w:cs="Tahoma"/>
                <w:sz w:val="20"/>
                <w:szCs w:val="20"/>
              </w:rPr>
              <w:t>Durango,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F52E8"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F52E8"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946C95" w:rsidP="00105747">
            <w:pPr>
              <w:spacing w:line="360" w:lineRule="auto"/>
              <w:rPr>
                <w:rFonts w:ascii="Tahoma" w:hAnsi="Tahoma" w:cs="Tahoma"/>
                <w:sz w:val="20"/>
                <w:szCs w:val="20"/>
              </w:rPr>
            </w:pPr>
            <w:r>
              <w:rPr>
                <w:rFonts w:ascii="Tahoma" w:hAnsi="Tahoma" w:cs="Tahoma"/>
                <w:sz w:val="20"/>
                <w:szCs w:val="20"/>
              </w:rPr>
              <w:t>Mary Schmidt</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SWS (435-865-4604)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149Z</w:t>
            </w:r>
            <w:r w:rsidR="00983E0F">
              <w:rPr>
                <w:rFonts w:ascii="Tahoma" w:hAnsi="Tahoma" w:cs="Tahoma"/>
                <w:sz w:val="20"/>
                <w:szCs w:val="20"/>
              </w:rPr>
              <w:t xml:space="preserve"> </w:t>
            </w:r>
            <w:r>
              <w:rPr>
                <w:rFonts w:ascii="Tahoma" w:hAnsi="Tahoma" w:cs="Tahoma"/>
                <w:sz w:val="20"/>
                <w:szCs w:val="20"/>
              </w:rPr>
              <w:t>/</w:t>
            </w:r>
            <w:r w:rsidR="00983E0F">
              <w:rPr>
                <w:rFonts w:ascii="Tahoma" w:hAnsi="Tahoma" w:cs="Tahoma"/>
                <w:sz w:val="20"/>
                <w:szCs w:val="20"/>
              </w:rPr>
              <w:t xml:space="preserve"> </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1F52E8" w:rsidP="001F52E8">
            <w:pPr>
              <w:spacing w:line="360" w:lineRule="auto"/>
              <w:rPr>
                <w:rFonts w:ascii="Arial" w:hAnsi="Arial" w:cs="Arial"/>
                <w:color w:val="444444"/>
                <w:sz w:val="20"/>
                <w:szCs w:val="20"/>
              </w:rPr>
            </w:pPr>
            <w:r w:rsidRPr="001F52E8">
              <w:rPr>
                <w:rFonts w:ascii="Arial" w:hAnsi="Arial" w:cs="Arial"/>
                <w:color w:val="444444"/>
                <w:sz w:val="20"/>
                <w:szCs w:val="20"/>
              </w:rPr>
              <w:t xml:space="preserve">left: Jack </w:t>
            </w:r>
            <w:proofErr w:type="spellStart"/>
            <w:r w:rsidRPr="001F52E8">
              <w:rPr>
                <w:rFonts w:ascii="Arial" w:hAnsi="Arial" w:cs="Arial"/>
                <w:color w:val="444444"/>
                <w:sz w:val="20"/>
                <w:szCs w:val="20"/>
              </w:rPr>
              <w:t>Lowrey</w:t>
            </w:r>
            <w:proofErr w:type="spellEnd"/>
          </w:p>
          <w:p w:rsidR="001F52E8" w:rsidRDefault="001F52E8" w:rsidP="001F52E8">
            <w:pPr>
              <w:spacing w:line="360" w:lineRule="auto"/>
              <w:rPr>
                <w:rFonts w:ascii="Arial" w:hAnsi="Arial" w:cs="Arial"/>
                <w:color w:val="444444"/>
                <w:sz w:val="20"/>
                <w:szCs w:val="20"/>
              </w:rPr>
            </w:pPr>
            <w:r w:rsidRPr="001F52E8">
              <w:rPr>
                <w:rFonts w:ascii="Arial" w:hAnsi="Arial" w:cs="Arial"/>
                <w:color w:val="444444"/>
                <w:sz w:val="20"/>
                <w:szCs w:val="20"/>
              </w:rPr>
              <w:t>right: Matt Smith</w:t>
            </w:r>
          </w:p>
          <w:p w:rsidR="009748D6" w:rsidRPr="00CB255A" w:rsidRDefault="001F52E8" w:rsidP="001F52E8">
            <w:pPr>
              <w:spacing w:line="360" w:lineRule="auto"/>
              <w:rPr>
                <w:rFonts w:ascii="Tahoma" w:hAnsi="Tahoma" w:cs="Tahoma"/>
                <w:sz w:val="20"/>
                <w:szCs w:val="20"/>
              </w:rPr>
            </w:pPr>
            <w:r w:rsidRPr="001F52E8">
              <w:rPr>
                <w:rFonts w:ascii="Arial" w:hAnsi="Arial" w:cs="Arial"/>
                <w:color w:val="444444"/>
                <w:sz w:val="20"/>
                <w:szCs w:val="20"/>
              </w:rPr>
              <w:t xml:space="preserve">tech: </w:t>
            </w:r>
            <w:proofErr w:type="spellStart"/>
            <w:r w:rsidRPr="001F52E8">
              <w:rPr>
                <w:rFonts w:ascii="Arial" w:hAnsi="Arial" w:cs="Arial"/>
                <w:color w:val="444444"/>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2 Passes Clear – Used Mostly Pass one</w:t>
            </w:r>
            <w:r w:rsidR="00983E0F">
              <w:rPr>
                <w:rFonts w:ascii="Tahoma" w:hAnsi="Tahoma" w:cs="Tahoma"/>
                <w:sz w:val="20"/>
                <w:szCs w:val="20"/>
              </w:rPr>
              <w:t xml:space="preserve"> some shift on pass 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983E0F">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Intense </w:t>
            </w:r>
            <w:r>
              <w:rPr>
                <w:rFonts w:ascii="Tahoma" w:hAnsi="Tahoma" w:cs="Tahoma"/>
                <w:sz w:val="20"/>
                <w:szCs w:val="20"/>
              </w:rPr>
              <w:t>heat</w:t>
            </w:r>
            <w:r w:rsidR="00983E0F">
              <w:rPr>
                <w:rFonts w:ascii="Tahoma" w:hAnsi="Tahoma" w:cs="Tahoma"/>
                <w:sz w:val="20"/>
                <w:szCs w:val="20"/>
              </w:rPr>
              <w:t xml:space="preserve">. Scattered Heat and Isolated Heat </w:t>
            </w:r>
            <w:r w:rsidRPr="000276D3">
              <w:rPr>
                <w:rFonts w:ascii="Tahoma" w:hAnsi="Tahoma" w:cs="Tahoma"/>
                <w:sz w:val="20"/>
                <w:szCs w:val="20"/>
              </w:rPr>
              <w:t>Sources</w:t>
            </w:r>
            <w:r w:rsidRPr="000276D3">
              <w:rPr>
                <w:rFonts w:ascii="Tahoma" w:hAnsi="Tahoma" w:cs="Tahoma"/>
                <w:sz w:val="20"/>
                <w:szCs w:val="20"/>
              </w:rPr>
              <w: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10/17/2016 – 2200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46C95" w:rsidP="00105747">
            <w:pPr>
              <w:spacing w:line="360" w:lineRule="auto"/>
              <w:rPr>
                <w:rFonts w:ascii="Tahoma" w:hAnsi="Tahoma" w:cs="Tahoma"/>
                <w:b/>
                <w:sz w:val="20"/>
                <w:szCs w:val="20"/>
              </w:rPr>
            </w:pPr>
            <w:r w:rsidRPr="00946C95">
              <w:rPr>
                <w:rFonts w:ascii="Tahoma" w:hAnsi="Tahoma" w:cs="Tahoma"/>
                <w:sz w:val="20"/>
                <w:szCs w:val="20"/>
              </w:rPr>
              <w:t>/incident_specific_data/great_basin/2016_Incidents/HicksCreek/IR/20161018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46C95" w:rsidP="00946C95">
            <w:pPr>
              <w:spacing w:line="360" w:lineRule="auto"/>
              <w:rPr>
                <w:rFonts w:ascii="Tahoma" w:hAnsi="Tahoma" w:cs="Tahoma"/>
                <w:sz w:val="20"/>
                <w:szCs w:val="20"/>
              </w:rPr>
            </w:pPr>
            <w:r>
              <w:rPr>
                <w:rFonts w:ascii="Tahoma" w:hAnsi="Tahoma" w:cs="Tahoma"/>
                <w:sz w:val="20"/>
                <w:szCs w:val="20"/>
              </w:rPr>
              <w:t>10/17/2016 – 2400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52E8" w:rsidRDefault="00983E0F" w:rsidP="00105747">
            <w:pPr>
              <w:spacing w:line="360" w:lineRule="auto"/>
              <w:rPr>
                <w:rFonts w:ascii="Tahoma" w:hAnsi="Tahoma" w:cs="Tahoma"/>
                <w:b/>
                <w:sz w:val="20"/>
                <w:szCs w:val="20"/>
              </w:rPr>
            </w:pPr>
            <w:r>
              <w:rPr>
                <w:rFonts w:ascii="Tahoma" w:hAnsi="Tahoma" w:cs="Tahoma"/>
                <w:b/>
                <w:sz w:val="20"/>
                <w:szCs w:val="20"/>
              </w:rPr>
              <w:t>1</w:t>
            </w:r>
            <w:r w:rsidRPr="00983E0F">
              <w:rPr>
                <w:rFonts w:ascii="Tahoma" w:hAnsi="Tahoma" w:cs="Tahoma"/>
                <w:b/>
                <w:sz w:val="20"/>
                <w:szCs w:val="20"/>
                <w:vertAlign w:val="superscript"/>
              </w:rPr>
              <w:t>st</w:t>
            </w:r>
            <w:r>
              <w:rPr>
                <w:rFonts w:ascii="Tahoma" w:hAnsi="Tahoma" w:cs="Tahoma"/>
                <w:b/>
                <w:sz w:val="20"/>
                <w:szCs w:val="20"/>
              </w:rPr>
              <w:t xml:space="preserve"> IR Flight</w:t>
            </w:r>
          </w:p>
          <w:p w:rsidR="00850DD4" w:rsidRDefault="00983E0F" w:rsidP="001414AE">
            <w:pPr>
              <w:spacing w:line="360" w:lineRule="auto"/>
              <w:rPr>
                <w:rFonts w:ascii="Tahoma" w:hAnsi="Tahoma" w:cs="Tahoma"/>
                <w:sz w:val="20"/>
                <w:szCs w:val="20"/>
              </w:rPr>
            </w:pPr>
            <w:r>
              <w:rPr>
                <w:rFonts w:ascii="Tahoma" w:hAnsi="Tahoma" w:cs="Tahoma"/>
                <w:sz w:val="20"/>
                <w:szCs w:val="20"/>
              </w:rPr>
              <w:t>Started interpretation with perimeter provided by incident</w:t>
            </w:r>
            <w:proofErr w:type="gramStart"/>
            <w:r w:rsidR="001414AE">
              <w:rPr>
                <w:rFonts w:ascii="Tahoma" w:hAnsi="Tahoma" w:cs="Tahoma"/>
                <w:sz w:val="20"/>
                <w:szCs w:val="20"/>
              </w:rPr>
              <w:t xml:space="preserve">- </w:t>
            </w:r>
            <w:r>
              <w:rPr>
                <w:rFonts w:ascii="Tahoma" w:hAnsi="Tahoma" w:cs="Tahoma"/>
                <w:sz w:val="20"/>
                <w:szCs w:val="20"/>
              </w:rPr>
              <w:t xml:space="preserve"> </w:t>
            </w:r>
            <w:r w:rsidR="001414AE">
              <w:rPr>
                <w:rFonts w:ascii="Tahoma" w:hAnsi="Tahoma" w:cs="Tahoma"/>
                <w:sz w:val="20"/>
                <w:szCs w:val="20"/>
              </w:rPr>
              <w:t>“</w:t>
            </w:r>
            <w:proofErr w:type="gramEnd"/>
            <w:r w:rsidR="001414AE" w:rsidRPr="001414AE">
              <w:rPr>
                <w:rFonts w:ascii="Tahoma" w:hAnsi="Tahoma" w:cs="Tahoma"/>
                <w:sz w:val="20"/>
                <w:szCs w:val="20"/>
              </w:rPr>
              <w:t>20161017_HicksCreek_Fire_KR8V_1545_Perimeter</w:t>
            </w:r>
            <w:r w:rsidR="001414AE">
              <w:rPr>
                <w:rFonts w:ascii="Tahoma" w:hAnsi="Tahoma" w:cs="Tahoma"/>
                <w:sz w:val="20"/>
                <w:szCs w:val="20"/>
              </w:rPr>
              <w:t>” – 1,034 Acres.</w:t>
            </w:r>
          </w:p>
          <w:p w:rsidR="00850DD4" w:rsidRDefault="00850DD4" w:rsidP="001414AE">
            <w:pPr>
              <w:spacing w:line="360" w:lineRule="auto"/>
              <w:rPr>
                <w:rFonts w:ascii="Tahoma" w:hAnsi="Tahoma" w:cs="Tahoma"/>
                <w:sz w:val="20"/>
                <w:szCs w:val="20"/>
              </w:rPr>
            </w:pPr>
            <w:r>
              <w:rPr>
                <w:rFonts w:ascii="Tahoma" w:hAnsi="Tahoma" w:cs="Tahoma"/>
                <w:sz w:val="20"/>
                <w:szCs w:val="20"/>
              </w:rPr>
              <w:t>Most Heat in the Southern half of the heat perimeter.</w:t>
            </w:r>
          </w:p>
          <w:p w:rsidR="00850DD4" w:rsidRDefault="00850DD4" w:rsidP="001414AE">
            <w:pPr>
              <w:spacing w:line="360" w:lineRule="auto"/>
              <w:rPr>
                <w:rFonts w:ascii="Tahoma" w:hAnsi="Tahoma" w:cs="Tahoma"/>
                <w:sz w:val="20"/>
                <w:szCs w:val="20"/>
              </w:rPr>
            </w:pPr>
          </w:p>
          <w:p w:rsidR="00850DD4" w:rsidRDefault="00850DD4" w:rsidP="00850DD4">
            <w:pPr>
              <w:spacing w:line="360" w:lineRule="auto"/>
              <w:rPr>
                <w:rFonts w:ascii="Tahoma" w:hAnsi="Tahoma" w:cs="Tahoma"/>
                <w:sz w:val="20"/>
                <w:szCs w:val="20"/>
              </w:rPr>
            </w:pPr>
            <w:r>
              <w:rPr>
                <w:rFonts w:ascii="Tahoma" w:hAnsi="Tahoma" w:cs="Tahoma"/>
                <w:sz w:val="20"/>
                <w:szCs w:val="20"/>
              </w:rPr>
              <w:t>Intense Heat – Arm of intense heat on eastern perimeter extending along ridge to “The Pyramid”.  Intense Heat in on the eastern perimeter in the eastern half of section 22.  Pockets of Intense Heat along western perimeter on the southern (Northeastern facing) slopes of Hicks Creek</w:t>
            </w:r>
          </w:p>
          <w:p w:rsidR="00850DD4" w:rsidRDefault="00850DD4" w:rsidP="00850DD4">
            <w:pPr>
              <w:spacing w:line="360" w:lineRule="auto"/>
              <w:rPr>
                <w:rFonts w:ascii="Tahoma" w:hAnsi="Tahoma" w:cs="Tahoma"/>
                <w:sz w:val="20"/>
                <w:szCs w:val="20"/>
              </w:rPr>
            </w:pPr>
          </w:p>
          <w:p w:rsidR="00850DD4" w:rsidRDefault="00850DD4" w:rsidP="00850DD4">
            <w:pPr>
              <w:spacing w:line="360" w:lineRule="auto"/>
              <w:rPr>
                <w:rFonts w:ascii="Tahoma" w:hAnsi="Tahoma" w:cs="Tahoma"/>
                <w:sz w:val="20"/>
                <w:szCs w:val="20"/>
              </w:rPr>
            </w:pPr>
            <w:r>
              <w:rPr>
                <w:rFonts w:ascii="Tahoma" w:hAnsi="Tahoma" w:cs="Tahoma"/>
                <w:sz w:val="20"/>
                <w:szCs w:val="20"/>
              </w:rPr>
              <w:t>Scattered Heat – Behind arm of intense heat on the ridge to the pyramid.  In the area of the eastern fork of Hicks Creek.</w:t>
            </w:r>
          </w:p>
          <w:p w:rsidR="00850DD4" w:rsidRDefault="00850DD4" w:rsidP="00850DD4">
            <w:pPr>
              <w:spacing w:line="360" w:lineRule="auto"/>
              <w:rPr>
                <w:rFonts w:ascii="Tahoma" w:hAnsi="Tahoma" w:cs="Tahoma"/>
                <w:sz w:val="20"/>
                <w:szCs w:val="20"/>
              </w:rPr>
            </w:pPr>
          </w:p>
          <w:p w:rsidR="00850DD4" w:rsidRPr="00983E0F" w:rsidRDefault="00850DD4" w:rsidP="00850DD4">
            <w:pPr>
              <w:spacing w:line="360" w:lineRule="auto"/>
              <w:rPr>
                <w:rFonts w:ascii="Tahoma" w:hAnsi="Tahoma" w:cs="Tahoma"/>
                <w:sz w:val="20"/>
                <w:szCs w:val="20"/>
              </w:rPr>
            </w:pPr>
            <w:r>
              <w:rPr>
                <w:rFonts w:ascii="Tahoma" w:hAnsi="Tahoma" w:cs="Tahoma"/>
                <w:sz w:val="20"/>
                <w:szCs w:val="20"/>
              </w:rPr>
              <w:t xml:space="preserve">Isolated Heat- throughout north half of fire and between Intense and Scattered heat in the southern portion.  </w:t>
            </w:r>
            <w:proofErr w:type="gramStart"/>
            <w:r>
              <w:rPr>
                <w:rFonts w:ascii="Tahoma" w:hAnsi="Tahoma" w:cs="Tahoma"/>
                <w:sz w:val="20"/>
                <w:szCs w:val="20"/>
              </w:rPr>
              <w:t>2  Isolated</w:t>
            </w:r>
            <w:proofErr w:type="gramEnd"/>
            <w:r>
              <w:rPr>
                <w:rFonts w:ascii="Tahoma" w:hAnsi="Tahoma" w:cs="Tahoma"/>
                <w:sz w:val="20"/>
                <w:szCs w:val="20"/>
              </w:rPr>
              <w:t xml:space="preserve"> heat points outside perimeter on the far north heat perimeter and far south perimeter.</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79" w:rsidRDefault="00A54579">
      <w:r>
        <w:separator/>
      </w:r>
    </w:p>
  </w:endnote>
  <w:endnote w:type="continuationSeparator" w:id="0">
    <w:p w:rsidR="00A54579" w:rsidRDefault="00A5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79" w:rsidRDefault="00A54579">
      <w:r>
        <w:separator/>
      </w:r>
    </w:p>
  </w:footnote>
  <w:footnote w:type="continuationSeparator" w:id="0">
    <w:p w:rsidR="00A54579" w:rsidRDefault="00A5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D082D"/>
    <w:rsid w:val="00105747"/>
    <w:rsid w:val="00133DB7"/>
    <w:rsid w:val="001414AE"/>
    <w:rsid w:val="00181A56"/>
    <w:rsid w:val="001F52E8"/>
    <w:rsid w:val="0022172E"/>
    <w:rsid w:val="00262E34"/>
    <w:rsid w:val="00320B15"/>
    <w:rsid w:val="003F20F3"/>
    <w:rsid w:val="005B320F"/>
    <w:rsid w:val="0063737D"/>
    <w:rsid w:val="006446A6"/>
    <w:rsid w:val="00650FBF"/>
    <w:rsid w:val="006D53AE"/>
    <w:rsid w:val="007924FE"/>
    <w:rsid w:val="007B2F7F"/>
    <w:rsid w:val="00802A29"/>
    <w:rsid w:val="00850DD4"/>
    <w:rsid w:val="008905E1"/>
    <w:rsid w:val="00935C5E"/>
    <w:rsid w:val="00946C95"/>
    <w:rsid w:val="009748D6"/>
    <w:rsid w:val="00983E0F"/>
    <w:rsid w:val="009C2908"/>
    <w:rsid w:val="00A2031B"/>
    <w:rsid w:val="00A54579"/>
    <w:rsid w:val="00A56502"/>
    <w:rsid w:val="00B770B9"/>
    <w:rsid w:val="00BD0A6F"/>
    <w:rsid w:val="00C503E4"/>
    <w:rsid w:val="00C61171"/>
    <w:rsid w:val="00CB255A"/>
    <w:rsid w:val="00CF5244"/>
    <w:rsid w:val="00DC6D9B"/>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4</cp:revision>
  <cp:lastPrinted>2004-03-23T21:00:00Z</cp:lastPrinted>
  <dcterms:created xsi:type="dcterms:W3CDTF">2016-10-18T05:33:00Z</dcterms:created>
  <dcterms:modified xsi:type="dcterms:W3CDTF">2016-10-18T06:04:00Z</dcterms:modified>
</cp:coreProperties>
</file>