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8A304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Overland</w:t>
            </w:r>
          </w:p>
          <w:p w:rsidR="002758A1" w:rsidRPr="00CB255A" w:rsidRDefault="008A3046" w:rsidP="008A304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NV-ELD</w:t>
            </w:r>
            <w:r w:rsidR="002758A1">
              <w:rPr>
                <w:rFonts w:ascii="Tahoma" w:hAnsi="Tahoma" w:cs="Tahoma"/>
                <w:sz w:val="20"/>
                <w:szCs w:val="20"/>
              </w:rPr>
              <w:t>-0401</w:t>
            </w: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="002758A1">
              <w:rPr>
                <w:rFonts w:ascii="Tahoma" w:hAnsi="Tahoma" w:cs="Tahoma"/>
                <w:sz w:val="20"/>
                <w:szCs w:val="20"/>
              </w:rPr>
              <w:t>-PDKK</w:t>
            </w:r>
            <w:r>
              <w:rPr>
                <w:rFonts w:ascii="Tahoma" w:hAnsi="Tahoma" w:cs="Tahoma"/>
                <w:sz w:val="20"/>
                <w:szCs w:val="20"/>
              </w:rPr>
              <w:t>9A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Steven Moore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775-289-1925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8A304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7,690</w:t>
            </w:r>
            <w:r w:rsidR="002758A1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D5302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0145</w:t>
            </w:r>
            <w:r w:rsidR="002758A1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F9345A" w:rsidP="00D5302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08/1</w:t>
            </w:r>
            <w:r w:rsidR="00D5302C">
              <w:rPr>
                <w:rFonts w:ascii="Tahoma" w:hAnsi="Tahoma" w:cs="Tahoma"/>
                <w:sz w:val="20"/>
                <w:szCs w:val="20"/>
              </w:rPr>
              <w:t>5</w:t>
            </w:r>
            <w:r w:rsidR="002758A1">
              <w:rPr>
                <w:rFonts w:ascii="Tahoma" w:hAnsi="Tahoma" w:cs="Tahoma"/>
                <w:sz w:val="20"/>
                <w:szCs w:val="20"/>
              </w:rPr>
              <w:t>/2016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EYDO BLM district office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775-289-1824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2758A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Hope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Spriggs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2758A1" w:rsidP="00083B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</w:t>
            </w:r>
            <w:r w:rsidR="00083B47">
              <w:rPr>
                <w:rFonts w:ascii="Tahoma" w:hAnsi="Tahoma" w:cs="Tahoma"/>
                <w:sz w:val="20"/>
                <w:szCs w:val="20"/>
              </w:rPr>
              <w:t>501-4168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F9345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Melinda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McGann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208-387-5900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EICC dispatch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F9345A">
              <w:rPr>
                <w:rFonts w:ascii="Tahoma" w:hAnsi="Tahoma" w:cs="Tahoma"/>
                <w:sz w:val="20"/>
                <w:szCs w:val="20"/>
              </w:rPr>
              <w:t>2</w:t>
            </w:r>
            <w:r w:rsidR="00D5302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F9345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XCN44</w:t>
            </w:r>
            <w:r w:rsidR="002758A1">
              <w:rPr>
                <w:rFonts w:ascii="Tahoma" w:hAnsi="Tahoma" w:cs="Tahoma"/>
                <w:sz w:val="20"/>
                <w:szCs w:val="20"/>
              </w:rPr>
              <w:t>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F9345A" w:rsidP="0004118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 Johnson</w:t>
            </w:r>
            <w:r w:rsidR="002758A1">
              <w:rPr>
                <w:rFonts w:ascii="Tahoma" w:hAnsi="Tahoma" w:cs="Tahoma"/>
                <w:sz w:val="20"/>
                <w:szCs w:val="20"/>
              </w:rPr>
              <w:t>/</w:t>
            </w:r>
            <w:r w:rsidR="00D5302C">
              <w:rPr>
                <w:rFonts w:ascii="Tahoma" w:hAnsi="Tahoma" w:cs="Tahoma"/>
                <w:sz w:val="20"/>
                <w:szCs w:val="20"/>
              </w:rPr>
              <w:t>Don Boyce</w:t>
            </w:r>
            <w:bookmarkStart w:id="0" w:name="_GoBack"/>
            <w:bookmarkEnd w:id="0"/>
            <w:r w:rsidR="008A3046">
              <w:rPr>
                <w:rFonts w:ascii="Tahoma" w:hAnsi="Tahoma" w:cs="Tahoma"/>
                <w:sz w:val="20"/>
                <w:szCs w:val="20"/>
              </w:rPr>
              <w:t>/</w:t>
            </w:r>
            <w:r w:rsidR="00F44401">
              <w:rPr>
                <w:rFonts w:ascii="Tahoma" w:hAnsi="Tahoma" w:cs="Tahoma"/>
                <w:sz w:val="20"/>
                <w:szCs w:val="20"/>
              </w:rPr>
              <w:t>Rob Na</w:t>
            </w:r>
            <w:r>
              <w:rPr>
                <w:rFonts w:ascii="Tahoma" w:hAnsi="Tahoma" w:cs="Tahoma"/>
                <w:sz w:val="20"/>
                <w:szCs w:val="20"/>
              </w:rPr>
              <w:t>varro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9345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Clear, light breeze from west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F9345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remaining heat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D5302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08/15/2016 0200</w:t>
            </w:r>
            <w:r w:rsidR="002758A1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2758A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KMZ, PDF, JPG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2758A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ftp.nifc.gov/incident_specific_data/great_basin/2016_fires/</w:t>
            </w:r>
            <w:r w:rsidR="008A3046">
              <w:rPr>
                <w:rFonts w:ascii="Tahoma" w:hAnsi="Tahoma" w:cs="Tahoma"/>
                <w:sz w:val="20"/>
                <w:szCs w:val="20"/>
              </w:rPr>
              <w:t>overland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D5302C" w:rsidP="00F9345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08/15/2016 030</w:t>
            </w:r>
            <w:r w:rsidR="00F9345A">
              <w:rPr>
                <w:rFonts w:ascii="Tahoma" w:hAnsi="Tahoma" w:cs="Tahoma"/>
                <w:sz w:val="20"/>
                <w:szCs w:val="20"/>
              </w:rPr>
              <w:t>0</w:t>
            </w:r>
            <w:r w:rsidR="002758A1">
              <w:rPr>
                <w:rFonts w:ascii="Tahoma" w:hAnsi="Tahoma" w:cs="Tahoma"/>
                <w:sz w:val="20"/>
                <w:szCs w:val="20"/>
              </w:rPr>
              <w:t xml:space="preserve"> PDT 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2758A1" w:rsidRPr="002758A1" w:rsidRDefault="00F9345A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Fire contains more isolated heat sources and less scattered heat.</w:t>
            </w:r>
          </w:p>
          <w:p w:rsidR="002758A1" w:rsidRDefault="002758A1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2BD" w:rsidRDefault="00AF12BD">
      <w:r>
        <w:separator/>
      </w:r>
    </w:p>
  </w:endnote>
  <w:endnote w:type="continuationSeparator" w:id="0">
    <w:p w:rsidR="00AF12BD" w:rsidRDefault="00AF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2BD" w:rsidRDefault="00AF12BD">
      <w:r>
        <w:separator/>
      </w:r>
    </w:p>
  </w:footnote>
  <w:footnote w:type="continuationSeparator" w:id="0">
    <w:p w:rsidR="00AF12BD" w:rsidRDefault="00AF1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309F5"/>
    <w:rsid w:val="0004118D"/>
    <w:rsid w:val="00083B47"/>
    <w:rsid w:val="00105747"/>
    <w:rsid w:val="00133DB7"/>
    <w:rsid w:val="00181A56"/>
    <w:rsid w:val="0022172E"/>
    <w:rsid w:val="00262E34"/>
    <w:rsid w:val="002758A1"/>
    <w:rsid w:val="00320B15"/>
    <w:rsid w:val="003F20F3"/>
    <w:rsid w:val="005B320F"/>
    <w:rsid w:val="0063737D"/>
    <w:rsid w:val="006446A6"/>
    <w:rsid w:val="00650FBF"/>
    <w:rsid w:val="006D53AE"/>
    <w:rsid w:val="007924FE"/>
    <w:rsid w:val="007B2F7F"/>
    <w:rsid w:val="008905E1"/>
    <w:rsid w:val="008A3046"/>
    <w:rsid w:val="008F2A90"/>
    <w:rsid w:val="00935C5E"/>
    <w:rsid w:val="009748D6"/>
    <w:rsid w:val="009C2908"/>
    <w:rsid w:val="00A2031B"/>
    <w:rsid w:val="00A50D14"/>
    <w:rsid w:val="00A56502"/>
    <w:rsid w:val="00AF12BD"/>
    <w:rsid w:val="00B770B9"/>
    <w:rsid w:val="00BD0A6F"/>
    <w:rsid w:val="00C503E4"/>
    <w:rsid w:val="00C61171"/>
    <w:rsid w:val="00CB255A"/>
    <w:rsid w:val="00D5302C"/>
    <w:rsid w:val="00DC6D9B"/>
    <w:rsid w:val="00EF76FD"/>
    <w:rsid w:val="00F44401"/>
    <w:rsid w:val="00F9345A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10</TotalTime>
  <Pages>1</Pages>
  <Words>142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Moore, Steven</cp:lastModifiedBy>
  <cp:revision>2</cp:revision>
  <cp:lastPrinted>2004-03-23T21:00:00Z</cp:lastPrinted>
  <dcterms:created xsi:type="dcterms:W3CDTF">2016-08-15T10:00:00Z</dcterms:created>
  <dcterms:modified xsi:type="dcterms:W3CDTF">2016-08-15T10:00:00Z</dcterms:modified>
</cp:coreProperties>
</file>