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7F012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94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Pioneer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4E484E" w:rsidRPr="00CB255A" w:rsidRDefault="004E48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Goughfamily@mail.com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53B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42,031</w:t>
            </w:r>
            <w:r w:rsidR="008F01E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53BD" w:rsidP="00DB74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3,959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F13960" w:rsidRPr="00F13960" w:rsidRDefault="007A0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2121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943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</w:t>
            </w:r>
            <w:r w:rsidR="000D0BD7">
              <w:rPr>
                <w:rFonts w:ascii="Tahoma" w:hAnsi="Tahoma" w:cs="Tahoma"/>
                <w:sz w:val="20"/>
                <w:szCs w:val="20"/>
              </w:rPr>
              <w:t>/16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810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541 228-0594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847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Spriggs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847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208-384-3376 c 866-2873</w:t>
            </w:r>
          </w:p>
        </w:tc>
        <w:tc>
          <w:tcPr>
            <w:tcW w:w="1250" w:type="pct"/>
          </w:tcPr>
          <w:p w:rsidR="006C14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41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6C14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505 842-3845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BB67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</w:t>
            </w:r>
            <w:r w:rsidR="001A440D">
              <w:rPr>
                <w:rFonts w:ascii="Tahoma" w:hAnsi="Tahoma" w:cs="Tahoma"/>
                <w:sz w:val="20"/>
                <w:szCs w:val="20"/>
              </w:rPr>
              <w:t>BOF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56B4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E0ED3">
              <w:rPr>
                <w:rFonts w:ascii="Tahoma" w:hAnsi="Tahoma" w:cs="Tahoma"/>
                <w:sz w:val="20"/>
                <w:szCs w:val="20"/>
              </w:rPr>
              <w:t>1</w:t>
            </w:r>
            <w:r w:rsidR="00C9433A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A17AF">
              <w:rPr>
                <w:rFonts w:ascii="Tahoma" w:hAnsi="Tahoma" w:cs="Tahoma"/>
                <w:sz w:val="20"/>
                <w:szCs w:val="20"/>
              </w:rPr>
              <w:t xml:space="preserve"> N144Z/Phoenix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065C9" w:rsidRDefault="003D44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Pilots: </w:t>
            </w:r>
            <w:r w:rsidR="00C9433A">
              <w:rPr>
                <w:rFonts w:ascii="Tahoma" w:hAnsi="Tahoma" w:cs="Tahoma"/>
                <w:sz w:val="20"/>
                <w:szCs w:val="20"/>
              </w:rPr>
              <w:t>Dan Johnson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9433A" w:rsidRDefault="00C9433A" w:rsidP="00A31C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Boyce</w:t>
            </w:r>
          </w:p>
          <w:p w:rsidR="003D44E9" w:rsidRPr="00CB255A" w:rsidRDefault="003D44E9" w:rsidP="00C9433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 </w:t>
            </w:r>
            <w:r w:rsidR="00C9433A">
              <w:rPr>
                <w:rFonts w:ascii="Tahoma" w:hAnsi="Tahoma" w:cs="Tahoma"/>
                <w:sz w:val="20"/>
                <w:szCs w:val="20"/>
              </w:rPr>
              <w:t>Mike Mann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576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76A6D">
              <w:rPr>
                <w:rFonts w:ascii="Tahoma" w:hAnsi="Tahoma" w:cs="Tahoma"/>
                <w:sz w:val="20"/>
                <w:szCs w:val="20"/>
              </w:rPr>
              <w:t>I</w:t>
            </w:r>
            <w:r w:rsidR="004321AC">
              <w:rPr>
                <w:rFonts w:ascii="Tahoma" w:hAnsi="Tahoma" w:cs="Tahoma"/>
                <w:sz w:val="20"/>
                <w:szCs w:val="20"/>
              </w:rPr>
              <w:t>magery looked good.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7719E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B56B4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</w:t>
            </w:r>
          </w:p>
          <w:p w:rsidR="009748D6" w:rsidRPr="00B56B41" w:rsidRDefault="004E484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Map heat perimeter intense, scattered heat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7A0F6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33DB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12D79">
              <w:rPr>
                <w:rFonts w:ascii="Tahoma" w:hAnsi="Tahoma" w:cs="Tahoma"/>
                <w:sz w:val="20"/>
                <w:szCs w:val="20"/>
              </w:rPr>
              <w:t>08/01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/16  </w:t>
            </w:r>
            <w:r w:rsidR="007A0F64">
              <w:rPr>
                <w:rFonts w:ascii="Tahoma" w:hAnsi="Tahoma" w:cs="Tahoma"/>
                <w:sz w:val="20"/>
                <w:szCs w:val="20"/>
              </w:rPr>
              <w:t>2121</w:t>
            </w:r>
            <w:r w:rsidR="003F2A1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A132E2" w:rsidRPr="000309F5" w:rsidRDefault="00A132E2" w:rsidP="00A132E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log and shapefiles</w:t>
            </w:r>
          </w:p>
          <w:p w:rsidR="00BD0A6F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E3205B" w:rsidP="00E3205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ftp.nifc.gov/</w:t>
            </w:r>
            <w:r w:rsidRPr="00E3205B">
              <w:rPr>
                <w:rFonts w:ascii="Tahoma" w:hAnsi="Tahoma" w:cs="Tahoma"/>
                <w:sz w:val="18"/>
                <w:szCs w:val="18"/>
              </w:rPr>
              <w:t>incident_specific_data/great_basin/2016_Incidents/Pioneer/IR/20160</w:t>
            </w:r>
            <w:r w:rsidR="00832599">
              <w:rPr>
                <w:rFonts w:ascii="Tahoma" w:hAnsi="Tahoma" w:cs="Tahoma"/>
                <w:sz w:val="18"/>
                <w:szCs w:val="18"/>
              </w:rPr>
              <w:t>80</w:t>
            </w:r>
            <w:r w:rsidR="00412D7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12D79" w:rsidP="00412D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08/02</w:t>
            </w:r>
            <w:r w:rsidR="000D291F">
              <w:rPr>
                <w:rFonts w:ascii="Tahoma" w:hAnsi="Tahoma" w:cs="Tahoma"/>
                <w:sz w:val="20"/>
                <w:szCs w:val="20"/>
              </w:rPr>
              <w:t xml:space="preserve">/26 </w:t>
            </w:r>
            <w:r w:rsidR="00653E44">
              <w:rPr>
                <w:rFonts w:ascii="Tahoma" w:hAnsi="Tahoma" w:cs="Tahoma"/>
                <w:sz w:val="20"/>
                <w:szCs w:val="20"/>
              </w:rPr>
              <w:t>0130</w:t>
            </w:r>
            <w:r w:rsidR="0039006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A526DA" w:rsidRDefault="009748D6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5DD">
              <w:rPr>
                <w:rFonts w:ascii="Tahoma" w:hAnsi="Tahoma" w:cs="Tahoma"/>
                <w:b/>
                <w:sz w:val="20"/>
                <w:szCs w:val="20"/>
              </w:rPr>
              <w:t xml:space="preserve">Comments /notes on tonight’s </w:t>
            </w:r>
            <w:r w:rsidR="00A526DA" w:rsidRPr="000B45DD">
              <w:rPr>
                <w:rFonts w:ascii="Tahoma" w:hAnsi="Tahoma" w:cs="Tahoma"/>
                <w:b/>
                <w:sz w:val="20"/>
                <w:szCs w:val="20"/>
              </w:rPr>
              <w:t>mission and this interpretation:</w:t>
            </w:r>
          </w:p>
          <w:p w:rsidR="00CC7343" w:rsidRPr="000B45DD" w:rsidRDefault="00CC7343" w:rsidP="00A526D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E326A" w:rsidRDefault="006D35D9" w:rsidP="00412D7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Biggest areas of growth were</w:t>
            </w:r>
            <w:r w:rsidR="00D76049" w:rsidRPr="000B45DD">
              <w:rPr>
                <w:rFonts w:ascii="Tahoma" w:hAnsi="Tahoma" w:cs="Tahoma"/>
                <w:sz w:val="20"/>
                <w:szCs w:val="20"/>
              </w:rPr>
              <w:t xml:space="preserve"> to the north and SE.  To the north t</w:t>
            </w:r>
            <w:r w:rsidR="00CC7343">
              <w:rPr>
                <w:rFonts w:ascii="Tahoma" w:hAnsi="Tahoma" w:cs="Tahoma"/>
                <w:sz w:val="20"/>
                <w:szCs w:val="20"/>
              </w:rPr>
              <w:t>he greatest growth</w:t>
            </w:r>
            <w:r w:rsidR="00D76049" w:rsidRPr="000B45DD">
              <w:rPr>
                <w:rFonts w:ascii="Tahoma" w:hAnsi="Tahoma" w:cs="Tahoma"/>
                <w:sz w:val="20"/>
                <w:szCs w:val="20"/>
              </w:rPr>
              <w:t xml:space="preserve"> was in</w:t>
            </w:r>
            <w:r w:rsidR="004F4B27">
              <w:rPr>
                <w:rFonts w:ascii="Tahoma" w:hAnsi="Tahoma" w:cs="Tahoma"/>
                <w:sz w:val="20"/>
                <w:szCs w:val="20"/>
              </w:rPr>
              <w:t xml:space="preserve"> the area</w:t>
            </w:r>
            <w:r w:rsidR="009071AC" w:rsidRPr="000B45DD">
              <w:rPr>
                <w:rFonts w:ascii="Tahoma" w:hAnsi="Tahoma" w:cs="Tahoma"/>
                <w:sz w:val="20"/>
                <w:szCs w:val="20"/>
              </w:rPr>
              <w:t xml:space="preserve"> west of Beaver Creek Summit.  The fire grew approximately 1 mile to the NE in that area. There appears to be a spot around .5 miles ahead of the</w:t>
            </w:r>
            <w:r w:rsidR="004F4B27">
              <w:rPr>
                <w:rFonts w:ascii="Tahoma" w:hAnsi="Tahoma" w:cs="Tahoma"/>
                <w:sz w:val="20"/>
                <w:szCs w:val="20"/>
              </w:rPr>
              <w:t xml:space="preserve"> main perimeter in that area</w:t>
            </w:r>
            <w:r w:rsidR="009071AC" w:rsidRPr="000B45DD">
              <w:rPr>
                <w:rFonts w:ascii="Tahoma" w:hAnsi="Tahoma" w:cs="Tahoma"/>
                <w:sz w:val="20"/>
                <w:szCs w:val="20"/>
              </w:rPr>
              <w:t>.  The spot is</w:t>
            </w:r>
            <w:r w:rsidR="00D81591" w:rsidRPr="000B45DD">
              <w:rPr>
                <w:rFonts w:ascii="Tahoma" w:hAnsi="Tahoma" w:cs="Tahoma"/>
                <w:sz w:val="20"/>
                <w:szCs w:val="20"/>
              </w:rPr>
              <w:t xml:space="preserve"> about .1 miles west of the </w:t>
            </w:r>
            <w:proofErr w:type="spellStart"/>
            <w:r w:rsidR="00D81591" w:rsidRPr="000B45DD">
              <w:rPr>
                <w:rFonts w:ascii="Tahoma" w:hAnsi="Tahoma" w:cs="Tahoma"/>
                <w:sz w:val="20"/>
                <w:szCs w:val="20"/>
              </w:rPr>
              <w:t>hwy</w:t>
            </w:r>
            <w:proofErr w:type="spellEnd"/>
            <w:r w:rsidR="00D81591" w:rsidRPr="000B45DD">
              <w:rPr>
                <w:rFonts w:ascii="Tahoma" w:hAnsi="Tahoma" w:cs="Tahoma"/>
                <w:sz w:val="20"/>
                <w:szCs w:val="20"/>
              </w:rPr>
              <w:t xml:space="preserve"> 21.  Elsewhere to the north the growth was much less, in the area of .1-.</w:t>
            </w:r>
            <w:proofErr w:type="gramStart"/>
            <w:r w:rsidR="00D81591" w:rsidRPr="000B45DD">
              <w:rPr>
                <w:rFonts w:ascii="Tahoma" w:hAnsi="Tahoma" w:cs="Tahoma"/>
                <w:sz w:val="20"/>
                <w:szCs w:val="20"/>
              </w:rPr>
              <w:t>2  miles</w:t>
            </w:r>
            <w:proofErr w:type="gramEnd"/>
            <w:r w:rsidR="00D81591" w:rsidRPr="000B45DD">
              <w:rPr>
                <w:rFonts w:ascii="Tahoma" w:hAnsi="Tahoma" w:cs="Tahoma"/>
                <w:sz w:val="20"/>
                <w:szCs w:val="20"/>
              </w:rPr>
              <w:t>.</w:t>
            </w:r>
            <w:r w:rsidR="009071AC" w:rsidRPr="000B45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6B1D" w:rsidRPr="000B45DD" w:rsidRDefault="00FD6B1D" w:rsidP="00412D7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possible heat just</w:t>
            </w:r>
            <w:r w:rsidR="004F4B27">
              <w:rPr>
                <w:rFonts w:ascii="Tahoma" w:hAnsi="Tahoma" w:cs="Tahoma"/>
                <w:sz w:val="20"/>
                <w:szCs w:val="20"/>
              </w:rPr>
              <w:t xml:space="preserve"> to the south of Beaver Creek Summit</w:t>
            </w:r>
            <w:r w:rsidR="00B310F4">
              <w:rPr>
                <w:rFonts w:ascii="Tahoma" w:hAnsi="Tahoma" w:cs="Tahoma"/>
                <w:sz w:val="20"/>
                <w:szCs w:val="20"/>
              </w:rPr>
              <w:t xml:space="preserve"> and to the NE of the plow </w:t>
            </w:r>
            <w:proofErr w:type="gramStart"/>
            <w:r w:rsidR="00B310F4">
              <w:rPr>
                <w:rFonts w:ascii="Tahoma" w:hAnsi="Tahoma" w:cs="Tahoma"/>
                <w:sz w:val="20"/>
                <w:szCs w:val="20"/>
              </w:rPr>
              <w:t>line</w:t>
            </w:r>
            <w:r w:rsidR="006D35D9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6D35D9">
              <w:rPr>
                <w:rFonts w:ascii="Tahoma" w:hAnsi="Tahoma" w:cs="Tahoma"/>
                <w:sz w:val="20"/>
                <w:szCs w:val="20"/>
              </w:rPr>
              <w:t>marked with arrow</w:t>
            </w:r>
            <w:r w:rsidR="00B310F4">
              <w:rPr>
                <w:rFonts w:ascii="Tahoma" w:hAnsi="Tahoma" w:cs="Tahoma"/>
                <w:sz w:val="20"/>
                <w:szCs w:val="20"/>
              </w:rPr>
              <w:t xml:space="preserve"> on map</w:t>
            </w:r>
            <w:bookmarkStart w:id="0" w:name="_GoBack"/>
            <w:bookmarkEnd w:id="0"/>
            <w:r w:rsidR="006D35D9">
              <w:rPr>
                <w:rFonts w:ascii="Tahoma" w:hAnsi="Tahoma" w:cs="Tahoma"/>
                <w:sz w:val="20"/>
                <w:szCs w:val="20"/>
              </w:rPr>
              <w:t>)</w:t>
            </w:r>
            <w:r w:rsidR="00B310F4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D6435" w:rsidRDefault="0019076B" w:rsidP="00412D7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in the vicinity of the burnout on the southern</w:t>
            </w:r>
            <w:r w:rsidR="00CD64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perimeter </w:t>
            </w:r>
            <w:r w:rsidR="00CD6435">
              <w:rPr>
                <w:rFonts w:ascii="Tahoma" w:hAnsi="Tahoma" w:cs="Tahoma"/>
                <w:sz w:val="20"/>
                <w:szCs w:val="20"/>
              </w:rPr>
              <w:t>appears to have merged with the main fire.</w:t>
            </w:r>
            <w:r w:rsidR="00B310F4">
              <w:rPr>
                <w:rFonts w:ascii="Tahoma" w:hAnsi="Tahoma" w:cs="Tahoma"/>
                <w:sz w:val="20"/>
                <w:szCs w:val="20"/>
              </w:rPr>
              <w:t xml:space="preserve">  There is possible heat south of this area on the ridge (marked with arrow on map).</w:t>
            </w:r>
          </w:p>
          <w:p w:rsidR="006D35D9" w:rsidRDefault="003E398C" w:rsidP="00412D7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the area to the east of the burnout the</w:t>
            </w:r>
            <w:r w:rsidR="006E326A" w:rsidRPr="000B45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heat perimeter has grown to the</w:t>
            </w:r>
            <w:r w:rsidR="006E326A" w:rsidRPr="000B45DD">
              <w:rPr>
                <w:rFonts w:ascii="Tahoma" w:hAnsi="Tahoma" w:cs="Tahoma"/>
                <w:sz w:val="20"/>
                <w:szCs w:val="20"/>
              </w:rPr>
              <w:t xml:space="preserve"> south and southeast for approximately .5 miles with a significant spot another .2 miles southeast of the main heat perimeter</w:t>
            </w:r>
            <w:r w:rsidR="006D35D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733AC" w:rsidRPr="000B45DD" w:rsidRDefault="00D733AC" w:rsidP="00412D79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B45DD">
              <w:rPr>
                <w:rFonts w:ascii="Tahoma" w:hAnsi="Tahoma" w:cs="Tahoma"/>
                <w:sz w:val="20"/>
                <w:szCs w:val="20"/>
              </w:rPr>
              <w:t xml:space="preserve">All areas of growth contained intense heat.  </w:t>
            </w:r>
            <w:r w:rsidR="006D35D9">
              <w:rPr>
                <w:rFonts w:ascii="Tahoma" w:hAnsi="Tahoma" w:cs="Tahoma"/>
                <w:sz w:val="20"/>
                <w:szCs w:val="20"/>
              </w:rPr>
              <w:t xml:space="preserve">Outside of the growth areas all </w:t>
            </w:r>
            <w:r w:rsidRPr="000B45DD">
              <w:rPr>
                <w:rFonts w:ascii="Tahoma" w:hAnsi="Tahoma" w:cs="Tahoma"/>
                <w:sz w:val="20"/>
                <w:szCs w:val="20"/>
              </w:rPr>
              <w:t>but the western part of the fire contained scattered heat, with isolated heat in the western section.</w:t>
            </w:r>
          </w:p>
          <w:p w:rsidR="006E326A" w:rsidRPr="000309F5" w:rsidRDefault="006E326A" w:rsidP="006E326A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38" w:rsidRDefault="00D54838">
      <w:r>
        <w:separator/>
      </w:r>
    </w:p>
  </w:endnote>
  <w:endnote w:type="continuationSeparator" w:id="0">
    <w:p w:rsidR="00D54838" w:rsidRDefault="00D5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38" w:rsidRDefault="00D54838">
      <w:r>
        <w:separator/>
      </w:r>
    </w:p>
  </w:footnote>
  <w:footnote w:type="continuationSeparator" w:id="0">
    <w:p w:rsidR="00D54838" w:rsidRDefault="00D5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6A6"/>
    <w:rsid w:val="000309F5"/>
    <w:rsid w:val="00076599"/>
    <w:rsid w:val="000B45DD"/>
    <w:rsid w:val="000D0BD7"/>
    <w:rsid w:val="000D291F"/>
    <w:rsid w:val="00105747"/>
    <w:rsid w:val="00133DB7"/>
    <w:rsid w:val="001461E0"/>
    <w:rsid w:val="00181A56"/>
    <w:rsid w:val="0019076B"/>
    <w:rsid w:val="001A440D"/>
    <w:rsid w:val="001D16F3"/>
    <w:rsid w:val="001E33ED"/>
    <w:rsid w:val="002065C9"/>
    <w:rsid w:val="0022172E"/>
    <w:rsid w:val="00262E34"/>
    <w:rsid w:val="00265DAC"/>
    <w:rsid w:val="00283ABE"/>
    <w:rsid w:val="002D4C6E"/>
    <w:rsid w:val="00320B15"/>
    <w:rsid w:val="00332CAC"/>
    <w:rsid w:val="003759B0"/>
    <w:rsid w:val="00390063"/>
    <w:rsid w:val="003D44E9"/>
    <w:rsid w:val="003E398C"/>
    <w:rsid w:val="003E6B2A"/>
    <w:rsid w:val="003F20F3"/>
    <w:rsid w:val="003F2A1F"/>
    <w:rsid w:val="00412D79"/>
    <w:rsid w:val="00422AF5"/>
    <w:rsid w:val="004321AC"/>
    <w:rsid w:val="00446497"/>
    <w:rsid w:val="004716C6"/>
    <w:rsid w:val="004834A5"/>
    <w:rsid w:val="004876D1"/>
    <w:rsid w:val="004C6342"/>
    <w:rsid w:val="004D31A1"/>
    <w:rsid w:val="004E484E"/>
    <w:rsid w:val="004F4B27"/>
    <w:rsid w:val="00552F3B"/>
    <w:rsid w:val="00567AD7"/>
    <w:rsid w:val="00567B1F"/>
    <w:rsid w:val="00576A6D"/>
    <w:rsid w:val="005B320F"/>
    <w:rsid w:val="00622A26"/>
    <w:rsid w:val="0063737D"/>
    <w:rsid w:val="006446A6"/>
    <w:rsid w:val="00650FBF"/>
    <w:rsid w:val="00653E44"/>
    <w:rsid w:val="0067514C"/>
    <w:rsid w:val="00681017"/>
    <w:rsid w:val="0069246D"/>
    <w:rsid w:val="0069667F"/>
    <w:rsid w:val="006C141B"/>
    <w:rsid w:val="006D35D9"/>
    <w:rsid w:val="006D53AE"/>
    <w:rsid w:val="006E326A"/>
    <w:rsid w:val="00764F20"/>
    <w:rsid w:val="007659F6"/>
    <w:rsid w:val="007719E1"/>
    <w:rsid w:val="007924FE"/>
    <w:rsid w:val="00792A94"/>
    <w:rsid w:val="007A0F64"/>
    <w:rsid w:val="007B2F7F"/>
    <w:rsid w:val="007C6E4A"/>
    <w:rsid w:val="007F012E"/>
    <w:rsid w:val="00832599"/>
    <w:rsid w:val="00833BDD"/>
    <w:rsid w:val="00884417"/>
    <w:rsid w:val="008905E1"/>
    <w:rsid w:val="008927B0"/>
    <w:rsid w:val="008B41AE"/>
    <w:rsid w:val="008D02D4"/>
    <w:rsid w:val="008F01E6"/>
    <w:rsid w:val="009071AC"/>
    <w:rsid w:val="00935C5E"/>
    <w:rsid w:val="00964BD7"/>
    <w:rsid w:val="009748D6"/>
    <w:rsid w:val="009753BD"/>
    <w:rsid w:val="009847CB"/>
    <w:rsid w:val="009C2908"/>
    <w:rsid w:val="00A132E2"/>
    <w:rsid w:val="00A2031B"/>
    <w:rsid w:val="00A231C5"/>
    <w:rsid w:val="00A31CE8"/>
    <w:rsid w:val="00A45CC2"/>
    <w:rsid w:val="00A526DA"/>
    <w:rsid w:val="00A56502"/>
    <w:rsid w:val="00AE0ED3"/>
    <w:rsid w:val="00B12E79"/>
    <w:rsid w:val="00B17431"/>
    <w:rsid w:val="00B310F4"/>
    <w:rsid w:val="00B32F9F"/>
    <w:rsid w:val="00B56B41"/>
    <w:rsid w:val="00B770B9"/>
    <w:rsid w:val="00BA3651"/>
    <w:rsid w:val="00BB67EB"/>
    <w:rsid w:val="00BC4049"/>
    <w:rsid w:val="00BC653C"/>
    <w:rsid w:val="00BD0A6F"/>
    <w:rsid w:val="00C503E4"/>
    <w:rsid w:val="00C6017D"/>
    <w:rsid w:val="00C61171"/>
    <w:rsid w:val="00C9433A"/>
    <w:rsid w:val="00CB255A"/>
    <w:rsid w:val="00CC7343"/>
    <w:rsid w:val="00CD6435"/>
    <w:rsid w:val="00D0050A"/>
    <w:rsid w:val="00D14FF1"/>
    <w:rsid w:val="00D54838"/>
    <w:rsid w:val="00D733AC"/>
    <w:rsid w:val="00D76049"/>
    <w:rsid w:val="00D81591"/>
    <w:rsid w:val="00DB74B2"/>
    <w:rsid w:val="00DC2C0D"/>
    <w:rsid w:val="00DC6D9B"/>
    <w:rsid w:val="00E3205B"/>
    <w:rsid w:val="00EA2479"/>
    <w:rsid w:val="00ED4CEE"/>
    <w:rsid w:val="00EF61FD"/>
    <w:rsid w:val="00EF76FD"/>
    <w:rsid w:val="00F10BBB"/>
    <w:rsid w:val="00F13960"/>
    <w:rsid w:val="00F252C8"/>
    <w:rsid w:val="00F6252C"/>
    <w:rsid w:val="00F71E34"/>
    <w:rsid w:val="00FA17AF"/>
    <w:rsid w:val="00FB3C4A"/>
    <w:rsid w:val="00FB5156"/>
    <w:rsid w:val="00FD6B1D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1916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Eugene BLM</cp:lastModifiedBy>
  <cp:revision>89</cp:revision>
  <cp:lastPrinted>2004-03-23T21:00:00Z</cp:lastPrinted>
  <dcterms:created xsi:type="dcterms:W3CDTF">2014-03-03T14:32:00Z</dcterms:created>
  <dcterms:modified xsi:type="dcterms:W3CDTF">2016-08-02T07:17:00Z</dcterms:modified>
</cp:coreProperties>
</file>