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01"/>
        <w:gridCol w:w="2967"/>
      </w:tblGrid>
      <w:tr w:rsidR="009748D6" w:rsidRPr="000309F5" w:rsidTr="00445576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  <w:p w:rsidR="00DD1377" w:rsidRPr="00CB255A" w:rsidRDefault="00DD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ID-BOF-000539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Stephenson</w:t>
            </w:r>
          </w:p>
          <w:p w:rsidR="004E484E" w:rsidRPr="00CB255A" w:rsidRDefault="00DB0917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C34E2" w:rsidRPr="0005281A">
                <w:rPr>
                  <w:rStyle w:val="Hyperlink"/>
                  <w:rFonts w:ascii="Tahoma" w:hAnsi="Tahoma" w:cs="Tahoma"/>
                  <w:sz w:val="20"/>
                  <w:szCs w:val="20"/>
                </w:rPr>
                <w:t>dstephenson@idl.idaho.gov</w:t>
              </w:r>
            </w:hyperlink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D1377" w:rsidRDefault="00A70A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6D58">
              <w:rPr>
                <w:rFonts w:ascii="Tahoma" w:hAnsi="Tahoma" w:cs="Tahoma"/>
                <w:sz w:val="20"/>
                <w:szCs w:val="20"/>
              </w:rPr>
              <w:t>188,</w:t>
            </w:r>
            <w:r w:rsidR="00D96D58">
              <w:rPr>
                <w:rFonts w:ascii="Tahoma" w:hAnsi="Tahoma" w:cs="Tahoma"/>
                <w:sz w:val="20"/>
                <w:szCs w:val="20"/>
              </w:rPr>
              <w:t>404</w:t>
            </w:r>
            <w:r w:rsidR="009078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ac</w:t>
            </w:r>
            <w:r w:rsidR="00204A5B" w:rsidRPr="00AD3FFE">
              <w:rPr>
                <w:rFonts w:ascii="Tahoma" w:hAnsi="Tahoma" w:cs="Tahoma"/>
                <w:sz w:val="20"/>
                <w:szCs w:val="20"/>
              </w:rPr>
              <w:t>re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3D760D" w:rsidRDefault="009748D6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D760D" w:rsidRDefault="00D96D58" w:rsidP="00EF51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D3F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445576">
        <w:trPr>
          <w:trHeight w:val="1059"/>
        </w:trPr>
        <w:tc>
          <w:tcPr>
            <w:tcW w:w="1250" w:type="pct"/>
          </w:tcPr>
          <w:p w:rsidR="009038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9038F6" w:rsidRDefault="005C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13F5">
              <w:rPr>
                <w:rFonts w:ascii="Tahoma" w:hAnsi="Tahoma" w:cs="Tahoma"/>
                <w:sz w:val="20"/>
                <w:szCs w:val="20"/>
              </w:rPr>
              <w:t>2</w:t>
            </w:r>
            <w:r w:rsidR="00BC13F5">
              <w:rPr>
                <w:rFonts w:ascii="Tahoma" w:hAnsi="Tahoma" w:cs="Tahoma"/>
                <w:sz w:val="20"/>
                <w:szCs w:val="20"/>
              </w:rPr>
              <w:t>113</w:t>
            </w:r>
            <w:r w:rsidR="00AC73C7" w:rsidRPr="00184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4E0" w:rsidRPr="00184288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5FC3" w:rsidP="00240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16F8">
              <w:rPr>
                <w:rFonts w:ascii="Tahoma" w:hAnsi="Tahoma" w:cs="Tahoma"/>
                <w:sz w:val="20"/>
                <w:szCs w:val="20"/>
              </w:rPr>
              <w:t>09/</w:t>
            </w:r>
            <w:r w:rsidR="000E129E" w:rsidRPr="00BC13F5">
              <w:rPr>
                <w:rFonts w:ascii="Tahoma" w:hAnsi="Tahoma" w:cs="Tahoma"/>
                <w:sz w:val="20"/>
                <w:szCs w:val="20"/>
              </w:rPr>
              <w:t>1</w:t>
            </w:r>
            <w:r w:rsidR="00240697" w:rsidRPr="00BC13F5">
              <w:rPr>
                <w:rFonts w:ascii="Tahoma" w:hAnsi="Tahoma" w:cs="Tahoma"/>
                <w:sz w:val="20"/>
                <w:szCs w:val="20"/>
              </w:rPr>
              <w:t>8</w:t>
            </w:r>
            <w:r w:rsidR="000D0BD7" w:rsidRPr="004316F8">
              <w:rPr>
                <w:rFonts w:ascii="Tahoma" w:hAnsi="Tahoma" w:cs="Tahoma"/>
                <w:sz w:val="20"/>
                <w:szCs w:val="20"/>
              </w:rPr>
              <w:t>/</w:t>
            </w:r>
            <w:r w:rsidR="00204A5B" w:rsidRPr="004316F8">
              <w:rPr>
                <w:rFonts w:ascii="Tahoma" w:hAnsi="Tahoma" w:cs="Tahoma"/>
                <w:sz w:val="20"/>
                <w:szCs w:val="20"/>
              </w:rPr>
              <w:t>20</w:t>
            </w:r>
            <w:r w:rsidR="000D0BD7" w:rsidRPr="004316F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45576" w:rsidRPr="00CB255A" w:rsidRDefault="004C34E2" w:rsidP="00445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208-666-8621</w:t>
            </w:r>
            <w:r w:rsidR="00445576">
              <w:rPr>
                <w:rFonts w:ascii="Tahoma" w:hAnsi="Tahoma" w:cs="Tahoma"/>
                <w:sz w:val="20"/>
                <w:szCs w:val="20"/>
              </w:rPr>
              <w:t xml:space="preserve"> (office)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86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45576" w:rsidRDefault="00445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Mellin </w:t>
            </w:r>
          </w:p>
          <w:p w:rsidR="00BD0A6F" w:rsidRDefault="004455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[Note: Desk closed for season]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E2A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445576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D862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129E">
              <w:rPr>
                <w:rFonts w:ascii="Tahoma" w:hAnsi="Tahoma" w:cs="Tahoma"/>
                <w:sz w:val="20"/>
                <w:szCs w:val="20"/>
              </w:rPr>
              <w:t>3</w:t>
            </w:r>
            <w:r w:rsidR="00DA3F18">
              <w:rPr>
                <w:rFonts w:ascii="Tahoma" w:hAnsi="Tahoma" w:cs="Tahoma"/>
                <w:sz w:val="20"/>
                <w:szCs w:val="20"/>
              </w:rPr>
              <w:t>9</w:t>
            </w:r>
            <w:r w:rsidR="0024069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454AF" w:rsidP="00240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40697">
              <w:rPr>
                <w:rFonts w:ascii="Tahoma" w:hAnsi="Tahoma" w:cs="Tahoma"/>
                <w:sz w:val="20"/>
                <w:szCs w:val="20"/>
              </w:rPr>
              <w:t>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D44E9" w:rsidRPr="00CB255A" w:rsidRDefault="00240697" w:rsidP="00EF51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/Ramsay/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:rsidTr="00445576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33CAD" w:rsidRPr="00CB255A" w:rsidRDefault="00A046B3" w:rsidP="006335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6D58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FC23CD" w:rsidRPr="00D96D58">
              <w:rPr>
                <w:rFonts w:ascii="Tahoma" w:hAnsi="Tahoma" w:cs="Tahoma"/>
                <w:sz w:val="20"/>
                <w:szCs w:val="20"/>
              </w:rPr>
              <w:t xml:space="preserve">imagery strips – very </w:t>
            </w:r>
            <w:r w:rsidR="00833CAD" w:rsidRPr="00D96D58">
              <w:rPr>
                <w:rFonts w:ascii="Tahoma" w:hAnsi="Tahoma" w:cs="Tahoma"/>
                <w:sz w:val="20"/>
                <w:szCs w:val="20"/>
              </w:rPr>
              <w:t>clear</w:t>
            </w:r>
            <w:r w:rsidR="00FC23CD" w:rsidRPr="00D96D58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C53AE" w:rsidP="00065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6D5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4C34E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4C34E2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 and isolated heat</w:t>
            </w:r>
          </w:p>
        </w:tc>
      </w:tr>
      <w:tr w:rsidR="009748D6" w:rsidRPr="000309F5" w:rsidTr="00445576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63F3" w:rsidP="00D96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16F">
              <w:rPr>
                <w:rFonts w:ascii="Tahoma" w:hAnsi="Tahoma" w:cs="Tahoma"/>
                <w:sz w:val="20"/>
                <w:szCs w:val="20"/>
              </w:rPr>
              <w:t>09/</w:t>
            </w:r>
            <w:r w:rsidR="000E129E" w:rsidRPr="009B516F">
              <w:rPr>
                <w:rFonts w:ascii="Tahoma" w:hAnsi="Tahoma" w:cs="Tahoma"/>
                <w:sz w:val="20"/>
                <w:szCs w:val="20"/>
              </w:rPr>
              <w:t>1</w:t>
            </w:r>
            <w:r w:rsidR="00240697">
              <w:rPr>
                <w:rFonts w:ascii="Tahoma" w:hAnsi="Tahoma" w:cs="Tahoma"/>
                <w:sz w:val="20"/>
                <w:szCs w:val="20"/>
              </w:rPr>
              <w:t>8</w:t>
            </w:r>
            <w:r w:rsidR="003F2A1F" w:rsidRPr="009B516F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9B516F">
              <w:rPr>
                <w:rFonts w:ascii="Tahoma" w:hAnsi="Tahoma" w:cs="Tahoma"/>
                <w:sz w:val="20"/>
                <w:szCs w:val="20"/>
              </w:rPr>
              <w:t>20</w:t>
            </w:r>
            <w:r w:rsidR="00417308" w:rsidRPr="009B516F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 w:rsidR="00D96D58">
              <w:rPr>
                <w:rFonts w:ascii="Tahoma" w:hAnsi="Tahoma" w:cs="Tahoma"/>
                <w:sz w:val="20"/>
                <w:szCs w:val="20"/>
              </w:rPr>
              <w:t>2243</w:t>
            </w:r>
            <w:r w:rsidR="000E1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A1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132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83BD4" w:rsidRPr="00157FFE" w:rsidRDefault="00B83BD4" w:rsidP="00E320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039CF">
              <w:rPr>
                <w:rFonts w:ascii="Tahoma" w:hAnsi="Tahoma" w:cs="Tahoma"/>
                <w:sz w:val="18"/>
                <w:szCs w:val="18"/>
              </w:rPr>
              <w:t>ftp.nifc.gov/incident_specific_data/great_basin/20</w:t>
            </w:r>
            <w:r w:rsidR="00884799">
              <w:rPr>
                <w:rFonts w:ascii="Tahoma" w:hAnsi="Tahoma" w:cs="Tahoma"/>
                <w:sz w:val="18"/>
                <w:szCs w:val="18"/>
              </w:rPr>
              <w:t>16_Incidents/Pioneer/IR/201609</w:t>
            </w:r>
            <w:r w:rsidR="00240697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9748D6" w:rsidRPr="000309F5" w:rsidTr="00157FFE">
        <w:trPr>
          <w:trHeight w:val="1075"/>
        </w:trPr>
        <w:tc>
          <w:tcPr>
            <w:tcW w:w="2500" w:type="pct"/>
            <w:gridSpan w:val="2"/>
          </w:tcPr>
          <w:p w:rsidR="00245AF5" w:rsidRPr="001C5C4F" w:rsidRDefault="005B320F" w:rsidP="00AC73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C4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C5C4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C5C4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63F3" w:rsidP="001D38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784A">
              <w:rPr>
                <w:rFonts w:ascii="Tahoma" w:hAnsi="Tahoma" w:cs="Tahoma"/>
                <w:sz w:val="20"/>
                <w:szCs w:val="20"/>
              </w:rPr>
              <w:t>09/</w:t>
            </w:r>
            <w:r w:rsidR="00D96D58">
              <w:rPr>
                <w:rFonts w:ascii="Tahoma" w:hAnsi="Tahoma" w:cs="Tahoma"/>
                <w:sz w:val="20"/>
                <w:szCs w:val="20"/>
              </w:rPr>
              <w:t>1</w:t>
            </w:r>
            <w:r w:rsidR="001D387D">
              <w:rPr>
                <w:rFonts w:ascii="Tahoma" w:hAnsi="Tahoma" w:cs="Tahoma"/>
                <w:sz w:val="20"/>
                <w:szCs w:val="20"/>
              </w:rPr>
              <w:t>9</w:t>
            </w:r>
            <w:r w:rsidR="0080031D" w:rsidRPr="00D3784A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D3784A">
              <w:rPr>
                <w:rFonts w:ascii="Tahoma" w:hAnsi="Tahoma" w:cs="Tahoma"/>
                <w:sz w:val="20"/>
                <w:szCs w:val="20"/>
              </w:rPr>
              <w:t>20</w:t>
            </w:r>
            <w:r w:rsidR="0080031D" w:rsidRPr="00D3784A">
              <w:rPr>
                <w:rFonts w:ascii="Tahoma" w:hAnsi="Tahoma" w:cs="Tahoma"/>
                <w:sz w:val="20"/>
                <w:szCs w:val="20"/>
              </w:rPr>
              <w:t>1</w:t>
            </w:r>
            <w:r w:rsidR="00601AAE" w:rsidRPr="00D3784A">
              <w:rPr>
                <w:rFonts w:ascii="Tahoma" w:hAnsi="Tahoma" w:cs="Tahoma"/>
                <w:sz w:val="20"/>
                <w:szCs w:val="20"/>
              </w:rPr>
              <w:t>6</w:t>
            </w:r>
            <w:r w:rsidR="009038F6" w:rsidRPr="00D378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387D">
              <w:rPr>
                <w:rFonts w:ascii="Tahoma" w:hAnsi="Tahoma" w:cs="Tahoma"/>
                <w:sz w:val="20"/>
                <w:szCs w:val="20"/>
              </w:rPr>
              <w:t>0015</w:t>
            </w:r>
            <w:bookmarkStart w:id="0" w:name="_GoBack"/>
            <w:bookmarkEnd w:id="0"/>
            <w:r w:rsidR="00905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06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45576">
        <w:trPr>
          <w:trHeight w:val="6637"/>
        </w:trPr>
        <w:tc>
          <w:tcPr>
            <w:tcW w:w="500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276798" w:rsidRDefault="00354C05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EF101B">
              <w:rPr>
                <w:rFonts w:ascii="Tahoma" w:hAnsi="Tahoma" w:cs="Tahoma"/>
                <w:sz w:val="20"/>
                <w:szCs w:val="20"/>
              </w:rPr>
              <w:t>Star</w:t>
            </w:r>
            <w:r w:rsidR="009903D2">
              <w:rPr>
                <w:rFonts w:ascii="Tahoma" w:hAnsi="Tahoma" w:cs="Tahoma"/>
                <w:sz w:val="20"/>
                <w:szCs w:val="20"/>
              </w:rPr>
              <w:t xml:space="preserve">ted interpretation from </w:t>
            </w:r>
            <w:r w:rsidR="009903D2" w:rsidRPr="00227F3D">
              <w:rPr>
                <w:rFonts w:ascii="Tahoma" w:hAnsi="Tahoma" w:cs="Tahoma"/>
                <w:sz w:val="20"/>
                <w:szCs w:val="20"/>
              </w:rPr>
              <w:t>Incident 2016091</w:t>
            </w:r>
            <w:r w:rsidR="00D96D58">
              <w:rPr>
                <w:rFonts w:ascii="Tahoma" w:hAnsi="Tahoma" w:cs="Tahoma"/>
                <w:sz w:val="20"/>
                <w:szCs w:val="20"/>
              </w:rPr>
              <w:t>7</w:t>
            </w:r>
            <w:r w:rsidR="007E63F3" w:rsidRPr="00227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798" w:rsidRPr="00227F3D">
              <w:rPr>
                <w:rFonts w:ascii="Tahoma" w:hAnsi="Tahoma" w:cs="Tahoma"/>
                <w:sz w:val="20"/>
                <w:szCs w:val="20"/>
              </w:rPr>
              <w:t>P</w:t>
            </w:r>
            <w:r w:rsidR="00E039CF" w:rsidRPr="00227F3D">
              <w:rPr>
                <w:rFonts w:ascii="Tahoma" w:hAnsi="Tahoma" w:cs="Tahoma"/>
                <w:sz w:val="20"/>
                <w:szCs w:val="20"/>
              </w:rPr>
              <w:t>erimeter</w:t>
            </w:r>
            <w:r w:rsidR="007E63F3" w:rsidRPr="00EF101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96D58" w:rsidRDefault="00D96D58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96D58" w:rsidRDefault="00D96D58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Detected only a few isolated heat sources south of Lowman—one </w:t>
            </w:r>
            <w:r w:rsidR="00822896">
              <w:rPr>
                <w:rFonts w:ascii="Tahoma" w:hAnsi="Tahoma" w:cs="Tahoma"/>
                <w:sz w:val="20"/>
                <w:szCs w:val="20"/>
              </w:rPr>
              <w:t xml:space="preserve">south of Roe Creek at 4600’, one in section 22 between </w:t>
            </w:r>
            <w:proofErr w:type="spellStart"/>
            <w:r w:rsidR="00822896">
              <w:rPr>
                <w:rFonts w:ascii="Tahoma" w:hAnsi="Tahoma" w:cs="Tahoma"/>
                <w:sz w:val="20"/>
                <w:szCs w:val="20"/>
              </w:rPr>
              <w:t>Gotch</w:t>
            </w:r>
            <w:proofErr w:type="spellEnd"/>
            <w:r w:rsidR="00822896">
              <w:rPr>
                <w:rFonts w:ascii="Tahoma" w:hAnsi="Tahoma" w:cs="Tahoma"/>
                <w:sz w:val="20"/>
                <w:szCs w:val="20"/>
              </w:rPr>
              <w:t xml:space="preserve"> Creek and Pikes </w:t>
            </w:r>
            <w:proofErr w:type="spellStart"/>
            <w:r w:rsidR="00822896">
              <w:rPr>
                <w:rFonts w:ascii="Tahoma" w:hAnsi="Tahoma" w:cs="Tahoma"/>
                <w:sz w:val="20"/>
                <w:szCs w:val="20"/>
              </w:rPr>
              <w:t>Fk</w:t>
            </w:r>
            <w:proofErr w:type="spellEnd"/>
            <w:r w:rsidR="00822896">
              <w:rPr>
                <w:rFonts w:ascii="Tahoma" w:hAnsi="Tahoma" w:cs="Tahoma"/>
                <w:sz w:val="20"/>
                <w:szCs w:val="20"/>
              </w:rPr>
              <w:t>., and one on the perimeter adjacent to Crooked Creek in section 24.</w:t>
            </w:r>
          </w:p>
          <w:p w:rsidR="00822896" w:rsidRDefault="00822896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22896" w:rsidRDefault="00822896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widely distributed isolated heat sources north of Lowman—more in the places that experience the most heat over the past week (Miller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near Scott Creek, the interior between Lorenzo Creek and Deadwood River,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Whitehawk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and the very NW part of the perimeter. This area has scattered heat, though it’s more dense than in the other locations so marked, but not quite intense.</w:t>
            </w:r>
          </w:p>
          <w:p w:rsidR="00822896" w:rsidRDefault="00822896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A2B4E" w:rsidRDefault="00AA2B4E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C3505" w:rsidRPr="00926454" w:rsidRDefault="004C3505" w:rsidP="005B3281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17" w:rsidRDefault="00DB0917">
      <w:r>
        <w:separator/>
      </w:r>
    </w:p>
  </w:endnote>
  <w:endnote w:type="continuationSeparator" w:id="0">
    <w:p w:rsidR="00DB0917" w:rsidRDefault="00DB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17" w:rsidRDefault="00DB0917">
      <w:r>
        <w:separator/>
      </w:r>
    </w:p>
  </w:footnote>
  <w:footnote w:type="continuationSeparator" w:id="0">
    <w:p w:rsidR="00DB0917" w:rsidRDefault="00DB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515"/>
    <w:multiLevelType w:val="hybridMultilevel"/>
    <w:tmpl w:val="CD8E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1D9E"/>
    <w:multiLevelType w:val="hybridMultilevel"/>
    <w:tmpl w:val="E5E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1625"/>
    <w:multiLevelType w:val="hybridMultilevel"/>
    <w:tmpl w:val="7BF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2A27"/>
    <w:multiLevelType w:val="hybridMultilevel"/>
    <w:tmpl w:val="AEB4DDF4"/>
    <w:lvl w:ilvl="0" w:tplc="74B00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95B"/>
    <w:rsid w:val="00007AA6"/>
    <w:rsid w:val="0001001C"/>
    <w:rsid w:val="0001148A"/>
    <w:rsid w:val="00026320"/>
    <w:rsid w:val="00030905"/>
    <w:rsid w:val="000309F5"/>
    <w:rsid w:val="0003161C"/>
    <w:rsid w:val="0003255F"/>
    <w:rsid w:val="00035D3E"/>
    <w:rsid w:val="00036EC6"/>
    <w:rsid w:val="00036FD4"/>
    <w:rsid w:val="0005111D"/>
    <w:rsid w:val="000543E5"/>
    <w:rsid w:val="00055406"/>
    <w:rsid w:val="00064E7F"/>
    <w:rsid w:val="00065D11"/>
    <w:rsid w:val="00076599"/>
    <w:rsid w:val="000941EE"/>
    <w:rsid w:val="000A1397"/>
    <w:rsid w:val="000B45DD"/>
    <w:rsid w:val="000C698C"/>
    <w:rsid w:val="000D0BD7"/>
    <w:rsid w:val="000D291F"/>
    <w:rsid w:val="000E129E"/>
    <w:rsid w:val="000E36D1"/>
    <w:rsid w:val="000F3EB9"/>
    <w:rsid w:val="000F473E"/>
    <w:rsid w:val="00105747"/>
    <w:rsid w:val="0011106A"/>
    <w:rsid w:val="001141CD"/>
    <w:rsid w:val="00124B7D"/>
    <w:rsid w:val="00133DB7"/>
    <w:rsid w:val="00140A39"/>
    <w:rsid w:val="001461E0"/>
    <w:rsid w:val="00146B11"/>
    <w:rsid w:val="00153711"/>
    <w:rsid w:val="001569EA"/>
    <w:rsid w:val="001575BA"/>
    <w:rsid w:val="00157FFE"/>
    <w:rsid w:val="00160036"/>
    <w:rsid w:val="00164CD3"/>
    <w:rsid w:val="001724CC"/>
    <w:rsid w:val="001735E9"/>
    <w:rsid w:val="00181A56"/>
    <w:rsid w:val="001826B7"/>
    <w:rsid w:val="0018411D"/>
    <w:rsid w:val="00184288"/>
    <w:rsid w:val="00185461"/>
    <w:rsid w:val="00187C2F"/>
    <w:rsid w:val="0019076B"/>
    <w:rsid w:val="001960FE"/>
    <w:rsid w:val="001A440D"/>
    <w:rsid w:val="001A7B57"/>
    <w:rsid w:val="001B0D43"/>
    <w:rsid w:val="001B71FC"/>
    <w:rsid w:val="001C49F9"/>
    <w:rsid w:val="001C5C4F"/>
    <w:rsid w:val="001D16F3"/>
    <w:rsid w:val="001D387D"/>
    <w:rsid w:val="001E33ED"/>
    <w:rsid w:val="001E378A"/>
    <w:rsid w:val="001E5B37"/>
    <w:rsid w:val="00204A5B"/>
    <w:rsid w:val="002065C9"/>
    <w:rsid w:val="002103B2"/>
    <w:rsid w:val="002103F4"/>
    <w:rsid w:val="00212F3C"/>
    <w:rsid w:val="00213E3C"/>
    <w:rsid w:val="0022172E"/>
    <w:rsid w:val="00227F3D"/>
    <w:rsid w:val="00230300"/>
    <w:rsid w:val="00230696"/>
    <w:rsid w:val="0023622E"/>
    <w:rsid w:val="00240697"/>
    <w:rsid w:val="00245AF5"/>
    <w:rsid w:val="00262E34"/>
    <w:rsid w:val="00265DAC"/>
    <w:rsid w:val="0026640E"/>
    <w:rsid w:val="00276798"/>
    <w:rsid w:val="00280D91"/>
    <w:rsid w:val="00283ABE"/>
    <w:rsid w:val="00293B61"/>
    <w:rsid w:val="002A6FB3"/>
    <w:rsid w:val="002D016E"/>
    <w:rsid w:val="002D4C6E"/>
    <w:rsid w:val="002E401C"/>
    <w:rsid w:val="002E4925"/>
    <w:rsid w:val="002E5E93"/>
    <w:rsid w:val="003111CC"/>
    <w:rsid w:val="0032064E"/>
    <w:rsid w:val="00320B15"/>
    <w:rsid w:val="00332CAC"/>
    <w:rsid w:val="00340A3D"/>
    <w:rsid w:val="0034182E"/>
    <w:rsid w:val="0034313A"/>
    <w:rsid w:val="00354C05"/>
    <w:rsid w:val="003649CA"/>
    <w:rsid w:val="00365E97"/>
    <w:rsid w:val="00373934"/>
    <w:rsid w:val="003759B0"/>
    <w:rsid w:val="00382033"/>
    <w:rsid w:val="003842EC"/>
    <w:rsid w:val="00390063"/>
    <w:rsid w:val="00390FFE"/>
    <w:rsid w:val="003910CB"/>
    <w:rsid w:val="003A4251"/>
    <w:rsid w:val="003A5D4E"/>
    <w:rsid w:val="003B1A5E"/>
    <w:rsid w:val="003C66D0"/>
    <w:rsid w:val="003D354D"/>
    <w:rsid w:val="003D4036"/>
    <w:rsid w:val="003D44E9"/>
    <w:rsid w:val="003D760D"/>
    <w:rsid w:val="003E10DB"/>
    <w:rsid w:val="003E398C"/>
    <w:rsid w:val="003E6B2A"/>
    <w:rsid w:val="003F20F3"/>
    <w:rsid w:val="003F2A1F"/>
    <w:rsid w:val="00400DD2"/>
    <w:rsid w:val="00412D79"/>
    <w:rsid w:val="004138A3"/>
    <w:rsid w:val="00417308"/>
    <w:rsid w:val="00422AF5"/>
    <w:rsid w:val="004275EF"/>
    <w:rsid w:val="004316F8"/>
    <w:rsid w:val="00431C08"/>
    <w:rsid w:val="004321AC"/>
    <w:rsid w:val="00432CE5"/>
    <w:rsid w:val="0043328C"/>
    <w:rsid w:val="00445576"/>
    <w:rsid w:val="00446497"/>
    <w:rsid w:val="0046313B"/>
    <w:rsid w:val="004716C6"/>
    <w:rsid w:val="0047751A"/>
    <w:rsid w:val="004834A5"/>
    <w:rsid w:val="004876D1"/>
    <w:rsid w:val="004A42BC"/>
    <w:rsid w:val="004A7D3F"/>
    <w:rsid w:val="004B7D84"/>
    <w:rsid w:val="004C34E2"/>
    <w:rsid w:val="004C3505"/>
    <w:rsid w:val="004C5B5D"/>
    <w:rsid w:val="004C6342"/>
    <w:rsid w:val="004D31A1"/>
    <w:rsid w:val="004D44D3"/>
    <w:rsid w:val="004D79C2"/>
    <w:rsid w:val="004E22C1"/>
    <w:rsid w:val="004E484E"/>
    <w:rsid w:val="004E57A9"/>
    <w:rsid w:val="004E6C06"/>
    <w:rsid w:val="004F4B27"/>
    <w:rsid w:val="00503122"/>
    <w:rsid w:val="00523308"/>
    <w:rsid w:val="00552F3B"/>
    <w:rsid w:val="00567AD7"/>
    <w:rsid w:val="00567B1F"/>
    <w:rsid w:val="00576A6D"/>
    <w:rsid w:val="00591152"/>
    <w:rsid w:val="00592BA9"/>
    <w:rsid w:val="005B320F"/>
    <w:rsid w:val="005B3281"/>
    <w:rsid w:val="005B5124"/>
    <w:rsid w:val="005C4777"/>
    <w:rsid w:val="005C53AE"/>
    <w:rsid w:val="005E5AF5"/>
    <w:rsid w:val="005F0313"/>
    <w:rsid w:val="005F3CA8"/>
    <w:rsid w:val="00601AAE"/>
    <w:rsid w:val="00604FE2"/>
    <w:rsid w:val="00613FC5"/>
    <w:rsid w:val="00622A26"/>
    <w:rsid w:val="00633561"/>
    <w:rsid w:val="00636BC0"/>
    <w:rsid w:val="0063737D"/>
    <w:rsid w:val="00642DD9"/>
    <w:rsid w:val="006446A6"/>
    <w:rsid w:val="00650FBF"/>
    <w:rsid w:val="00653D63"/>
    <w:rsid w:val="00653E44"/>
    <w:rsid w:val="00655060"/>
    <w:rsid w:val="006551E4"/>
    <w:rsid w:val="00667026"/>
    <w:rsid w:val="006671DF"/>
    <w:rsid w:val="0066764A"/>
    <w:rsid w:val="0067514C"/>
    <w:rsid w:val="00681017"/>
    <w:rsid w:val="00691EB2"/>
    <w:rsid w:val="0069246D"/>
    <w:rsid w:val="0069667F"/>
    <w:rsid w:val="006A60AD"/>
    <w:rsid w:val="006B5EFF"/>
    <w:rsid w:val="006C01C1"/>
    <w:rsid w:val="006C141B"/>
    <w:rsid w:val="006D181B"/>
    <w:rsid w:val="006D35D9"/>
    <w:rsid w:val="006D53AE"/>
    <w:rsid w:val="006D7702"/>
    <w:rsid w:val="006E326A"/>
    <w:rsid w:val="006E4E72"/>
    <w:rsid w:val="006F2853"/>
    <w:rsid w:val="006F39B5"/>
    <w:rsid w:val="00722C53"/>
    <w:rsid w:val="0072332C"/>
    <w:rsid w:val="00747296"/>
    <w:rsid w:val="00750637"/>
    <w:rsid w:val="00764F20"/>
    <w:rsid w:val="007659F6"/>
    <w:rsid w:val="007719E1"/>
    <w:rsid w:val="007924FE"/>
    <w:rsid w:val="00792A94"/>
    <w:rsid w:val="00793667"/>
    <w:rsid w:val="00796D39"/>
    <w:rsid w:val="007A0F64"/>
    <w:rsid w:val="007A1E47"/>
    <w:rsid w:val="007B15B9"/>
    <w:rsid w:val="007B2F7F"/>
    <w:rsid w:val="007B3D36"/>
    <w:rsid w:val="007C6E4A"/>
    <w:rsid w:val="007E63F3"/>
    <w:rsid w:val="007F012E"/>
    <w:rsid w:val="007F23C3"/>
    <w:rsid w:val="0080031D"/>
    <w:rsid w:val="00800355"/>
    <w:rsid w:val="0080160C"/>
    <w:rsid w:val="00804CC5"/>
    <w:rsid w:val="00822896"/>
    <w:rsid w:val="0083197F"/>
    <w:rsid w:val="00832599"/>
    <w:rsid w:val="00833BDD"/>
    <w:rsid w:val="00833CAD"/>
    <w:rsid w:val="0083649A"/>
    <w:rsid w:val="00842C5B"/>
    <w:rsid w:val="00852F16"/>
    <w:rsid w:val="00864210"/>
    <w:rsid w:val="0087645A"/>
    <w:rsid w:val="00882389"/>
    <w:rsid w:val="00884417"/>
    <w:rsid w:val="00884799"/>
    <w:rsid w:val="0089041A"/>
    <w:rsid w:val="008905E1"/>
    <w:rsid w:val="008927B0"/>
    <w:rsid w:val="008A4F3F"/>
    <w:rsid w:val="008B1C91"/>
    <w:rsid w:val="008B41AE"/>
    <w:rsid w:val="008D02D4"/>
    <w:rsid w:val="008D0EF2"/>
    <w:rsid w:val="008D2B54"/>
    <w:rsid w:val="008F01E6"/>
    <w:rsid w:val="009038F6"/>
    <w:rsid w:val="00905FC3"/>
    <w:rsid w:val="009071AC"/>
    <w:rsid w:val="00907824"/>
    <w:rsid w:val="009109B6"/>
    <w:rsid w:val="00924780"/>
    <w:rsid w:val="00926454"/>
    <w:rsid w:val="00935C5E"/>
    <w:rsid w:val="009371AA"/>
    <w:rsid w:val="00953842"/>
    <w:rsid w:val="009628D6"/>
    <w:rsid w:val="00962B4D"/>
    <w:rsid w:val="00964BD7"/>
    <w:rsid w:val="00965152"/>
    <w:rsid w:val="00966134"/>
    <w:rsid w:val="0097337A"/>
    <w:rsid w:val="009748D6"/>
    <w:rsid w:val="009753BD"/>
    <w:rsid w:val="009847CB"/>
    <w:rsid w:val="009903D2"/>
    <w:rsid w:val="009B2622"/>
    <w:rsid w:val="009B4C40"/>
    <w:rsid w:val="009B516F"/>
    <w:rsid w:val="009B55BF"/>
    <w:rsid w:val="009C2908"/>
    <w:rsid w:val="00A0296E"/>
    <w:rsid w:val="00A046B3"/>
    <w:rsid w:val="00A04BA9"/>
    <w:rsid w:val="00A06705"/>
    <w:rsid w:val="00A132E2"/>
    <w:rsid w:val="00A17FB4"/>
    <w:rsid w:val="00A2031B"/>
    <w:rsid w:val="00A231C5"/>
    <w:rsid w:val="00A26521"/>
    <w:rsid w:val="00A31CE8"/>
    <w:rsid w:val="00A33466"/>
    <w:rsid w:val="00A454AF"/>
    <w:rsid w:val="00A45CC2"/>
    <w:rsid w:val="00A526DA"/>
    <w:rsid w:val="00A56502"/>
    <w:rsid w:val="00A57732"/>
    <w:rsid w:val="00A625B6"/>
    <w:rsid w:val="00A70A42"/>
    <w:rsid w:val="00A8229A"/>
    <w:rsid w:val="00A8721F"/>
    <w:rsid w:val="00A90FC6"/>
    <w:rsid w:val="00A9797F"/>
    <w:rsid w:val="00AA0DA4"/>
    <w:rsid w:val="00AA1A3A"/>
    <w:rsid w:val="00AA2B4E"/>
    <w:rsid w:val="00AC73C7"/>
    <w:rsid w:val="00AD1A1A"/>
    <w:rsid w:val="00AD3FFE"/>
    <w:rsid w:val="00AD44FA"/>
    <w:rsid w:val="00AE0B7F"/>
    <w:rsid w:val="00AE0ED3"/>
    <w:rsid w:val="00AF090A"/>
    <w:rsid w:val="00B12E79"/>
    <w:rsid w:val="00B17431"/>
    <w:rsid w:val="00B236F3"/>
    <w:rsid w:val="00B23DDF"/>
    <w:rsid w:val="00B310F4"/>
    <w:rsid w:val="00B3268E"/>
    <w:rsid w:val="00B32F9F"/>
    <w:rsid w:val="00B41432"/>
    <w:rsid w:val="00B440F7"/>
    <w:rsid w:val="00B44683"/>
    <w:rsid w:val="00B446B7"/>
    <w:rsid w:val="00B56B41"/>
    <w:rsid w:val="00B64179"/>
    <w:rsid w:val="00B770B9"/>
    <w:rsid w:val="00B82F1B"/>
    <w:rsid w:val="00B83BD4"/>
    <w:rsid w:val="00B84E8E"/>
    <w:rsid w:val="00B91CC6"/>
    <w:rsid w:val="00B956ED"/>
    <w:rsid w:val="00BA3651"/>
    <w:rsid w:val="00BA4863"/>
    <w:rsid w:val="00BB0560"/>
    <w:rsid w:val="00BB3190"/>
    <w:rsid w:val="00BB67EB"/>
    <w:rsid w:val="00BC13F5"/>
    <w:rsid w:val="00BC1F03"/>
    <w:rsid w:val="00BC4049"/>
    <w:rsid w:val="00BC653C"/>
    <w:rsid w:val="00BC7A0E"/>
    <w:rsid w:val="00BD0A6F"/>
    <w:rsid w:val="00BD309C"/>
    <w:rsid w:val="00BD480E"/>
    <w:rsid w:val="00BF1F16"/>
    <w:rsid w:val="00C23E1D"/>
    <w:rsid w:val="00C30964"/>
    <w:rsid w:val="00C317F0"/>
    <w:rsid w:val="00C31A66"/>
    <w:rsid w:val="00C37FAC"/>
    <w:rsid w:val="00C44ACD"/>
    <w:rsid w:val="00C503D4"/>
    <w:rsid w:val="00C503E4"/>
    <w:rsid w:val="00C510BB"/>
    <w:rsid w:val="00C52EEF"/>
    <w:rsid w:val="00C53197"/>
    <w:rsid w:val="00C5614E"/>
    <w:rsid w:val="00C6017D"/>
    <w:rsid w:val="00C61171"/>
    <w:rsid w:val="00C62601"/>
    <w:rsid w:val="00C627DE"/>
    <w:rsid w:val="00C72C5B"/>
    <w:rsid w:val="00C72E88"/>
    <w:rsid w:val="00C9433A"/>
    <w:rsid w:val="00C967E4"/>
    <w:rsid w:val="00CA7B44"/>
    <w:rsid w:val="00CB255A"/>
    <w:rsid w:val="00CC7343"/>
    <w:rsid w:val="00CD3510"/>
    <w:rsid w:val="00CD6435"/>
    <w:rsid w:val="00CE21C9"/>
    <w:rsid w:val="00CE7B93"/>
    <w:rsid w:val="00CF6D68"/>
    <w:rsid w:val="00D0050A"/>
    <w:rsid w:val="00D12DD2"/>
    <w:rsid w:val="00D14FF1"/>
    <w:rsid w:val="00D3558D"/>
    <w:rsid w:val="00D3784A"/>
    <w:rsid w:val="00D54838"/>
    <w:rsid w:val="00D5582B"/>
    <w:rsid w:val="00D60AFA"/>
    <w:rsid w:val="00D62358"/>
    <w:rsid w:val="00D672FD"/>
    <w:rsid w:val="00D67DF9"/>
    <w:rsid w:val="00D733AC"/>
    <w:rsid w:val="00D76049"/>
    <w:rsid w:val="00D81591"/>
    <w:rsid w:val="00D86237"/>
    <w:rsid w:val="00D96D58"/>
    <w:rsid w:val="00DA0F25"/>
    <w:rsid w:val="00DA3F18"/>
    <w:rsid w:val="00DA76C2"/>
    <w:rsid w:val="00DB0917"/>
    <w:rsid w:val="00DB3B69"/>
    <w:rsid w:val="00DB74B2"/>
    <w:rsid w:val="00DC2C0D"/>
    <w:rsid w:val="00DC6D9B"/>
    <w:rsid w:val="00DD1377"/>
    <w:rsid w:val="00DD2663"/>
    <w:rsid w:val="00DD2C9A"/>
    <w:rsid w:val="00DD7825"/>
    <w:rsid w:val="00DE2A73"/>
    <w:rsid w:val="00DF2FD6"/>
    <w:rsid w:val="00E039CF"/>
    <w:rsid w:val="00E0585D"/>
    <w:rsid w:val="00E11762"/>
    <w:rsid w:val="00E30945"/>
    <w:rsid w:val="00E3205B"/>
    <w:rsid w:val="00E32270"/>
    <w:rsid w:val="00E51D63"/>
    <w:rsid w:val="00E57DDF"/>
    <w:rsid w:val="00E603FD"/>
    <w:rsid w:val="00E72D6B"/>
    <w:rsid w:val="00E8042B"/>
    <w:rsid w:val="00E8104D"/>
    <w:rsid w:val="00EA2479"/>
    <w:rsid w:val="00EA2CE8"/>
    <w:rsid w:val="00EA568A"/>
    <w:rsid w:val="00EB6A05"/>
    <w:rsid w:val="00EC0272"/>
    <w:rsid w:val="00ED2D11"/>
    <w:rsid w:val="00ED4CEE"/>
    <w:rsid w:val="00EE36E5"/>
    <w:rsid w:val="00EE44F9"/>
    <w:rsid w:val="00EE7EC8"/>
    <w:rsid w:val="00EF101B"/>
    <w:rsid w:val="00EF51CC"/>
    <w:rsid w:val="00EF61FD"/>
    <w:rsid w:val="00EF76FD"/>
    <w:rsid w:val="00F10BBB"/>
    <w:rsid w:val="00F13960"/>
    <w:rsid w:val="00F252C8"/>
    <w:rsid w:val="00F27F63"/>
    <w:rsid w:val="00F30F9B"/>
    <w:rsid w:val="00F453EC"/>
    <w:rsid w:val="00F4790F"/>
    <w:rsid w:val="00F6252C"/>
    <w:rsid w:val="00F6508F"/>
    <w:rsid w:val="00F664E0"/>
    <w:rsid w:val="00F66E7A"/>
    <w:rsid w:val="00F71B52"/>
    <w:rsid w:val="00F71E34"/>
    <w:rsid w:val="00F7376B"/>
    <w:rsid w:val="00F7390B"/>
    <w:rsid w:val="00F90AFB"/>
    <w:rsid w:val="00F91E71"/>
    <w:rsid w:val="00F9651E"/>
    <w:rsid w:val="00FA17AF"/>
    <w:rsid w:val="00FB3C4A"/>
    <w:rsid w:val="00FB5156"/>
    <w:rsid w:val="00FB5180"/>
    <w:rsid w:val="00FC23CD"/>
    <w:rsid w:val="00FC417B"/>
    <w:rsid w:val="00FD4F0E"/>
    <w:rsid w:val="00FD6B1D"/>
    <w:rsid w:val="00FD76BE"/>
    <w:rsid w:val="00FE0354"/>
    <w:rsid w:val="00FE2239"/>
    <w:rsid w:val="00FE4C11"/>
    <w:rsid w:val="00FE570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phenson@idl.idah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David Stephenson</cp:lastModifiedBy>
  <cp:revision>7</cp:revision>
  <cp:lastPrinted>2016-08-29T10:17:00Z</cp:lastPrinted>
  <dcterms:created xsi:type="dcterms:W3CDTF">2016-09-19T02:09:00Z</dcterms:created>
  <dcterms:modified xsi:type="dcterms:W3CDTF">2016-09-19T06:00:00Z</dcterms:modified>
</cp:coreProperties>
</file>