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tblLayout w:type="fixed"/>
        <w:tblCellMar>
          <w:left w:w="10" w:type="dxa"/>
          <w:right w:w="10" w:type="dxa"/>
        </w:tblCellMar>
        <w:tblLook w:val="04A0"/>
      </w:tblPr>
      <w:tblGrid>
        <w:gridCol w:w="2885"/>
        <w:gridCol w:w="2883"/>
        <w:gridCol w:w="2883"/>
        <w:gridCol w:w="2883"/>
      </w:tblGrid>
      <w:tr w:rsidR="00CD79E7">
        <w:trPr>
          <w:trHeight w:val="1059"/>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Incident Name:</w:t>
            </w:r>
          </w:p>
          <w:p w:rsidR="00CD79E7" w:rsidRDefault="005F34ED">
            <w:pPr>
              <w:spacing w:line="360" w:lineRule="auto"/>
              <w:rPr>
                <w:rFonts w:ascii="Tahoma" w:hAnsi="Tahoma" w:cs="Tahoma"/>
                <w:sz w:val="20"/>
                <w:szCs w:val="20"/>
              </w:rPr>
            </w:pPr>
            <w:r>
              <w:rPr>
                <w:rFonts w:ascii="Tahoma" w:hAnsi="Tahoma" w:cs="Tahoma"/>
                <w:sz w:val="20"/>
                <w:szCs w:val="20"/>
              </w:rPr>
              <w:t>Roaring</w:t>
            </w:r>
          </w:p>
          <w:p w:rsidR="00CD79E7" w:rsidRDefault="0064551E" w:rsidP="005F34ED">
            <w:pPr>
              <w:spacing w:line="360" w:lineRule="auto"/>
              <w:rPr>
                <w:rFonts w:ascii="Tahoma" w:hAnsi="Tahoma" w:cs="Tahoma"/>
                <w:sz w:val="20"/>
                <w:szCs w:val="20"/>
              </w:rPr>
            </w:pPr>
            <w:r w:rsidRPr="0064551E">
              <w:rPr>
                <w:rFonts w:ascii="Tahoma" w:hAnsi="Tahoma" w:cs="Tahoma"/>
                <w:sz w:val="20"/>
                <w:szCs w:val="20"/>
              </w:rPr>
              <w:t>ID-</w:t>
            </w:r>
            <w:r w:rsidR="005F34ED">
              <w:rPr>
                <w:rFonts w:ascii="Tahoma" w:hAnsi="Tahoma" w:cs="Tahoma"/>
                <w:sz w:val="20"/>
                <w:szCs w:val="20"/>
              </w:rPr>
              <w:t>SCF</w:t>
            </w:r>
            <w:r w:rsidRPr="0064551E">
              <w:rPr>
                <w:rFonts w:ascii="Tahoma" w:hAnsi="Tahoma" w:cs="Tahoma"/>
                <w:sz w:val="20"/>
                <w:szCs w:val="20"/>
              </w:rPr>
              <w:t>-</w:t>
            </w:r>
            <w:r w:rsidR="005F34ED">
              <w:rPr>
                <w:rFonts w:ascii="Tahoma" w:hAnsi="Tahoma" w:cs="Tahoma"/>
                <w:sz w:val="20"/>
                <w:szCs w:val="20"/>
              </w:rPr>
              <w:t>016203</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IR Interpreter(s):</w:t>
            </w:r>
          </w:p>
          <w:p w:rsidR="00D6295A" w:rsidRDefault="00D6295A" w:rsidP="00D6295A">
            <w:pPr>
              <w:spacing w:line="360" w:lineRule="auto"/>
              <w:rPr>
                <w:rFonts w:ascii="Tahoma" w:hAnsi="Tahoma" w:cs="Tahoma"/>
                <w:sz w:val="20"/>
                <w:szCs w:val="20"/>
              </w:rPr>
            </w:pPr>
            <w:r>
              <w:rPr>
                <w:rFonts w:ascii="Tahoma" w:hAnsi="Tahoma" w:cs="Tahoma"/>
                <w:sz w:val="20"/>
                <w:szCs w:val="20"/>
              </w:rPr>
              <w:t>Andrew Mock</w:t>
            </w:r>
          </w:p>
          <w:p w:rsidR="00D6295A" w:rsidRDefault="00D6295A" w:rsidP="00D6295A">
            <w:pPr>
              <w:spacing w:line="360" w:lineRule="auto"/>
              <w:rPr>
                <w:rFonts w:ascii="Tahoma" w:hAnsi="Tahoma" w:cs="Tahoma"/>
                <w:sz w:val="20"/>
                <w:szCs w:val="20"/>
              </w:rPr>
            </w:pPr>
            <w:r w:rsidRPr="0084135F">
              <w:rPr>
                <w:rFonts w:ascii="Tahoma" w:hAnsi="Tahoma" w:cs="Tahoma"/>
                <w:sz w:val="20"/>
                <w:szCs w:val="20"/>
              </w:rPr>
              <w:t>amock@idl.idaho.gov</w:t>
            </w:r>
          </w:p>
          <w:p w:rsidR="00CD79E7" w:rsidRDefault="00D6295A" w:rsidP="00D6295A">
            <w:pPr>
              <w:spacing w:line="360" w:lineRule="auto"/>
              <w:rPr>
                <w:rFonts w:ascii="Tahoma" w:hAnsi="Tahoma" w:cs="Tahoma"/>
                <w:sz w:val="20"/>
                <w:szCs w:val="20"/>
              </w:rPr>
            </w:pPr>
            <w:r>
              <w:rPr>
                <w:rFonts w:ascii="Tahoma" w:hAnsi="Tahoma" w:cs="Tahoma"/>
                <w:sz w:val="20"/>
                <w:szCs w:val="20"/>
              </w:rPr>
              <w:t>cell# 208-755-6876</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Local Dispatch Phone:</w:t>
            </w:r>
          </w:p>
          <w:tbl>
            <w:tblPr>
              <w:tblW w:w="0" w:type="auto"/>
              <w:tblBorders>
                <w:top w:val="nil"/>
                <w:left w:val="nil"/>
                <w:bottom w:val="nil"/>
                <w:right w:val="nil"/>
              </w:tblBorders>
              <w:tblLayout w:type="fixed"/>
              <w:tblLook w:val="0000"/>
            </w:tblPr>
            <w:tblGrid>
              <w:gridCol w:w="2038"/>
            </w:tblGrid>
            <w:tr w:rsidR="005F34ED">
              <w:trPr>
                <w:trHeight w:val="96"/>
              </w:trPr>
              <w:tc>
                <w:tcPr>
                  <w:tcW w:w="2038" w:type="dxa"/>
                </w:tcPr>
                <w:p w:rsidR="005F34ED" w:rsidRDefault="005F34ED">
                  <w:pPr>
                    <w:pStyle w:val="Default"/>
                    <w:rPr>
                      <w:sz w:val="20"/>
                      <w:szCs w:val="20"/>
                    </w:rPr>
                  </w:pPr>
                  <w:r>
                    <w:rPr>
                      <w:sz w:val="20"/>
                      <w:szCs w:val="20"/>
                    </w:rPr>
                    <w:t xml:space="preserve">ID-CIC </w:t>
                  </w:r>
                </w:p>
                <w:p w:rsidR="005F34ED" w:rsidRDefault="005F34ED">
                  <w:pPr>
                    <w:pStyle w:val="Default"/>
                    <w:rPr>
                      <w:sz w:val="20"/>
                      <w:szCs w:val="20"/>
                    </w:rPr>
                  </w:pPr>
                  <w:r>
                    <w:rPr>
                      <w:sz w:val="20"/>
                      <w:szCs w:val="20"/>
                    </w:rPr>
                    <w:t xml:space="preserve">(208) 384-3376 </w:t>
                  </w:r>
                </w:p>
              </w:tc>
            </w:tr>
          </w:tbl>
          <w:p w:rsidR="00F75322" w:rsidRDefault="00F75322">
            <w:pPr>
              <w:spacing w:line="360" w:lineRule="auto"/>
              <w:rPr>
                <w:rFonts w:ascii="Tahoma" w:hAnsi="Tahoma" w:cs="Tahoma"/>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pPr>
            <w:r>
              <w:rPr>
                <w:rFonts w:ascii="Tahoma" w:hAnsi="Tahoma" w:cs="Tahoma"/>
                <w:b/>
                <w:sz w:val="20"/>
                <w:szCs w:val="20"/>
              </w:rPr>
              <w:t>Interpreted Size:</w:t>
            </w:r>
          </w:p>
          <w:p w:rsidR="00CD79E7" w:rsidRDefault="00F747BE">
            <w:pPr>
              <w:spacing w:line="360" w:lineRule="auto"/>
              <w:rPr>
                <w:rFonts w:ascii="Tahoma" w:hAnsi="Tahoma" w:cs="Tahoma"/>
                <w:sz w:val="20"/>
                <w:szCs w:val="20"/>
              </w:rPr>
            </w:pPr>
            <w:r>
              <w:rPr>
                <w:rFonts w:ascii="Tahoma" w:hAnsi="Tahoma" w:cs="Tahoma"/>
                <w:sz w:val="20"/>
                <w:szCs w:val="20"/>
              </w:rPr>
              <w:t>3314</w:t>
            </w:r>
            <w:r w:rsidR="007C2362">
              <w:rPr>
                <w:rFonts w:ascii="Tahoma" w:hAnsi="Tahoma" w:cs="Tahoma"/>
                <w:sz w:val="20"/>
                <w:szCs w:val="20"/>
              </w:rPr>
              <w:t xml:space="preserve"> </w:t>
            </w:r>
            <w:r w:rsidR="00846EAD" w:rsidRPr="00337787">
              <w:rPr>
                <w:rFonts w:ascii="Tahoma" w:hAnsi="Tahoma" w:cs="Tahoma"/>
                <w:sz w:val="20"/>
                <w:szCs w:val="20"/>
              </w:rPr>
              <w:t>Acres</w:t>
            </w:r>
          </w:p>
          <w:p w:rsidR="00CD79E7" w:rsidRDefault="00846EAD">
            <w:pPr>
              <w:spacing w:line="360" w:lineRule="auto"/>
              <w:rPr>
                <w:rFonts w:ascii="Tahoma" w:hAnsi="Tahoma" w:cs="Tahoma"/>
                <w:b/>
                <w:sz w:val="20"/>
                <w:szCs w:val="20"/>
              </w:rPr>
            </w:pPr>
            <w:r>
              <w:rPr>
                <w:rFonts w:ascii="Tahoma" w:hAnsi="Tahoma" w:cs="Tahoma"/>
                <w:b/>
                <w:sz w:val="20"/>
                <w:szCs w:val="20"/>
              </w:rPr>
              <w:t>Growth last period:</w:t>
            </w:r>
          </w:p>
          <w:p w:rsidR="00CD79E7" w:rsidRDefault="00F747BE" w:rsidP="007F3187">
            <w:pPr>
              <w:spacing w:line="360" w:lineRule="auto"/>
              <w:rPr>
                <w:rFonts w:ascii="Tahoma" w:hAnsi="Tahoma" w:cs="Tahoma"/>
                <w:sz w:val="20"/>
                <w:szCs w:val="20"/>
              </w:rPr>
            </w:pPr>
            <w:r>
              <w:rPr>
                <w:rFonts w:ascii="Tahoma" w:hAnsi="Tahoma" w:cs="Tahoma"/>
                <w:sz w:val="20"/>
                <w:szCs w:val="20"/>
              </w:rPr>
              <w:t>803</w:t>
            </w:r>
            <w:r w:rsidR="000B2A03">
              <w:rPr>
                <w:rFonts w:ascii="Tahoma" w:hAnsi="Tahoma" w:cs="Tahoma"/>
                <w:sz w:val="20"/>
                <w:szCs w:val="20"/>
              </w:rPr>
              <w:t xml:space="preserve"> acres </w:t>
            </w:r>
            <w:r w:rsidR="00D74BFB">
              <w:rPr>
                <w:rFonts w:ascii="Tahoma" w:hAnsi="Tahoma" w:cs="Tahoma"/>
                <w:sz w:val="20"/>
                <w:szCs w:val="20"/>
              </w:rPr>
              <w:t xml:space="preserve">growth </w:t>
            </w:r>
            <w:r w:rsidR="00880156">
              <w:rPr>
                <w:rFonts w:ascii="Tahoma" w:hAnsi="Tahoma" w:cs="Tahoma"/>
                <w:sz w:val="20"/>
                <w:szCs w:val="20"/>
              </w:rPr>
              <w:t>per 8/</w:t>
            </w:r>
            <w:r w:rsidR="0066655C">
              <w:rPr>
                <w:rFonts w:ascii="Tahoma" w:hAnsi="Tahoma" w:cs="Tahoma"/>
                <w:sz w:val="20"/>
                <w:szCs w:val="20"/>
              </w:rPr>
              <w:t>2</w:t>
            </w:r>
            <w:r w:rsidR="007F3187">
              <w:rPr>
                <w:rFonts w:ascii="Tahoma" w:hAnsi="Tahoma" w:cs="Tahoma"/>
                <w:sz w:val="20"/>
                <w:szCs w:val="20"/>
              </w:rPr>
              <w:t>1</w:t>
            </w:r>
            <w:r w:rsidR="00880156">
              <w:rPr>
                <w:rFonts w:ascii="Tahoma" w:hAnsi="Tahoma" w:cs="Tahoma"/>
                <w:sz w:val="20"/>
                <w:szCs w:val="20"/>
              </w:rPr>
              <w:t xml:space="preserve"> IR perimeter</w:t>
            </w:r>
          </w:p>
        </w:tc>
      </w:tr>
      <w:tr w:rsidR="00CD79E7">
        <w:trPr>
          <w:trHeight w:val="1059"/>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Flight Time:</w:t>
            </w:r>
          </w:p>
          <w:p w:rsidR="00CD79E7" w:rsidRDefault="00392F15">
            <w:pPr>
              <w:spacing w:line="360" w:lineRule="auto"/>
              <w:rPr>
                <w:rFonts w:ascii="Tahoma" w:hAnsi="Tahoma" w:cs="Tahoma"/>
                <w:sz w:val="20"/>
                <w:szCs w:val="20"/>
              </w:rPr>
            </w:pPr>
            <w:r>
              <w:rPr>
                <w:rFonts w:ascii="Tahoma" w:hAnsi="Tahoma" w:cs="Tahoma"/>
                <w:sz w:val="20"/>
                <w:szCs w:val="20"/>
              </w:rPr>
              <w:t>2</w:t>
            </w:r>
            <w:r w:rsidR="008823DF">
              <w:rPr>
                <w:rFonts w:ascii="Tahoma" w:hAnsi="Tahoma" w:cs="Tahoma"/>
                <w:sz w:val="20"/>
                <w:szCs w:val="20"/>
              </w:rPr>
              <w:t>1</w:t>
            </w:r>
            <w:r w:rsidR="005F34ED">
              <w:rPr>
                <w:rFonts w:ascii="Tahoma" w:hAnsi="Tahoma" w:cs="Tahoma"/>
                <w:sz w:val="20"/>
                <w:szCs w:val="20"/>
              </w:rPr>
              <w:t>52</w:t>
            </w:r>
            <w:r w:rsidR="00846EAD">
              <w:rPr>
                <w:rFonts w:ascii="Tahoma" w:hAnsi="Tahoma" w:cs="Tahoma"/>
                <w:sz w:val="20"/>
                <w:szCs w:val="20"/>
              </w:rPr>
              <w:t xml:space="preserve"> hours MDT</w:t>
            </w:r>
          </w:p>
          <w:p w:rsidR="00CD79E7" w:rsidRDefault="00846EAD">
            <w:pPr>
              <w:spacing w:line="360" w:lineRule="auto"/>
            </w:pPr>
            <w:r>
              <w:rPr>
                <w:rFonts w:ascii="Tahoma" w:hAnsi="Tahoma" w:cs="Tahoma"/>
                <w:b/>
                <w:sz w:val="20"/>
                <w:szCs w:val="20"/>
              </w:rPr>
              <w:t>Flight Date:</w:t>
            </w:r>
          </w:p>
          <w:p w:rsidR="00CD79E7" w:rsidRDefault="00256EA1" w:rsidP="005F34ED">
            <w:pPr>
              <w:spacing w:line="360" w:lineRule="auto"/>
              <w:rPr>
                <w:rFonts w:ascii="Tahoma" w:hAnsi="Tahoma" w:cs="Tahoma"/>
                <w:sz w:val="20"/>
                <w:szCs w:val="20"/>
              </w:rPr>
            </w:pPr>
            <w:r>
              <w:rPr>
                <w:rFonts w:ascii="Tahoma" w:hAnsi="Tahoma" w:cs="Tahoma"/>
                <w:sz w:val="20"/>
                <w:szCs w:val="20"/>
              </w:rPr>
              <w:t>8/</w:t>
            </w:r>
            <w:r w:rsidR="005F34ED">
              <w:rPr>
                <w:rFonts w:ascii="Tahoma" w:hAnsi="Tahoma" w:cs="Tahoma"/>
                <w:sz w:val="20"/>
                <w:szCs w:val="20"/>
              </w:rPr>
              <w:t>22</w:t>
            </w:r>
            <w:r w:rsidR="00846EAD">
              <w:rPr>
                <w:rFonts w:ascii="Tahoma" w:hAnsi="Tahoma" w:cs="Tahoma"/>
                <w:sz w:val="20"/>
                <w:szCs w:val="20"/>
              </w:rPr>
              <w:t>/</w:t>
            </w:r>
            <w:r w:rsidR="005F34ED">
              <w:rPr>
                <w:rFonts w:ascii="Tahoma" w:hAnsi="Tahoma" w:cs="Tahoma"/>
                <w:sz w:val="20"/>
                <w:szCs w:val="20"/>
              </w:rPr>
              <w:t>2016</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pPr>
            <w:r>
              <w:rPr>
                <w:rFonts w:ascii="Tahoma" w:hAnsi="Tahoma" w:cs="Tahoma"/>
                <w:b/>
                <w:sz w:val="20"/>
                <w:szCs w:val="20"/>
              </w:rPr>
              <w:t>Interpreter(s) location:</w:t>
            </w:r>
          </w:p>
          <w:p w:rsidR="00D6295A" w:rsidRDefault="00D6295A" w:rsidP="00D6295A">
            <w:pPr>
              <w:spacing w:line="360" w:lineRule="auto"/>
              <w:rPr>
                <w:rFonts w:ascii="Tahoma" w:hAnsi="Tahoma" w:cs="Tahoma"/>
                <w:sz w:val="20"/>
                <w:szCs w:val="20"/>
              </w:rPr>
            </w:pPr>
            <w:r>
              <w:rPr>
                <w:rFonts w:ascii="Tahoma" w:hAnsi="Tahoma" w:cs="Tahoma"/>
                <w:sz w:val="20"/>
                <w:szCs w:val="20"/>
              </w:rPr>
              <w:t>Coeur d’Alene, ID</w:t>
            </w:r>
          </w:p>
          <w:p w:rsidR="00CD79E7" w:rsidRDefault="00846EAD">
            <w:pPr>
              <w:spacing w:line="360" w:lineRule="auto"/>
              <w:rPr>
                <w:rFonts w:ascii="Tahoma" w:hAnsi="Tahoma" w:cs="Tahoma"/>
                <w:b/>
                <w:sz w:val="20"/>
                <w:szCs w:val="20"/>
              </w:rPr>
            </w:pPr>
            <w:r>
              <w:rPr>
                <w:rFonts w:ascii="Tahoma" w:hAnsi="Tahoma" w:cs="Tahoma"/>
                <w:b/>
                <w:sz w:val="20"/>
                <w:szCs w:val="20"/>
              </w:rPr>
              <w:t>Interpreter(s) Phone:</w:t>
            </w:r>
          </w:p>
          <w:p w:rsidR="00CD79E7" w:rsidRDefault="00D6295A">
            <w:pPr>
              <w:spacing w:line="360" w:lineRule="auto"/>
              <w:rPr>
                <w:rFonts w:ascii="Tahoma" w:hAnsi="Tahoma" w:cs="Tahoma"/>
                <w:sz w:val="20"/>
                <w:szCs w:val="20"/>
              </w:rPr>
            </w:pPr>
            <w:r>
              <w:rPr>
                <w:rFonts w:ascii="Tahoma" w:hAnsi="Tahoma" w:cs="Tahoma"/>
                <w:sz w:val="20"/>
                <w:szCs w:val="20"/>
              </w:rPr>
              <w:t>208-666-8630</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GACC IR Liaison:</w:t>
            </w:r>
          </w:p>
          <w:p w:rsidR="003D5BB1" w:rsidRDefault="003D5BB1" w:rsidP="003D5BB1">
            <w:pPr>
              <w:spacing w:line="360" w:lineRule="auto"/>
              <w:rPr>
                <w:rFonts w:ascii="Tahoma" w:hAnsi="Tahoma" w:cs="Tahoma"/>
                <w:b/>
                <w:sz w:val="20"/>
                <w:szCs w:val="20"/>
              </w:rPr>
            </w:pPr>
            <w:r>
              <w:rPr>
                <w:rFonts w:ascii="Tahoma" w:hAnsi="Tahoma" w:cs="Tahoma"/>
                <w:sz w:val="20"/>
                <w:szCs w:val="20"/>
              </w:rPr>
              <w:t>Hope Spriggs</w:t>
            </w:r>
          </w:p>
          <w:p w:rsidR="00CD79E7" w:rsidRDefault="00846EAD">
            <w:pPr>
              <w:spacing w:line="360" w:lineRule="auto"/>
              <w:rPr>
                <w:rFonts w:ascii="Tahoma" w:hAnsi="Tahoma" w:cs="Tahoma"/>
                <w:b/>
                <w:sz w:val="20"/>
                <w:szCs w:val="20"/>
              </w:rPr>
            </w:pPr>
            <w:r>
              <w:rPr>
                <w:rFonts w:ascii="Tahoma" w:hAnsi="Tahoma" w:cs="Tahoma"/>
                <w:b/>
                <w:sz w:val="20"/>
                <w:szCs w:val="20"/>
              </w:rPr>
              <w:t>GACC IR Liaison Phone:</w:t>
            </w:r>
          </w:p>
          <w:p w:rsidR="00CD79E7" w:rsidRDefault="003D5BB1">
            <w:pPr>
              <w:spacing w:line="360" w:lineRule="auto"/>
              <w:rPr>
                <w:rFonts w:ascii="Tahoma" w:hAnsi="Tahoma" w:cs="Tahoma"/>
                <w:sz w:val="20"/>
                <w:szCs w:val="20"/>
              </w:rPr>
            </w:pPr>
            <w:r>
              <w:rPr>
                <w:rFonts w:ascii="Tahoma" w:hAnsi="Tahoma" w:cs="Tahoma"/>
                <w:sz w:val="20"/>
                <w:szCs w:val="20"/>
              </w:rPr>
              <w:t>208-384-3376</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National Coordinator:</w:t>
            </w:r>
          </w:p>
          <w:p w:rsidR="00D6295A" w:rsidRDefault="00D6295A" w:rsidP="00D6295A">
            <w:pPr>
              <w:spacing w:line="360" w:lineRule="auto"/>
            </w:pPr>
            <w:r>
              <w:rPr>
                <w:rFonts w:ascii="Tahoma" w:hAnsi="Tahoma" w:cs="Tahoma"/>
                <w:sz w:val="20"/>
                <w:szCs w:val="20"/>
              </w:rPr>
              <w:t>Melinda Mc</w:t>
            </w:r>
            <w:r w:rsidR="005F34ED">
              <w:rPr>
                <w:rFonts w:ascii="Tahoma" w:hAnsi="Tahoma" w:cs="Tahoma"/>
                <w:sz w:val="20"/>
                <w:szCs w:val="20"/>
              </w:rPr>
              <w:t>G</w:t>
            </w:r>
            <w:r>
              <w:rPr>
                <w:rFonts w:ascii="Tahoma" w:hAnsi="Tahoma" w:cs="Tahoma"/>
                <w:sz w:val="20"/>
                <w:szCs w:val="20"/>
              </w:rPr>
              <w:t>ann</w:t>
            </w:r>
          </w:p>
          <w:p w:rsidR="00CD79E7" w:rsidRDefault="00846EAD">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CD79E7" w:rsidRDefault="00D6295A">
            <w:pPr>
              <w:spacing w:line="360" w:lineRule="auto"/>
              <w:rPr>
                <w:rFonts w:ascii="Tahoma" w:hAnsi="Tahoma" w:cs="Tahoma"/>
                <w:sz w:val="20"/>
                <w:szCs w:val="20"/>
              </w:rPr>
            </w:pPr>
            <w:r>
              <w:rPr>
                <w:rFonts w:ascii="Tahoma" w:hAnsi="Tahoma" w:cs="Tahoma"/>
                <w:sz w:val="20"/>
                <w:szCs w:val="20"/>
              </w:rPr>
              <w:t>208-387-5900</w:t>
            </w:r>
          </w:p>
        </w:tc>
      </w:tr>
      <w:tr w:rsidR="00CD79E7">
        <w:trPr>
          <w:trHeight w:val="528"/>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ayout w:type="fixed"/>
              <w:tblLook w:val="0000"/>
            </w:tblPr>
            <w:tblGrid>
              <w:gridCol w:w="2068"/>
            </w:tblGrid>
            <w:tr w:rsidR="005F34ED">
              <w:trPr>
                <w:trHeight w:val="96"/>
              </w:trPr>
              <w:tc>
                <w:tcPr>
                  <w:tcW w:w="2068" w:type="dxa"/>
                </w:tcPr>
                <w:p w:rsidR="005F34ED" w:rsidRDefault="00846EAD" w:rsidP="005F34ED">
                  <w:pPr>
                    <w:pStyle w:val="Default"/>
                  </w:pPr>
                  <w:r>
                    <w:rPr>
                      <w:b/>
                      <w:sz w:val="20"/>
                      <w:szCs w:val="20"/>
                    </w:rPr>
                    <w:t xml:space="preserve">Ordered By: </w:t>
                  </w:r>
                  <w:r w:rsidR="005F34ED">
                    <w:t xml:space="preserve"> </w:t>
                  </w:r>
                </w:p>
                <w:p w:rsidR="005F34ED" w:rsidRDefault="005F34ED" w:rsidP="005F34ED">
                  <w:pPr>
                    <w:pStyle w:val="Default"/>
                    <w:rPr>
                      <w:sz w:val="20"/>
                      <w:szCs w:val="20"/>
                    </w:rPr>
                  </w:pPr>
                  <w:r>
                    <w:rPr>
                      <w:sz w:val="20"/>
                      <w:szCs w:val="20"/>
                    </w:rPr>
                    <w:t>ID-SCF</w:t>
                  </w:r>
                </w:p>
                <w:p w:rsidR="005F34ED" w:rsidRDefault="005F34ED" w:rsidP="005F34ED">
                  <w:pPr>
                    <w:pStyle w:val="Default"/>
                    <w:rPr>
                      <w:sz w:val="20"/>
                      <w:szCs w:val="20"/>
                    </w:rPr>
                  </w:pPr>
                  <w:r>
                    <w:rPr>
                      <w:sz w:val="20"/>
                      <w:szCs w:val="20"/>
                    </w:rPr>
                    <w:t xml:space="preserve">(208-756-157) </w:t>
                  </w:r>
                </w:p>
              </w:tc>
            </w:tr>
          </w:tbl>
          <w:p w:rsidR="00CD79E7" w:rsidRDefault="00CD79E7">
            <w:pPr>
              <w:spacing w:line="360" w:lineRule="auto"/>
              <w:rPr>
                <w:rFonts w:ascii="Tahoma" w:hAnsi="Tahoma" w:cs="Tahoma"/>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A Number:</w:t>
            </w:r>
          </w:p>
          <w:p w:rsidR="00CD79E7" w:rsidRDefault="005F34ED" w:rsidP="00150A03">
            <w:pPr>
              <w:spacing w:line="360" w:lineRule="auto"/>
              <w:rPr>
                <w:rFonts w:ascii="Tahoma" w:hAnsi="Tahoma" w:cs="Tahoma"/>
                <w:sz w:val="20"/>
                <w:szCs w:val="20"/>
              </w:rPr>
            </w:pPr>
            <w:r>
              <w:rPr>
                <w:rFonts w:ascii="Tahoma" w:hAnsi="Tahoma" w:cs="Tahoma"/>
                <w:sz w:val="20"/>
                <w:szCs w:val="20"/>
              </w:rPr>
              <w:t>12</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Aircraft/Scanner System:</w:t>
            </w:r>
          </w:p>
          <w:p w:rsidR="00CD79E7" w:rsidRDefault="009D120B" w:rsidP="00502DEF">
            <w:pPr>
              <w:spacing w:line="360" w:lineRule="auto"/>
              <w:rPr>
                <w:rFonts w:ascii="Tahoma" w:hAnsi="Tahoma" w:cs="Tahoma"/>
                <w:sz w:val="20"/>
                <w:szCs w:val="20"/>
              </w:rPr>
            </w:pPr>
            <w:r>
              <w:rPr>
                <w:rFonts w:ascii="Tahoma" w:hAnsi="Tahoma" w:cs="Tahoma"/>
                <w:sz w:val="20"/>
                <w:szCs w:val="20"/>
              </w:rPr>
              <w:t>N</w:t>
            </w:r>
            <w:r w:rsidR="00502DEF">
              <w:rPr>
                <w:rFonts w:ascii="Tahoma" w:hAnsi="Tahoma" w:cs="Tahoma"/>
                <w:sz w:val="20"/>
                <w:szCs w:val="20"/>
              </w:rPr>
              <w:t>149Z</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Pilots/Techs:</w:t>
            </w:r>
          </w:p>
          <w:p w:rsidR="00CD79E7" w:rsidRDefault="005F34ED" w:rsidP="00CB11F8">
            <w:pPr>
              <w:spacing w:line="360" w:lineRule="auto"/>
              <w:rPr>
                <w:rFonts w:ascii="Tahoma" w:hAnsi="Tahoma" w:cs="Tahoma"/>
                <w:sz w:val="20"/>
                <w:szCs w:val="20"/>
              </w:rPr>
            </w:pPr>
            <w:proofErr w:type="spellStart"/>
            <w:r>
              <w:rPr>
                <w:rFonts w:ascii="Calibri" w:hAnsi="Calibri"/>
                <w:color w:val="000000"/>
                <w:sz w:val="22"/>
                <w:szCs w:val="22"/>
                <w:u w:val="single"/>
              </w:rPr>
              <w:t>Lowrey</w:t>
            </w:r>
            <w:proofErr w:type="spellEnd"/>
            <w:r>
              <w:rPr>
                <w:rFonts w:ascii="Calibri" w:hAnsi="Calibri"/>
                <w:color w:val="000000"/>
                <w:sz w:val="22"/>
                <w:szCs w:val="22"/>
                <w:u w:val="single"/>
              </w:rPr>
              <w:t>/</w:t>
            </w:r>
            <w:proofErr w:type="spellStart"/>
            <w:r>
              <w:rPr>
                <w:rFonts w:ascii="Calibri" w:hAnsi="Calibri"/>
                <w:color w:val="000000"/>
                <w:sz w:val="22"/>
                <w:szCs w:val="22"/>
                <w:u w:val="single"/>
              </w:rPr>
              <w:t>Netcher</w:t>
            </w:r>
            <w:proofErr w:type="spellEnd"/>
            <w:r>
              <w:rPr>
                <w:rFonts w:ascii="Calibri" w:hAnsi="Calibri"/>
                <w:color w:val="000000"/>
                <w:sz w:val="22"/>
                <w:szCs w:val="22"/>
                <w:u w:val="single"/>
              </w:rPr>
              <w:t>/Smith</w:t>
            </w:r>
          </w:p>
        </w:tc>
      </w:tr>
      <w:tr w:rsidR="00CD79E7">
        <w:trPr>
          <w:trHeight w:val="63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IRIN Comments on imagery:</w:t>
            </w:r>
          </w:p>
          <w:p w:rsidR="00CD79E7" w:rsidRDefault="005A3B5E" w:rsidP="00712F96">
            <w:pPr>
              <w:spacing w:line="360" w:lineRule="auto"/>
              <w:rPr>
                <w:rFonts w:ascii="Tahoma" w:hAnsi="Tahoma" w:cs="Tahoma"/>
                <w:sz w:val="20"/>
                <w:szCs w:val="20"/>
              </w:rPr>
            </w:pPr>
            <w:r>
              <w:rPr>
                <w:rFonts w:ascii="Tahoma" w:hAnsi="Tahoma" w:cs="Tahoma"/>
                <w:sz w:val="20"/>
                <w:szCs w:val="20"/>
              </w:rPr>
              <w:t>Imagery Clear</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Weather at time of flight:</w:t>
            </w:r>
          </w:p>
          <w:p w:rsidR="00CD79E7" w:rsidRDefault="00D74BFB">
            <w:pPr>
              <w:spacing w:line="360" w:lineRule="auto"/>
              <w:rPr>
                <w:rFonts w:ascii="Tahoma" w:hAnsi="Tahoma" w:cs="Tahoma"/>
                <w:sz w:val="20"/>
                <w:szCs w:val="20"/>
              </w:rPr>
            </w:pPr>
            <w:r>
              <w:rPr>
                <w:rFonts w:ascii="Tahoma" w:hAnsi="Tahoma" w:cs="Tahoma"/>
                <w:sz w:val="20"/>
                <w:szCs w:val="20"/>
              </w:rPr>
              <w:t>Clear</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Flight Objective:</w:t>
            </w:r>
          </w:p>
          <w:p w:rsidR="00CD79E7" w:rsidRDefault="00846EAD">
            <w:pPr>
              <w:spacing w:line="360" w:lineRule="auto"/>
              <w:rPr>
                <w:rFonts w:ascii="Tahoma" w:hAnsi="Tahoma" w:cs="Tahoma"/>
                <w:sz w:val="20"/>
                <w:szCs w:val="20"/>
              </w:rPr>
            </w:pPr>
            <w:r>
              <w:rPr>
                <w:rFonts w:ascii="Tahoma" w:hAnsi="Tahoma" w:cs="Tahoma"/>
                <w:sz w:val="20"/>
                <w:szCs w:val="20"/>
              </w:rPr>
              <w:t>Map perimeter and heat sources</w:t>
            </w:r>
          </w:p>
        </w:tc>
      </w:tr>
      <w:tr w:rsidR="00CD79E7">
        <w:trPr>
          <w:trHeight w:val="614"/>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Date and Time Imagery Received by Interpreter:</w:t>
            </w:r>
          </w:p>
          <w:p w:rsidR="00CD79E7" w:rsidRDefault="00A62CA7" w:rsidP="005F34ED">
            <w:pPr>
              <w:spacing w:line="360" w:lineRule="auto"/>
              <w:rPr>
                <w:rFonts w:ascii="Tahoma" w:hAnsi="Tahoma" w:cs="Tahoma"/>
                <w:sz w:val="20"/>
                <w:szCs w:val="20"/>
              </w:rPr>
            </w:pPr>
            <w:r>
              <w:rPr>
                <w:rFonts w:ascii="Tahoma" w:hAnsi="Tahoma" w:cs="Tahoma"/>
                <w:sz w:val="20"/>
                <w:szCs w:val="20"/>
              </w:rPr>
              <w:t>8/</w:t>
            </w:r>
            <w:r w:rsidR="005F34ED">
              <w:rPr>
                <w:rFonts w:ascii="Tahoma" w:hAnsi="Tahoma" w:cs="Tahoma"/>
                <w:sz w:val="20"/>
                <w:szCs w:val="20"/>
              </w:rPr>
              <w:t>22</w:t>
            </w:r>
            <w:r w:rsidR="00846EAD">
              <w:rPr>
                <w:rFonts w:ascii="Tahoma" w:hAnsi="Tahoma" w:cs="Tahoma"/>
                <w:sz w:val="20"/>
                <w:szCs w:val="20"/>
              </w:rPr>
              <w:t>/</w:t>
            </w:r>
            <w:r w:rsidR="005F34ED">
              <w:rPr>
                <w:rFonts w:ascii="Tahoma" w:hAnsi="Tahoma" w:cs="Tahoma"/>
                <w:sz w:val="20"/>
                <w:szCs w:val="20"/>
              </w:rPr>
              <w:t>2016</w:t>
            </w:r>
            <w:r w:rsidR="00846EAD">
              <w:rPr>
                <w:rFonts w:ascii="Tahoma" w:hAnsi="Tahoma" w:cs="Tahoma"/>
                <w:sz w:val="20"/>
                <w:szCs w:val="20"/>
              </w:rPr>
              <w:t xml:space="preserve"> </w:t>
            </w:r>
            <w:r w:rsidR="007F3187">
              <w:rPr>
                <w:rFonts w:ascii="Tahoma" w:hAnsi="Tahoma" w:cs="Tahoma"/>
                <w:sz w:val="20"/>
                <w:szCs w:val="20"/>
              </w:rPr>
              <w:t>2056</w:t>
            </w:r>
            <w:r w:rsidR="00337787">
              <w:rPr>
                <w:rFonts w:ascii="Tahoma" w:hAnsi="Tahoma" w:cs="Tahoma"/>
                <w:sz w:val="20"/>
                <w:szCs w:val="20"/>
              </w:rPr>
              <w:t xml:space="preserve"> P</w:t>
            </w:r>
            <w:r w:rsidR="00846EAD">
              <w:rPr>
                <w:rFonts w:ascii="Tahoma" w:hAnsi="Tahoma" w:cs="Tahoma"/>
                <w:sz w:val="20"/>
                <w:szCs w:val="20"/>
              </w:rPr>
              <w:t>DT</w:t>
            </w:r>
          </w:p>
        </w:tc>
        <w:tc>
          <w:tcPr>
            <w:tcW w:w="56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Type of media for final product:</w:t>
            </w:r>
          </w:p>
          <w:p w:rsidR="00CD79E7" w:rsidRDefault="00846EAD">
            <w:pPr>
              <w:spacing w:line="360" w:lineRule="auto"/>
            </w:pPr>
            <w:r>
              <w:rPr>
                <w:rFonts w:ascii="Tahoma" w:hAnsi="Tahoma" w:cs="Tahoma"/>
                <w:sz w:val="20"/>
                <w:szCs w:val="20"/>
              </w:rPr>
              <w:t>Shapefiles, KMZ files, map, IRIN log</w:t>
            </w:r>
          </w:p>
          <w:p w:rsidR="00CD79E7" w:rsidRDefault="00846EAD">
            <w:pPr>
              <w:spacing w:line="360" w:lineRule="auto"/>
              <w:rPr>
                <w:rFonts w:ascii="Tahoma" w:hAnsi="Tahoma" w:cs="Tahoma"/>
                <w:b/>
                <w:sz w:val="20"/>
                <w:szCs w:val="20"/>
              </w:rPr>
            </w:pPr>
            <w:r>
              <w:rPr>
                <w:rFonts w:ascii="Tahoma" w:hAnsi="Tahoma" w:cs="Tahoma"/>
                <w:b/>
                <w:sz w:val="20"/>
                <w:szCs w:val="20"/>
              </w:rPr>
              <w:t>Digital files sent to:</w:t>
            </w:r>
          </w:p>
          <w:tbl>
            <w:tblPr>
              <w:tblW w:w="0" w:type="auto"/>
              <w:tblBorders>
                <w:top w:val="nil"/>
                <w:left w:val="nil"/>
                <w:bottom w:val="nil"/>
                <w:right w:val="nil"/>
              </w:tblBorders>
              <w:tblLayout w:type="fixed"/>
              <w:tblLook w:val="0000"/>
            </w:tblPr>
            <w:tblGrid>
              <w:gridCol w:w="5403"/>
            </w:tblGrid>
            <w:tr w:rsidR="005F34ED">
              <w:trPr>
                <w:trHeight w:val="278"/>
              </w:trPr>
              <w:tc>
                <w:tcPr>
                  <w:tcW w:w="5403" w:type="dxa"/>
                </w:tcPr>
                <w:p w:rsidR="005F34ED" w:rsidRDefault="005F34ED" w:rsidP="005F34ED">
                  <w:pPr>
                    <w:pStyle w:val="Default"/>
                    <w:rPr>
                      <w:sz w:val="20"/>
                      <w:szCs w:val="20"/>
                    </w:rPr>
                  </w:pPr>
                  <w:r>
                    <w:rPr>
                      <w:sz w:val="20"/>
                      <w:szCs w:val="20"/>
                    </w:rPr>
                    <w:t xml:space="preserve">http://ftp.nifc.gov/incident_specific_data/great_basin/2016_Incidents/Roaring/IR </w:t>
                  </w:r>
                </w:p>
              </w:tc>
            </w:tr>
          </w:tbl>
          <w:p w:rsidR="00CD79E7" w:rsidRDefault="00CD79E7" w:rsidP="00502DEF">
            <w:pPr>
              <w:spacing w:line="360" w:lineRule="auto"/>
            </w:pPr>
          </w:p>
        </w:tc>
      </w:tr>
      <w:tr w:rsidR="00CD79E7">
        <w:trPr>
          <w:trHeight w:val="614"/>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846EAD">
            <w:pPr>
              <w:spacing w:line="360" w:lineRule="auto"/>
              <w:rPr>
                <w:rFonts w:ascii="Tahoma" w:hAnsi="Tahoma" w:cs="Tahoma"/>
                <w:b/>
                <w:sz w:val="20"/>
                <w:szCs w:val="20"/>
              </w:rPr>
            </w:pPr>
            <w:r>
              <w:rPr>
                <w:rFonts w:ascii="Tahoma" w:hAnsi="Tahoma" w:cs="Tahoma"/>
                <w:b/>
                <w:sz w:val="20"/>
                <w:szCs w:val="20"/>
              </w:rPr>
              <w:t>Date and Time Products Delivered to Incident:</w:t>
            </w:r>
          </w:p>
          <w:p w:rsidR="00CD79E7" w:rsidRDefault="000B2A03" w:rsidP="00D5197F">
            <w:pPr>
              <w:spacing w:line="360" w:lineRule="auto"/>
              <w:rPr>
                <w:rFonts w:ascii="Tahoma" w:hAnsi="Tahoma" w:cs="Tahoma"/>
                <w:sz w:val="20"/>
                <w:szCs w:val="20"/>
              </w:rPr>
            </w:pPr>
            <w:r>
              <w:rPr>
                <w:rFonts w:ascii="Tahoma" w:hAnsi="Tahoma" w:cs="Tahoma"/>
                <w:sz w:val="20"/>
                <w:szCs w:val="20"/>
              </w:rPr>
              <w:t>8/</w:t>
            </w:r>
            <w:r w:rsidR="005F34ED">
              <w:rPr>
                <w:rFonts w:ascii="Tahoma" w:hAnsi="Tahoma" w:cs="Tahoma"/>
                <w:sz w:val="20"/>
                <w:szCs w:val="20"/>
              </w:rPr>
              <w:t>23</w:t>
            </w:r>
            <w:r w:rsidR="00846EAD">
              <w:rPr>
                <w:rFonts w:ascii="Tahoma" w:hAnsi="Tahoma" w:cs="Tahoma"/>
                <w:sz w:val="20"/>
                <w:szCs w:val="20"/>
              </w:rPr>
              <w:t>/</w:t>
            </w:r>
            <w:r w:rsidR="0073638C">
              <w:rPr>
                <w:rFonts w:ascii="Tahoma" w:hAnsi="Tahoma" w:cs="Tahoma"/>
                <w:sz w:val="20"/>
                <w:szCs w:val="20"/>
              </w:rPr>
              <w:t>2</w:t>
            </w:r>
            <w:r w:rsidR="005F34ED">
              <w:rPr>
                <w:rFonts w:ascii="Tahoma" w:hAnsi="Tahoma" w:cs="Tahoma"/>
                <w:sz w:val="20"/>
                <w:szCs w:val="20"/>
              </w:rPr>
              <w:t>0</w:t>
            </w:r>
            <w:r w:rsidR="0073638C">
              <w:rPr>
                <w:rFonts w:ascii="Tahoma" w:hAnsi="Tahoma" w:cs="Tahoma"/>
                <w:sz w:val="20"/>
                <w:szCs w:val="20"/>
              </w:rPr>
              <w:t>1</w:t>
            </w:r>
            <w:r w:rsidR="005F34ED">
              <w:rPr>
                <w:rFonts w:ascii="Tahoma" w:hAnsi="Tahoma" w:cs="Tahoma"/>
                <w:sz w:val="20"/>
                <w:szCs w:val="20"/>
              </w:rPr>
              <w:t>6</w:t>
            </w:r>
            <w:r w:rsidR="00846EAD">
              <w:rPr>
                <w:rFonts w:ascii="Tahoma" w:hAnsi="Tahoma" w:cs="Tahoma"/>
                <w:sz w:val="20"/>
                <w:szCs w:val="20"/>
              </w:rPr>
              <w:t xml:space="preserve"> </w:t>
            </w:r>
            <w:r w:rsidR="005F34ED">
              <w:rPr>
                <w:rFonts w:ascii="Tahoma" w:hAnsi="Tahoma" w:cs="Tahoma"/>
                <w:sz w:val="20"/>
                <w:szCs w:val="20"/>
              </w:rPr>
              <w:t>0</w:t>
            </w:r>
            <w:r w:rsidR="00D5197F">
              <w:rPr>
                <w:rFonts w:ascii="Tahoma" w:hAnsi="Tahoma" w:cs="Tahoma"/>
                <w:sz w:val="20"/>
                <w:szCs w:val="20"/>
              </w:rPr>
              <w:t>10</w:t>
            </w:r>
            <w:r w:rsidR="005F34ED">
              <w:rPr>
                <w:rFonts w:ascii="Tahoma" w:hAnsi="Tahoma" w:cs="Tahoma"/>
                <w:sz w:val="20"/>
                <w:szCs w:val="20"/>
              </w:rPr>
              <w:t>0</w:t>
            </w:r>
            <w:r w:rsidR="00846EAD">
              <w:rPr>
                <w:rFonts w:ascii="Tahoma" w:hAnsi="Tahoma" w:cs="Tahoma"/>
                <w:sz w:val="20"/>
                <w:szCs w:val="20"/>
              </w:rPr>
              <w:t xml:space="preserve"> </w:t>
            </w:r>
            <w:r w:rsidR="00D87681">
              <w:rPr>
                <w:rFonts w:ascii="Tahoma" w:hAnsi="Tahoma" w:cs="Tahoma"/>
                <w:sz w:val="20"/>
                <w:szCs w:val="20"/>
              </w:rPr>
              <w:t>P</w:t>
            </w:r>
            <w:r w:rsidR="00846EAD">
              <w:rPr>
                <w:rFonts w:ascii="Tahoma" w:hAnsi="Tahoma" w:cs="Tahoma"/>
                <w:sz w:val="20"/>
                <w:szCs w:val="20"/>
              </w:rPr>
              <w:t>DT</w:t>
            </w:r>
          </w:p>
        </w:tc>
        <w:tc>
          <w:tcPr>
            <w:tcW w:w="56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9E7" w:rsidRDefault="00CD79E7">
            <w:pPr>
              <w:spacing w:line="360" w:lineRule="auto"/>
              <w:rPr>
                <w:rFonts w:ascii="Tahoma" w:hAnsi="Tahoma" w:cs="Tahoma"/>
                <w:b/>
                <w:sz w:val="20"/>
                <w:szCs w:val="20"/>
              </w:rPr>
            </w:pPr>
          </w:p>
        </w:tc>
      </w:tr>
      <w:tr w:rsidR="00CD79E7">
        <w:trPr>
          <w:trHeight w:val="5275"/>
        </w:trPr>
        <w:tc>
          <w:tcPr>
            <w:tcW w:w="112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BFB" w:rsidRDefault="00846EAD" w:rsidP="00D74BFB">
            <w:pPr>
              <w:tabs>
                <w:tab w:val="left" w:pos="9125"/>
              </w:tabs>
              <w:spacing w:line="360" w:lineRule="auto"/>
              <w:rPr>
                <w:rFonts w:ascii="Tahoma" w:hAnsi="Tahoma" w:cs="Tahoma"/>
                <w:sz w:val="20"/>
                <w:szCs w:val="20"/>
              </w:rPr>
            </w:pPr>
            <w:r>
              <w:rPr>
                <w:rFonts w:ascii="Tahoma" w:hAnsi="Tahoma" w:cs="Tahoma"/>
                <w:b/>
                <w:sz w:val="20"/>
                <w:szCs w:val="20"/>
              </w:rPr>
              <w:t>Comments /notes on tonight’s mission and this interpretation:</w:t>
            </w:r>
          </w:p>
          <w:p w:rsidR="00CE16D1" w:rsidRDefault="00337787">
            <w:pPr>
              <w:spacing w:line="360" w:lineRule="auto"/>
              <w:rPr>
                <w:rFonts w:ascii="Tahoma" w:hAnsi="Tahoma" w:cs="Tahoma"/>
                <w:sz w:val="20"/>
                <w:szCs w:val="20"/>
              </w:rPr>
            </w:pPr>
            <w:r>
              <w:rPr>
                <w:rFonts w:ascii="Tahoma" w:hAnsi="Tahoma" w:cs="Tahoma"/>
                <w:sz w:val="20"/>
                <w:szCs w:val="20"/>
              </w:rPr>
              <w:t xml:space="preserve">Growth of the perimeter </w:t>
            </w:r>
            <w:r w:rsidR="003E5A00">
              <w:rPr>
                <w:rFonts w:ascii="Tahoma" w:hAnsi="Tahoma" w:cs="Tahoma"/>
                <w:sz w:val="20"/>
                <w:szCs w:val="20"/>
              </w:rPr>
              <w:t xml:space="preserve">is </w:t>
            </w:r>
            <w:r w:rsidR="00F747BE">
              <w:rPr>
                <w:rFonts w:ascii="Tahoma" w:hAnsi="Tahoma" w:cs="Tahoma"/>
                <w:sz w:val="20"/>
                <w:szCs w:val="20"/>
              </w:rPr>
              <w:t>on every side except the east</w:t>
            </w:r>
            <w:r w:rsidR="003E5A00">
              <w:rPr>
                <w:rFonts w:ascii="Tahoma" w:hAnsi="Tahoma" w:cs="Tahoma"/>
                <w:sz w:val="20"/>
                <w:szCs w:val="20"/>
              </w:rPr>
              <w:t xml:space="preserve">. </w:t>
            </w:r>
            <w:r w:rsidR="00F747BE">
              <w:rPr>
                <w:rFonts w:ascii="Tahoma" w:hAnsi="Tahoma" w:cs="Tahoma"/>
                <w:sz w:val="20"/>
                <w:szCs w:val="20"/>
              </w:rPr>
              <w:t>There is a 136 acre spot fire southeast.  There are numerous intense heat pockets near the perimeters edge backed by pockets of scattered heat.  There is one isolated heat source outside of the perimeter in the creek bottom on the east flank and numerous isolated heat sources inside the perimeter.</w:t>
            </w:r>
          </w:p>
          <w:p w:rsidR="00A62CA7" w:rsidRDefault="00CE16D1">
            <w:pPr>
              <w:spacing w:line="360" w:lineRule="auto"/>
              <w:rPr>
                <w:rFonts w:ascii="Tahoma" w:hAnsi="Tahoma" w:cs="Tahoma"/>
                <w:sz w:val="20"/>
                <w:szCs w:val="20"/>
              </w:rPr>
            </w:pPr>
            <w:r>
              <w:rPr>
                <w:rFonts w:ascii="Tahoma" w:hAnsi="Tahoma" w:cs="Tahoma"/>
                <w:sz w:val="20"/>
                <w:szCs w:val="20"/>
              </w:rPr>
              <w:t xml:space="preserve"> </w:t>
            </w:r>
          </w:p>
          <w:p w:rsidR="00CD79E7" w:rsidRDefault="00CD79E7">
            <w:pPr>
              <w:tabs>
                <w:tab w:val="left" w:pos="9125"/>
              </w:tabs>
              <w:spacing w:line="360" w:lineRule="auto"/>
              <w:rPr>
                <w:rFonts w:ascii="Tahoma" w:hAnsi="Tahoma" w:cs="Tahoma"/>
                <w:sz w:val="20"/>
                <w:szCs w:val="20"/>
              </w:rPr>
            </w:pPr>
          </w:p>
        </w:tc>
      </w:tr>
    </w:tbl>
    <w:p w:rsidR="00CD79E7" w:rsidRDefault="00CD79E7">
      <w:pPr>
        <w:pStyle w:val="Header"/>
      </w:pPr>
    </w:p>
    <w:p w:rsidR="00CD79E7" w:rsidRDefault="00CD79E7">
      <w:pPr>
        <w:rPr>
          <w:rFonts w:ascii="Tahoma" w:hAnsi="Tahoma" w:cs="Tahoma"/>
          <w:b/>
          <w:bCs/>
          <w:sz w:val="20"/>
          <w:szCs w:val="20"/>
        </w:rPr>
      </w:pPr>
    </w:p>
    <w:sectPr w:rsidR="00CD79E7" w:rsidSect="0026219F">
      <w:headerReference w:type="default" r:id="rId6"/>
      <w:pgSz w:w="12240" w:h="15840"/>
      <w:pgMar w:top="432" w:right="720" w:bottom="259" w:left="720" w:header="288"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9E" w:rsidRDefault="00E6149E">
      <w:r>
        <w:separator/>
      </w:r>
    </w:p>
  </w:endnote>
  <w:endnote w:type="continuationSeparator" w:id="0">
    <w:p w:rsidR="00E6149E" w:rsidRDefault="00E61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9E" w:rsidRDefault="00E6149E">
      <w:r>
        <w:rPr>
          <w:color w:val="000000"/>
        </w:rPr>
        <w:separator/>
      </w:r>
    </w:p>
  </w:footnote>
  <w:footnote w:type="continuationSeparator" w:id="0">
    <w:p w:rsidR="00E6149E" w:rsidRDefault="00E61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9E" w:rsidRDefault="00E6149E">
    <w:pPr>
      <w:jc w:val="center"/>
    </w:pPr>
    <w:r>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CD79E7"/>
    <w:rsid w:val="0004430F"/>
    <w:rsid w:val="0004702C"/>
    <w:rsid w:val="00056540"/>
    <w:rsid w:val="0009302A"/>
    <w:rsid w:val="00095CA8"/>
    <w:rsid w:val="000B2A03"/>
    <w:rsid w:val="000D760E"/>
    <w:rsid w:val="00150A03"/>
    <w:rsid w:val="0018590B"/>
    <w:rsid w:val="001951C6"/>
    <w:rsid w:val="001E7A08"/>
    <w:rsid w:val="00230D17"/>
    <w:rsid w:val="00233B6A"/>
    <w:rsid w:val="00256EA1"/>
    <w:rsid w:val="00257F58"/>
    <w:rsid w:val="0026219F"/>
    <w:rsid w:val="00292D65"/>
    <w:rsid w:val="002B55D6"/>
    <w:rsid w:val="003240B8"/>
    <w:rsid w:val="00337787"/>
    <w:rsid w:val="003452D0"/>
    <w:rsid w:val="003545B1"/>
    <w:rsid w:val="00392F15"/>
    <w:rsid w:val="003D5BB1"/>
    <w:rsid w:val="003E5A00"/>
    <w:rsid w:val="004C7708"/>
    <w:rsid w:val="004F75C4"/>
    <w:rsid w:val="00502DEF"/>
    <w:rsid w:val="00586DB4"/>
    <w:rsid w:val="005924E1"/>
    <w:rsid w:val="005A3B5E"/>
    <w:rsid w:val="005A6490"/>
    <w:rsid w:val="005B55C4"/>
    <w:rsid w:val="005B6054"/>
    <w:rsid w:val="005F34ED"/>
    <w:rsid w:val="00622785"/>
    <w:rsid w:val="00643C4A"/>
    <w:rsid w:val="0064551E"/>
    <w:rsid w:val="0066655C"/>
    <w:rsid w:val="006C6218"/>
    <w:rsid w:val="006C64F2"/>
    <w:rsid w:val="006D2A75"/>
    <w:rsid w:val="00712F96"/>
    <w:rsid w:val="0073638C"/>
    <w:rsid w:val="007B40DD"/>
    <w:rsid w:val="007C1B75"/>
    <w:rsid w:val="007C2362"/>
    <w:rsid w:val="007F3187"/>
    <w:rsid w:val="00840AAF"/>
    <w:rsid w:val="00846EAD"/>
    <w:rsid w:val="00880156"/>
    <w:rsid w:val="008823DF"/>
    <w:rsid w:val="00887595"/>
    <w:rsid w:val="008D46BA"/>
    <w:rsid w:val="008E5972"/>
    <w:rsid w:val="00992853"/>
    <w:rsid w:val="009A4B3A"/>
    <w:rsid w:val="009D120B"/>
    <w:rsid w:val="00A01A32"/>
    <w:rsid w:val="00A11AB9"/>
    <w:rsid w:val="00A16CB0"/>
    <w:rsid w:val="00A226ED"/>
    <w:rsid w:val="00A272C1"/>
    <w:rsid w:val="00A62CA7"/>
    <w:rsid w:val="00A66BA4"/>
    <w:rsid w:val="00AA7949"/>
    <w:rsid w:val="00AB2A06"/>
    <w:rsid w:val="00AB2D9B"/>
    <w:rsid w:val="00AC0880"/>
    <w:rsid w:val="00B52EBC"/>
    <w:rsid w:val="00B72379"/>
    <w:rsid w:val="00B744D8"/>
    <w:rsid w:val="00B75609"/>
    <w:rsid w:val="00C22B67"/>
    <w:rsid w:val="00C73FB4"/>
    <w:rsid w:val="00CB11F8"/>
    <w:rsid w:val="00CD79E7"/>
    <w:rsid w:val="00CE16D1"/>
    <w:rsid w:val="00CE610D"/>
    <w:rsid w:val="00D42693"/>
    <w:rsid w:val="00D5197F"/>
    <w:rsid w:val="00D6295A"/>
    <w:rsid w:val="00D74BFB"/>
    <w:rsid w:val="00D87681"/>
    <w:rsid w:val="00DA1DC3"/>
    <w:rsid w:val="00DC3FF7"/>
    <w:rsid w:val="00DC615B"/>
    <w:rsid w:val="00E00E91"/>
    <w:rsid w:val="00E00F55"/>
    <w:rsid w:val="00E6149E"/>
    <w:rsid w:val="00F6311C"/>
    <w:rsid w:val="00F6496E"/>
    <w:rsid w:val="00F73984"/>
    <w:rsid w:val="00F747BE"/>
    <w:rsid w:val="00F751ED"/>
    <w:rsid w:val="00F75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19F"/>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219F"/>
    <w:pPr>
      <w:tabs>
        <w:tab w:val="center" w:pos="4320"/>
        <w:tab w:val="right" w:pos="8640"/>
      </w:tabs>
    </w:pPr>
    <w:rPr>
      <w:sz w:val="20"/>
      <w:szCs w:val="20"/>
    </w:rPr>
  </w:style>
  <w:style w:type="paragraph" w:styleId="Footer">
    <w:name w:val="footer"/>
    <w:basedOn w:val="Normal"/>
    <w:rsid w:val="0026219F"/>
    <w:pPr>
      <w:tabs>
        <w:tab w:val="center" w:pos="4320"/>
        <w:tab w:val="right" w:pos="8640"/>
      </w:tabs>
    </w:pPr>
    <w:rPr>
      <w:sz w:val="20"/>
      <w:szCs w:val="20"/>
    </w:rPr>
  </w:style>
  <w:style w:type="paragraph" w:styleId="BodyText">
    <w:name w:val="Body Text"/>
    <w:basedOn w:val="Normal"/>
    <w:rsid w:val="0026219F"/>
    <w:rPr>
      <w:b/>
      <w:bCs/>
      <w:sz w:val="20"/>
      <w:szCs w:val="20"/>
    </w:rPr>
  </w:style>
  <w:style w:type="character" w:styleId="PageNumber">
    <w:name w:val="page number"/>
    <w:basedOn w:val="DefaultParagraphFont"/>
    <w:rsid w:val="0026219F"/>
  </w:style>
  <w:style w:type="character" w:styleId="Hyperlink">
    <w:name w:val="Hyperlink"/>
    <w:basedOn w:val="DefaultParagraphFont"/>
    <w:rsid w:val="0026219F"/>
    <w:rPr>
      <w:color w:val="0000FF"/>
      <w:u w:val="single"/>
    </w:rPr>
  </w:style>
  <w:style w:type="paragraph" w:styleId="ListParagraph">
    <w:name w:val="List Paragraph"/>
    <w:basedOn w:val="Normal"/>
    <w:rsid w:val="0026219F"/>
    <w:pPr>
      <w:ind w:left="720"/>
    </w:pPr>
  </w:style>
  <w:style w:type="character" w:customStyle="1" w:styleId="view">
    <w:name w:val="view"/>
    <w:basedOn w:val="DefaultParagraphFont"/>
    <w:rsid w:val="00CB11F8"/>
  </w:style>
  <w:style w:type="paragraph" w:customStyle="1" w:styleId="Default">
    <w:name w:val="Default"/>
    <w:rsid w:val="005F34ED"/>
    <w:pPr>
      <w:autoSpaceDE w:val="0"/>
      <w:adjustRightInd w:val="0"/>
      <w:textAlignment w:val="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68830503">
      <w:bodyDiv w:val="1"/>
      <w:marLeft w:val="0"/>
      <w:marRight w:val="0"/>
      <w:marTop w:val="0"/>
      <w:marBottom w:val="0"/>
      <w:divBdr>
        <w:top w:val="none" w:sz="0" w:space="0" w:color="auto"/>
        <w:left w:val="none" w:sz="0" w:space="0" w:color="auto"/>
        <w:bottom w:val="none" w:sz="0" w:space="0" w:color="auto"/>
        <w:right w:val="none" w:sz="0" w:space="0" w:color="auto"/>
      </w:divBdr>
      <w:divsChild>
        <w:div w:id="1266421127">
          <w:marLeft w:val="0"/>
          <w:marRight w:val="0"/>
          <w:marTop w:val="525"/>
          <w:marBottom w:val="0"/>
          <w:divBdr>
            <w:top w:val="none" w:sz="0" w:space="0" w:color="auto"/>
            <w:left w:val="none" w:sz="0" w:space="0" w:color="auto"/>
            <w:bottom w:val="none" w:sz="0" w:space="0" w:color="auto"/>
            <w:right w:val="none" w:sz="0" w:space="0" w:color="auto"/>
          </w:divBdr>
          <w:divsChild>
            <w:div w:id="600335586">
              <w:marLeft w:val="0"/>
              <w:marRight w:val="0"/>
              <w:marTop w:val="0"/>
              <w:marBottom w:val="0"/>
              <w:divBdr>
                <w:top w:val="none" w:sz="0" w:space="0" w:color="auto"/>
                <w:left w:val="none" w:sz="0" w:space="0" w:color="auto"/>
                <w:bottom w:val="none" w:sz="0" w:space="0" w:color="auto"/>
                <w:right w:val="none" w:sz="0" w:space="0" w:color="auto"/>
              </w:divBdr>
              <w:divsChild>
                <w:div w:id="20021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IRIN%20Daily%20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IRIN Daily Log</Template>
  <TotalTime>676</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amock</cp:lastModifiedBy>
  <cp:revision>20</cp:revision>
  <cp:lastPrinted>2004-03-23T21:00:00Z</cp:lastPrinted>
  <dcterms:created xsi:type="dcterms:W3CDTF">2016-08-15T00:10:00Z</dcterms:created>
  <dcterms:modified xsi:type="dcterms:W3CDTF">2016-08-23T07:46:00Z</dcterms:modified>
</cp:coreProperties>
</file>