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235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25"/>
        <w:gridCol w:w="2824"/>
        <w:gridCol w:w="2824"/>
        <w:gridCol w:w="2824"/>
      </w:tblGrid>
      <w:tr w:rsidR="00CD79E7">
        <w:trPr>
          <w:trHeight w:val="1059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CD79E7" w:rsidRDefault="00502DE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Rough</w:t>
            </w:r>
            <w:r w:rsidR="00846EAD">
              <w:rPr>
                <w:rFonts w:ascii="Tahoma" w:hAnsi="Tahoma" w:cs="Tahoma"/>
                <w:sz w:val="20"/>
                <w:szCs w:val="20"/>
              </w:rPr>
              <w:t xml:space="preserve"> Fire</w:t>
            </w:r>
          </w:p>
          <w:p w:rsidR="00CD79E7" w:rsidRDefault="0064551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4551E">
              <w:rPr>
                <w:rFonts w:ascii="Tahoma" w:hAnsi="Tahoma" w:cs="Tahoma"/>
                <w:sz w:val="20"/>
                <w:szCs w:val="20"/>
              </w:rPr>
              <w:t>ID-BOF-000732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CD79E7" w:rsidRDefault="00846EA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Tim Stauffer</w:t>
            </w:r>
          </w:p>
          <w:p w:rsidR="00CD79E7" w:rsidRDefault="00846EA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tstauffer@fs.fed.us</w:t>
            </w:r>
          </w:p>
          <w:p w:rsidR="00CD79E7" w:rsidRDefault="00846EA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406-529-6366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CD79E7" w:rsidRDefault="00F7532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Boise Dispatch</w:t>
            </w:r>
          </w:p>
          <w:p w:rsidR="00F75322" w:rsidRDefault="00F7532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208-384-3400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CD79E7" w:rsidRDefault="00B7237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highlight w:val="yellow"/>
              </w:rPr>
              <w:t>1,827</w:t>
            </w:r>
            <w:r w:rsidR="00E00E91" w:rsidRPr="00E00E91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</w:t>
            </w:r>
            <w:r w:rsidR="00846EAD" w:rsidRPr="00E00E91">
              <w:rPr>
                <w:rFonts w:ascii="Tahoma" w:hAnsi="Tahoma" w:cs="Tahoma"/>
                <w:sz w:val="20"/>
                <w:szCs w:val="20"/>
                <w:highlight w:val="yellow"/>
              </w:rPr>
              <w:t>Acres</w:t>
            </w:r>
          </w:p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CD79E7" w:rsidRDefault="00B72379" w:rsidP="00A16CB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116</w:t>
            </w:r>
            <w:r w:rsidR="000B2A03">
              <w:rPr>
                <w:rFonts w:ascii="Tahoma" w:hAnsi="Tahoma" w:cs="Tahoma"/>
                <w:sz w:val="20"/>
                <w:szCs w:val="20"/>
              </w:rPr>
              <w:t xml:space="preserve"> acres </w:t>
            </w:r>
            <w:r w:rsidR="00D74BFB">
              <w:rPr>
                <w:rFonts w:ascii="Tahoma" w:hAnsi="Tahoma" w:cs="Tahoma"/>
                <w:sz w:val="20"/>
                <w:szCs w:val="20"/>
              </w:rPr>
              <w:t xml:space="preserve">growth </w:t>
            </w:r>
            <w:r w:rsidR="00880156">
              <w:rPr>
                <w:rFonts w:ascii="Tahoma" w:hAnsi="Tahoma" w:cs="Tahoma"/>
                <w:sz w:val="20"/>
                <w:szCs w:val="20"/>
              </w:rPr>
              <w:t>per 8/</w:t>
            </w:r>
            <w:r>
              <w:rPr>
                <w:rFonts w:ascii="Tahoma" w:hAnsi="Tahoma" w:cs="Tahoma"/>
                <w:sz w:val="20"/>
                <w:szCs w:val="20"/>
              </w:rPr>
              <w:t>12</w:t>
            </w:r>
            <w:r w:rsidR="00880156">
              <w:rPr>
                <w:rFonts w:ascii="Tahoma" w:hAnsi="Tahoma" w:cs="Tahoma"/>
                <w:sz w:val="20"/>
                <w:szCs w:val="20"/>
              </w:rPr>
              <w:t xml:space="preserve"> IR perimeter</w:t>
            </w:r>
          </w:p>
        </w:tc>
      </w:tr>
      <w:tr w:rsidR="00CD79E7">
        <w:trPr>
          <w:trHeight w:val="1059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CD79E7" w:rsidRDefault="00B7237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2242</w:t>
            </w:r>
            <w:r w:rsidR="00846EAD">
              <w:rPr>
                <w:rFonts w:ascii="Tahoma" w:hAnsi="Tahoma" w:cs="Tahoma"/>
                <w:sz w:val="20"/>
                <w:szCs w:val="20"/>
              </w:rPr>
              <w:t xml:space="preserve"> hours MDT</w:t>
            </w:r>
          </w:p>
          <w:p w:rsidR="00CD79E7" w:rsidRDefault="00846EAD">
            <w:pPr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Date:</w:t>
            </w:r>
          </w:p>
          <w:p w:rsidR="00CD79E7" w:rsidRDefault="00B7237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8/12</w:t>
            </w:r>
            <w:r w:rsidR="00846EAD">
              <w:rPr>
                <w:rFonts w:ascii="Tahoma" w:hAnsi="Tahoma" w:cs="Tahoma"/>
                <w:sz w:val="20"/>
                <w:szCs w:val="20"/>
              </w:rPr>
              <w:t>/16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CD79E7" w:rsidRDefault="00846EA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Missoula, MT</w:t>
            </w:r>
          </w:p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CD79E7" w:rsidRDefault="00846EA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406-529-6366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Liaison:</w:t>
            </w:r>
          </w:p>
          <w:p w:rsidR="003D5BB1" w:rsidRDefault="003D5BB1" w:rsidP="003D5BB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Hope Spriggs</w:t>
            </w:r>
          </w:p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:rsidR="00CD79E7" w:rsidRDefault="003D5BB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208-384-3376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CD79E7" w:rsidRDefault="00846EAD">
            <w:pPr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CD79E7" w:rsidRDefault="00846EA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CD79E7">
        <w:trPr>
          <w:trHeight w:val="528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Ordered By: </w:t>
            </w:r>
          </w:p>
          <w:p w:rsidR="00CD79E7" w:rsidRDefault="00F7532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Boise Dispatch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 Number:</w:t>
            </w:r>
          </w:p>
          <w:p w:rsidR="00CD79E7" w:rsidRDefault="00292D6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A21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CD79E7" w:rsidRDefault="009D120B" w:rsidP="00502DE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502DEF">
              <w:rPr>
                <w:rFonts w:ascii="Tahoma" w:hAnsi="Tahoma" w:cs="Tahoma"/>
                <w:sz w:val="20"/>
                <w:szCs w:val="20"/>
              </w:rPr>
              <w:t>149Z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CD79E7" w:rsidRDefault="00B72379" w:rsidP="00CB11F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Netcher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Smith, Smith</w:t>
            </w:r>
          </w:p>
        </w:tc>
      </w:tr>
      <w:tr w:rsidR="00CD79E7">
        <w:trPr>
          <w:trHeight w:val="630"/>
        </w:trPr>
        <w:tc>
          <w:tcPr>
            <w:tcW w:w="5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CD79E7" w:rsidRDefault="005A3B5E" w:rsidP="00712F9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Imagery Clear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CD79E7" w:rsidRDefault="00D74BF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CD79E7" w:rsidRDefault="00846EA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perimeter and heat sources</w:t>
            </w:r>
          </w:p>
        </w:tc>
      </w:tr>
      <w:tr w:rsidR="00CD79E7">
        <w:trPr>
          <w:trHeight w:val="614"/>
        </w:trPr>
        <w:tc>
          <w:tcPr>
            <w:tcW w:w="5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CD79E7" w:rsidRDefault="00B72379" w:rsidP="00B7237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8/12</w:t>
            </w:r>
            <w:r w:rsidR="00846EAD">
              <w:rPr>
                <w:rFonts w:ascii="Tahoma" w:hAnsi="Tahoma" w:cs="Tahoma"/>
                <w:sz w:val="20"/>
                <w:szCs w:val="20"/>
              </w:rPr>
              <w:t xml:space="preserve">/16 </w:t>
            </w:r>
            <w:r w:rsidR="000D760E">
              <w:rPr>
                <w:rFonts w:ascii="Tahoma" w:hAnsi="Tahoma" w:cs="Tahoma"/>
                <w:sz w:val="20"/>
                <w:szCs w:val="20"/>
              </w:rPr>
              <w:t>23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0D760E">
              <w:rPr>
                <w:rFonts w:ascii="Tahoma" w:hAnsi="Tahoma" w:cs="Tahoma"/>
                <w:sz w:val="20"/>
                <w:szCs w:val="20"/>
              </w:rPr>
              <w:t>0</w:t>
            </w:r>
            <w:r w:rsidR="00F6311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46EAD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56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CD79E7" w:rsidRDefault="00846EAD">
            <w:pPr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Shapefiles, KMZ files, map, IRIN log</w:t>
            </w:r>
          </w:p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 files sent to:</w:t>
            </w:r>
          </w:p>
          <w:p w:rsidR="00CD79E7" w:rsidRDefault="00502DEF" w:rsidP="00502DEF">
            <w:pPr>
              <w:spacing w:line="360" w:lineRule="auto"/>
            </w:pPr>
            <w:r>
              <w:t>ftp.nifc.gov/</w:t>
            </w:r>
            <w:r w:rsidRPr="008C6F1A">
              <w:t>incident_specific_data/great_basin/2016_Incidents/</w:t>
            </w:r>
            <w:r>
              <w:t>Rough</w:t>
            </w:r>
          </w:p>
        </w:tc>
      </w:tr>
      <w:tr w:rsidR="00CD79E7">
        <w:trPr>
          <w:trHeight w:val="614"/>
        </w:trPr>
        <w:tc>
          <w:tcPr>
            <w:tcW w:w="5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Products Delivered to Incident:</w:t>
            </w:r>
          </w:p>
          <w:p w:rsidR="00CD79E7" w:rsidRDefault="000B2A03" w:rsidP="0088015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</w:t>
            </w:r>
            <w:r w:rsidR="00A66BA4">
              <w:rPr>
                <w:rFonts w:ascii="Tahoma" w:hAnsi="Tahoma" w:cs="Tahoma"/>
                <w:sz w:val="20"/>
                <w:szCs w:val="20"/>
              </w:rPr>
              <w:t>1</w:t>
            </w:r>
            <w:r w:rsidR="00B72379">
              <w:rPr>
                <w:rFonts w:ascii="Tahoma" w:hAnsi="Tahoma" w:cs="Tahoma"/>
                <w:sz w:val="20"/>
                <w:szCs w:val="20"/>
              </w:rPr>
              <w:t>3</w:t>
            </w:r>
            <w:r w:rsidR="00846EAD">
              <w:rPr>
                <w:rFonts w:ascii="Tahoma" w:hAnsi="Tahoma" w:cs="Tahoma"/>
                <w:sz w:val="20"/>
                <w:szCs w:val="20"/>
              </w:rPr>
              <w:t xml:space="preserve">/16 </w:t>
            </w:r>
            <w:r w:rsidR="00CB11F8">
              <w:rPr>
                <w:rFonts w:ascii="Tahoma" w:hAnsi="Tahoma" w:cs="Tahoma"/>
                <w:sz w:val="20"/>
                <w:szCs w:val="20"/>
              </w:rPr>
              <w:t>0030</w:t>
            </w:r>
            <w:r w:rsidR="00846EAD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56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CD79E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D79E7">
        <w:trPr>
          <w:trHeight w:val="5275"/>
        </w:trPr>
        <w:tc>
          <w:tcPr>
            <w:tcW w:w="11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693" w:rsidRDefault="00D42693" w:rsidP="00D74BF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D74BFB" w:rsidRDefault="00846EAD" w:rsidP="00D74BF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A226ED" w:rsidRDefault="00A226ED" w:rsidP="00A226E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~The fire is still holding considerable heat in many areas</w:t>
            </w:r>
            <w:r w:rsidR="00E00E91">
              <w:rPr>
                <w:rFonts w:ascii="Tahoma" w:hAnsi="Tahoma" w:cs="Tahoma"/>
                <w:sz w:val="20"/>
                <w:szCs w:val="20"/>
              </w:rPr>
              <w:t xml:space="preserve"> as evidenced with intense and scattered heat</w:t>
            </w:r>
          </w:p>
          <w:p w:rsidR="00B72379" w:rsidRDefault="00F6311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~</w:t>
            </w:r>
            <w:r w:rsidR="00B72379">
              <w:rPr>
                <w:rFonts w:ascii="Tahoma" w:hAnsi="Tahoma" w:cs="Tahoma"/>
                <w:sz w:val="20"/>
                <w:szCs w:val="20"/>
              </w:rPr>
              <w:t xml:space="preserve">The majority of the short range spots outside the main perimeter are no longer showing heat readings. Just a few spots are showing heat off the NE and E flanks. </w:t>
            </w:r>
          </w:p>
          <w:p w:rsidR="00B72379" w:rsidRDefault="00B7237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~The new spot identified ½ mile to the northeast last night is not showing any heat readings tonight </w:t>
            </w:r>
          </w:p>
          <w:p w:rsidR="00D42693" w:rsidRDefault="00D4269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Additional Information:</w:t>
            </w:r>
          </w:p>
          <w:p w:rsidR="00880156" w:rsidRDefault="000D760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~</w:t>
            </w:r>
            <w:r w:rsidR="00E00E91">
              <w:rPr>
                <w:rFonts w:ascii="Tahoma" w:hAnsi="Tahoma" w:cs="Tahoma"/>
                <w:sz w:val="20"/>
                <w:szCs w:val="20"/>
              </w:rPr>
              <w:t>Two different h</w:t>
            </w:r>
            <w:r>
              <w:rPr>
                <w:rFonts w:ascii="Tahoma" w:hAnsi="Tahoma" w:cs="Tahoma"/>
                <w:sz w:val="20"/>
                <w:szCs w:val="20"/>
              </w:rPr>
              <w:t xml:space="preserve">eat </w:t>
            </w:r>
            <w:r w:rsidR="00E00E91">
              <w:rPr>
                <w:rFonts w:ascii="Tahoma" w:hAnsi="Tahoma" w:cs="Tahoma"/>
                <w:sz w:val="20"/>
                <w:szCs w:val="20"/>
              </w:rPr>
              <w:t>sources were</w:t>
            </w:r>
            <w:r>
              <w:rPr>
                <w:rFonts w:ascii="Tahoma" w:hAnsi="Tahoma" w:cs="Tahoma"/>
                <w:sz w:val="20"/>
                <w:szCs w:val="20"/>
              </w:rPr>
              <w:t xml:space="preserve"> detected </w:t>
            </w:r>
            <w:r w:rsidR="00B72379">
              <w:rPr>
                <w:rFonts w:ascii="Tahoma" w:hAnsi="Tahoma" w:cs="Tahoma"/>
                <w:sz w:val="20"/>
                <w:szCs w:val="20"/>
              </w:rPr>
              <w:t xml:space="preserve">for the third night in a row, </w:t>
            </w:r>
            <w:r>
              <w:rPr>
                <w:rFonts w:ascii="Tahoma" w:hAnsi="Tahoma" w:cs="Tahoma"/>
                <w:sz w:val="20"/>
                <w:szCs w:val="20"/>
              </w:rPr>
              <w:t>far to the west</w:t>
            </w:r>
            <w:r w:rsidR="00D42693">
              <w:rPr>
                <w:rFonts w:ascii="Tahoma" w:hAnsi="Tahoma" w:cs="Tahoma"/>
                <w:sz w:val="20"/>
                <w:szCs w:val="20"/>
              </w:rPr>
              <w:t xml:space="preserve"> of the fire</w:t>
            </w:r>
            <w:r>
              <w:rPr>
                <w:rFonts w:ascii="Tahoma" w:hAnsi="Tahoma" w:cs="Tahoma"/>
                <w:sz w:val="20"/>
                <w:szCs w:val="20"/>
              </w:rPr>
              <w:t xml:space="preserve"> in the Big Meadows area</w:t>
            </w:r>
            <w:r w:rsidR="00B72379">
              <w:rPr>
                <w:rFonts w:ascii="Tahoma" w:hAnsi="Tahoma" w:cs="Tahoma"/>
                <w:sz w:val="20"/>
                <w:szCs w:val="20"/>
              </w:rPr>
              <w:t xml:space="preserve">. They were not mapped. </w:t>
            </w:r>
          </w:p>
          <w:p w:rsidR="000D760E" w:rsidRDefault="000D760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CD79E7" w:rsidRDefault="00846EAD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Please contact me with map errors, perimeter updates or questions to ensure future product improvements. Thank you</w:t>
            </w:r>
          </w:p>
          <w:p w:rsidR="00CD79E7" w:rsidRDefault="00846EAD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Tim</w:t>
            </w:r>
          </w:p>
          <w:p w:rsidR="00CD79E7" w:rsidRDefault="00846EAD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tstauffer@fs.fed.us/406-529-6366</w:t>
            </w:r>
          </w:p>
        </w:tc>
      </w:tr>
    </w:tbl>
    <w:p w:rsidR="00CD79E7" w:rsidRDefault="00CD79E7">
      <w:pPr>
        <w:pStyle w:val="Header"/>
      </w:pPr>
    </w:p>
    <w:p w:rsidR="00CD79E7" w:rsidRDefault="00CD79E7">
      <w:pPr>
        <w:rPr>
          <w:rFonts w:ascii="Tahoma" w:hAnsi="Tahoma" w:cs="Tahoma"/>
          <w:b/>
          <w:bCs/>
          <w:sz w:val="20"/>
          <w:szCs w:val="20"/>
        </w:rPr>
      </w:pPr>
    </w:p>
    <w:sectPr w:rsidR="00CD79E7">
      <w:headerReference w:type="default" r:id="rId6"/>
      <w:pgSz w:w="12240" w:h="15840"/>
      <w:pgMar w:top="432" w:right="720" w:bottom="259" w:left="720" w:header="288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A32" w:rsidRDefault="00A01A32">
      <w:r>
        <w:separator/>
      </w:r>
    </w:p>
  </w:endnote>
  <w:endnote w:type="continuationSeparator" w:id="0">
    <w:p w:rsidR="00A01A32" w:rsidRDefault="00A01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A32" w:rsidRDefault="00A01A32">
      <w:r>
        <w:rPr>
          <w:color w:val="000000"/>
        </w:rPr>
        <w:separator/>
      </w:r>
    </w:p>
  </w:footnote>
  <w:footnote w:type="continuationSeparator" w:id="0">
    <w:p w:rsidR="00A01A32" w:rsidRDefault="00A01A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C8" w:rsidRDefault="00846EAD">
    <w:pPr>
      <w:jc w:val="center"/>
    </w:pPr>
    <w:r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9E7"/>
    <w:rsid w:val="0004702C"/>
    <w:rsid w:val="0009302A"/>
    <w:rsid w:val="000B2A03"/>
    <w:rsid w:val="000D760E"/>
    <w:rsid w:val="0018590B"/>
    <w:rsid w:val="001E7A08"/>
    <w:rsid w:val="00257F58"/>
    <w:rsid w:val="00292D65"/>
    <w:rsid w:val="002B55D6"/>
    <w:rsid w:val="003240B8"/>
    <w:rsid w:val="003D5BB1"/>
    <w:rsid w:val="004C7708"/>
    <w:rsid w:val="00502DEF"/>
    <w:rsid w:val="005924E1"/>
    <w:rsid w:val="005A3B5E"/>
    <w:rsid w:val="005A6490"/>
    <w:rsid w:val="005B55C4"/>
    <w:rsid w:val="005B6054"/>
    <w:rsid w:val="00622785"/>
    <w:rsid w:val="00643C4A"/>
    <w:rsid w:val="0064551E"/>
    <w:rsid w:val="006C6218"/>
    <w:rsid w:val="006C64F2"/>
    <w:rsid w:val="006D2A75"/>
    <w:rsid w:val="00712F96"/>
    <w:rsid w:val="007C1B75"/>
    <w:rsid w:val="00846EAD"/>
    <w:rsid w:val="00880156"/>
    <w:rsid w:val="008D46BA"/>
    <w:rsid w:val="00992853"/>
    <w:rsid w:val="009D120B"/>
    <w:rsid w:val="00A01A32"/>
    <w:rsid w:val="00A11AB9"/>
    <w:rsid w:val="00A16CB0"/>
    <w:rsid w:val="00A226ED"/>
    <w:rsid w:val="00A272C1"/>
    <w:rsid w:val="00A66BA4"/>
    <w:rsid w:val="00AB2A06"/>
    <w:rsid w:val="00AC0880"/>
    <w:rsid w:val="00B72379"/>
    <w:rsid w:val="00B75609"/>
    <w:rsid w:val="00C22B67"/>
    <w:rsid w:val="00C73FB4"/>
    <w:rsid w:val="00CB11F8"/>
    <w:rsid w:val="00CD79E7"/>
    <w:rsid w:val="00CE610D"/>
    <w:rsid w:val="00D42693"/>
    <w:rsid w:val="00D74BFB"/>
    <w:rsid w:val="00DA1DC3"/>
    <w:rsid w:val="00DC3FF7"/>
    <w:rsid w:val="00E00E91"/>
    <w:rsid w:val="00F6311C"/>
    <w:rsid w:val="00F6496E"/>
    <w:rsid w:val="00F7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FEA34A-044E-4F02-A810-D7B7B53CD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Paragraph">
    <w:name w:val="List Paragraph"/>
    <w:basedOn w:val="Normal"/>
    <w:pPr>
      <w:ind w:left="720"/>
    </w:pPr>
  </w:style>
  <w:style w:type="character" w:customStyle="1" w:styleId="view">
    <w:name w:val="view"/>
    <w:basedOn w:val="DefaultParagraphFont"/>
    <w:rsid w:val="00CB1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1127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5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IRIN%20Daily%20L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294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</Company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Stauffer, Tim -FS</cp:lastModifiedBy>
  <cp:revision>5</cp:revision>
  <cp:lastPrinted>2004-03-23T21:00:00Z</cp:lastPrinted>
  <dcterms:created xsi:type="dcterms:W3CDTF">2016-08-13T01:16:00Z</dcterms:created>
  <dcterms:modified xsi:type="dcterms:W3CDTF">2016-08-13T06:09:00Z</dcterms:modified>
</cp:coreProperties>
</file>