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D876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598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7C2362" w:rsidP="00E00F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B72379">
              <w:rPr>
                <w:rFonts w:ascii="Tahoma" w:hAnsi="Tahoma" w:cs="Tahoma"/>
                <w:sz w:val="20"/>
                <w:szCs w:val="20"/>
              </w:rPr>
              <w:t>1</w:t>
            </w:r>
            <w:r w:rsidR="00E00F55">
              <w:rPr>
                <w:rFonts w:ascii="Tahoma" w:hAnsi="Tahoma" w:cs="Tahoma"/>
                <w:sz w:val="20"/>
                <w:szCs w:val="20"/>
              </w:rPr>
              <w:t>9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E614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2101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D876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D8768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E6149E" w:rsidP="00D876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D6295A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Lowery</w:t>
            </w:r>
            <w:r w:rsidR="00B72379">
              <w:rPr>
                <w:rFonts w:ascii="Arial" w:hAnsi="Arial" w:cs="Arial"/>
                <w:sz w:val="20"/>
                <w:szCs w:val="20"/>
              </w:rPr>
              <w:t>, Smith,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E00F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D87681">
              <w:rPr>
                <w:rFonts w:ascii="Tahoma" w:hAnsi="Tahoma" w:cs="Tahoma"/>
                <w:sz w:val="20"/>
                <w:szCs w:val="20"/>
              </w:rPr>
              <w:t>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49E">
              <w:rPr>
                <w:rFonts w:ascii="Tahoma" w:hAnsi="Tahoma" w:cs="Tahoma"/>
                <w:sz w:val="20"/>
                <w:szCs w:val="20"/>
              </w:rPr>
              <w:t>2</w:t>
            </w:r>
            <w:r w:rsidR="00E00F55">
              <w:rPr>
                <w:rFonts w:ascii="Tahoma" w:hAnsi="Tahoma" w:cs="Tahoma"/>
                <w:sz w:val="20"/>
                <w:szCs w:val="20"/>
              </w:rPr>
              <w:t>1</w:t>
            </w:r>
            <w:r w:rsidR="00E6149E">
              <w:rPr>
                <w:rFonts w:ascii="Tahoma" w:hAnsi="Tahoma" w:cs="Tahoma"/>
                <w:sz w:val="20"/>
                <w:szCs w:val="20"/>
              </w:rPr>
              <w:t>30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E614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</w:t>
            </w:r>
            <w:r w:rsidR="00D87681">
              <w:rPr>
                <w:rFonts w:ascii="Tahoma" w:hAnsi="Tahoma" w:cs="Tahoma"/>
                <w:sz w:val="20"/>
                <w:szCs w:val="20"/>
              </w:rPr>
              <w:t>9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49E">
              <w:rPr>
                <w:rFonts w:ascii="Tahoma" w:hAnsi="Tahoma" w:cs="Tahoma"/>
                <w:sz w:val="20"/>
                <w:szCs w:val="20"/>
              </w:rPr>
              <w:t>2400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>on the northwest flank of the fire with large front of intense heat</w:t>
            </w:r>
            <w:r w:rsidR="0004430F">
              <w:rPr>
                <w:rFonts w:ascii="Tahoma" w:hAnsi="Tahoma" w:cs="Tahoma"/>
                <w:sz w:val="20"/>
                <w:szCs w:val="20"/>
              </w:rPr>
              <w:t xml:space="preserve"> moving to the </w:t>
            </w:r>
            <w:r w:rsidR="00E00F55">
              <w:rPr>
                <w:rFonts w:ascii="Tahoma" w:hAnsi="Tahoma" w:cs="Tahoma"/>
                <w:sz w:val="20"/>
                <w:szCs w:val="20"/>
              </w:rPr>
              <w:t xml:space="preserve">south from last </w:t>
            </w:r>
            <w:r w:rsidR="00095CA8">
              <w:rPr>
                <w:rFonts w:ascii="Tahoma" w:hAnsi="Tahoma" w:cs="Tahoma"/>
                <w:sz w:val="20"/>
                <w:szCs w:val="20"/>
              </w:rPr>
              <w:t>night’s</w:t>
            </w:r>
            <w:r w:rsidR="00E00F55"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There is scattered heat throughout the interior of the perimeter. There are many spot fires and isolate heat sources outside of the main perimeter on the </w:t>
            </w:r>
            <w:r w:rsidR="0004430F">
              <w:rPr>
                <w:rFonts w:ascii="Tahoma" w:hAnsi="Tahoma" w:cs="Tahoma"/>
                <w:sz w:val="20"/>
                <w:szCs w:val="20"/>
              </w:rPr>
              <w:t>north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side of the fire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9E" w:rsidRDefault="00E6149E">
      <w:r>
        <w:separator/>
      </w:r>
    </w:p>
  </w:endnote>
  <w:endnote w:type="continuationSeparator" w:id="0">
    <w:p w:rsidR="00E6149E" w:rsidRDefault="00E6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9E" w:rsidRDefault="00E6149E">
      <w:r>
        <w:rPr>
          <w:color w:val="000000"/>
        </w:rPr>
        <w:separator/>
      </w:r>
    </w:p>
  </w:footnote>
  <w:footnote w:type="continuationSeparator" w:id="0">
    <w:p w:rsidR="00E6149E" w:rsidRDefault="00E6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E" w:rsidRDefault="00E6149E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8590B"/>
    <w:rsid w:val="001951C6"/>
    <w:rsid w:val="001E7A08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D5BB1"/>
    <w:rsid w:val="003E5A00"/>
    <w:rsid w:val="004C7708"/>
    <w:rsid w:val="004F75C4"/>
    <w:rsid w:val="00502DEF"/>
    <w:rsid w:val="005924E1"/>
    <w:rsid w:val="005A3B5E"/>
    <w:rsid w:val="005A6490"/>
    <w:rsid w:val="005B55C4"/>
    <w:rsid w:val="005B6054"/>
    <w:rsid w:val="00622785"/>
    <w:rsid w:val="00643C4A"/>
    <w:rsid w:val="0064551E"/>
    <w:rsid w:val="006C6218"/>
    <w:rsid w:val="006C64F2"/>
    <w:rsid w:val="006D2A75"/>
    <w:rsid w:val="00712F96"/>
    <w:rsid w:val="007B40DD"/>
    <w:rsid w:val="007C1B75"/>
    <w:rsid w:val="007C2362"/>
    <w:rsid w:val="00840AAF"/>
    <w:rsid w:val="00846EAD"/>
    <w:rsid w:val="00880156"/>
    <w:rsid w:val="00887595"/>
    <w:rsid w:val="008D46BA"/>
    <w:rsid w:val="008E5972"/>
    <w:rsid w:val="00992853"/>
    <w:rsid w:val="009A4B3A"/>
    <w:rsid w:val="009D120B"/>
    <w:rsid w:val="00A01A32"/>
    <w:rsid w:val="00A11AB9"/>
    <w:rsid w:val="00A16CB0"/>
    <w:rsid w:val="00A226ED"/>
    <w:rsid w:val="00A272C1"/>
    <w:rsid w:val="00A62CA7"/>
    <w:rsid w:val="00A66BA4"/>
    <w:rsid w:val="00AA7949"/>
    <w:rsid w:val="00AB2A06"/>
    <w:rsid w:val="00AB2D9B"/>
    <w:rsid w:val="00AC0880"/>
    <w:rsid w:val="00B72379"/>
    <w:rsid w:val="00B75609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F6311C"/>
    <w:rsid w:val="00F6496E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11</cp:revision>
  <cp:lastPrinted>2004-03-23T21:00:00Z</cp:lastPrinted>
  <dcterms:created xsi:type="dcterms:W3CDTF">2016-08-15T00:10:00Z</dcterms:created>
  <dcterms:modified xsi:type="dcterms:W3CDTF">2016-08-20T04:41:00Z</dcterms:modified>
</cp:coreProperties>
</file>