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24"/>
        <w:gridCol w:w="2825"/>
        <w:gridCol w:w="2825"/>
        <w:gridCol w:w="2825"/>
      </w:tblGrid>
      <w:tr w:rsidR="009748D6" w:rsidRPr="000309F5">
        <w:trPr>
          <w:trHeight w:val="1059"/>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rsidR="009748D6" w:rsidRDefault="00EE6F12" w:rsidP="00105747">
            <w:pPr>
              <w:spacing w:line="360" w:lineRule="auto"/>
              <w:rPr>
                <w:rFonts w:ascii="Tahoma" w:hAnsi="Tahoma" w:cs="Tahoma"/>
                <w:sz w:val="20"/>
                <w:szCs w:val="20"/>
              </w:rPr>
            </w:pPr>
            <w:r>
              <w:rPr>
                <w:rFonts w:ascii="Tahoma" w:hAnsi="Tahoma" w:cs="Tahoma"/>
                <w:sz w:val="20"/>
                <w:szCs w:val="20"/>
              </w:rPr>
              <w:t>Brian Head</w:t>
            </w:r>
          </w:p>
          <w:p w:rsidR="00983E0F" w:rsidRPr="00CB255A" w:rsidRDefault="00983E0F" w:rsidP="00EE6F12">
            <w:pPr>
              <w:spacing w:line="360" w:lineRule="auto"/>
              <w:rPr>
                <w:rFonts w:ascii="Tahoma" w:hAnsi="Tahoma" w:cs="Tahoma"/>
                <w:sz w:val="20"/>
                <w:szCs w:val="20"/>
              </w:rPr>
            </w:pPr>
            <w:r>
              <w:rPr>
                <w:rFonts w:ascii="Tahoma" w:hAnsi="Tahoma" w:cs="Tahoma"/>
                <w:sz w:val="20"/>
                <w:szCs w:val="20"/>
              </w:rPr>
              <w:t>UT-SWS-000</w:t>
            </w:r>
            <w:r w:rsidR="00EE6F12">
              <w:rPr>
                <w:rFonts w:ascii="Tahoma" w:hAnsi="Tahoma" w:cs="Tahoma"/>
                <w:sz w:val="20"/>
                <w:szCs w:val="20"/>
              </w:rPr>
              <w:t>218</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rsidR="009748D6" w:rsidRDefault="00B3766B" w:rsidP="00105747">
            <w:pPr>
              <w:spacing w:line="360" w:lineRule="auto"/>
              <w:rPr>
                <w:rFonts w:ascii="Tahoma" w:hAnsi="Tahoma" w:cs="Tahoma"/>
                <w:sz w:val="20"/>
                <w:szCs w:val="20"/>
              </w:rPr>
            </w:pPr>
            <w:r>
              <w:rPr>
                <w:rFonts w:ascii="Tahoma" w:hAnsi="Tahoma" w:cs="Tahoma"/>
                <w:sz w:val="20"/>
                <w:szCs w:val="20"/>
              </w:rPr>
              <w:t>Nate Yorgason</w:t>
            </w:r>
          </w:p>
          <w:p w:rsidR="001F52E8" w:rsidRPr="00CB255A" w:rsidRDefault="001F52E8" w:rsidP="00105747">
            <w:pPr>
              <w:spacing w:line="360" w:lineRule="auto"/>
              <w:rPr>
                <w:rFonts w:ascii="Tahoma" w:hAnsi="Tahoma" w:cs="Tahoma"/>
                <w:sz w:val="20"/>
                <w:szCs w:val="20"/>
              </w:rPr>
            </w:pP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rsidR="009748D6" w:rsidRDefault="00946C95" w:rsidP="00105747">
            <w:pPr>
              <w:spacing w:line="360" w:lineRule="auto"/>
              <w:rPr>
                <w:rFonts w:ascii="Tahoma" w:hAnsi="Tahoma" w:cs="Tahoma"/>
                <w:sz w:val="20"/>
                <w:szCs w:val="20"/>
              </w:rPr>
            </w:pPr>
            <w:r>
              <w:rPr>
                <w:rFonts w:ascii="Tahoma" w:hAnsi="Tahoma" w:cs="Tahoma"/>
                <w:sz w:val="20"/>
                <w:szCs w:val="20"/>
              </w:rPr>
              <w:t>CCIFC</w:t>
            </w:r>
          </w:p>
          <w:p w:rsidR="00946C95" w:rsidRPr="00CB255A" w:rsidRDefault="00946C95" w:rsidP="00105747">
            <w:pPr>
              <w:spacing w:line="360" w:lineRule="auto"/>
              <w:rPr>
                <w:rFonts w:ascii="Tahoma" w:hAnsi="Tahoma" w:cs="Tahoma"/>
                <w:sz w:val="20"/>
                <w:szCs w:val="20"/>
              </w:rPr>
            </w:pPr>
            <w:r>
              <w:rPr>
                <w:rFonts w:ascii="Tahoma" w:hAnsi="Tahoma" w:cs="Tahoma"/>
                <w:sz w:val="20"/>
                <w:szCs w:val="20"/>
              </w:rPr>
              <w:t>(435-865-4600)</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p>
          <w:p w:rsidR="009748D6" w:rsidRPr="00CB255A" w:rsidRDefault="00E5540E" w:rsidP="00105747">
            <w:pPr>
              <w:spacing w:line="360" w:lineRule="auto"/>
              <w:rPr>
                <w:rFonts w:ascii="Tahoma" w:hAnsi="Tahoma" w:cs="Tahoma"/>
                <w:sz w:val="20"/>
                <w:szCs w:val="20"/>
              </w:rPr>
            </w:pPr>
            <w:r>
              <w:rPr>
                <w:rFonts w:ascii="Tahoma" w:hAnsi="Tahoma" w:cs="Tahoma"/>
                <w:sz w:val="20"/>
                <w:szCs w:val="20"/>
              </w:rPr>
              <w:t>70,589</w:t>
            </w:r>
            <w:r w:rsidR="007A183C">
              <w:rPr>
                <w:rFonts w:ascii="Tahoma" w:hAnsi="Tahoma" w:cs="Tahoma"/>
                <w:sz w:val="20"/>
                <w:szCs w:val="20"/>
              </w:rPr>
              <w:t xml:space="preserve"> </w:t>
            </w:r>
            <w:r w:rsidR="00946C95">
              <w:rPr>
                <w:rFonts w:ascii="Tahoma" w:hAnsi="Tahoma" w:cs="Tahoma"/>
                <w:sz w:val="20"/>
                <w:szCs w:val="20"/>
              </w:rPr>
              <w:t>Acres</w:t>
            </w:r>
          </w:p>
          <w:p w:rsidR="009748D6" w:rsidRPr="00BB4FB7" w:rsidRDefault="009748D6" w:rsidP="00616167">
            <w:pPr>
              <w:spacing w:line="360" w:lineRule="auto"/>
              <w:rPr>
                <w:rFonts w:ascii="Tahoma" w:hAnsi="Tahoma" w:cs="Tahoma"/>
                <w:b/>
                <w:sz w:val="20"/>
                <w:szCs w:val="20"/>
              </w:rPr>
            </w:pPr>
            <w:r w:rsidRPr="000309F5">
              <w:rPr>
                <w:rFonts w:ascii="Tahoma" w:hAnsi="Tahoma" w:cs="Tahoma"/>
                <w:b/>
                <w:sz w:val="20"/>
                <w:szCs w:val="20"/>
              </w:rPr>
              <w:t xml:space="preserve">Growth </w:t>
            </w:r>
            <w:r w:rsidR="00BB4FB7">
              <w:rPr>
                <w:rFonts w:ascii="Tahoma" w:hAnsi="Tahoma" w:cs="Tahoma"/>
                <w:b/>
                <w:sz w:val="20"/>
                <w:szCs w:val="20"/>
              </w:rPr>
              <w:t xml:space="preserve">since last </w:t>
            </w:r>
            <w:r w:rsidR="00616167">
              <w:rPr>
                <w:rFonts w:ascii="Tahoma" w:hAnsi="Tahoma" w:cs="Tahoma"/>
                <w:b/>
                <w:sz w:val="20"/>
                <w:szCs w:val="20"/>
              </w:rPr>
              <w:t>IR</w:t>
            </w:r>
            <w:r w:rsidR="00BB4FB7">
              <w:rPr>
                <w:rFonts w:ascii="Tahoma" w:hAnsi="Tahoma" w:cs="Tahoma"/>
                <w:b/>
                <w:sz w:val="20"/>
                <w:szCs w:val="20"/>
              </w:rPr>
              <w:t xml:space="preserve"> Perimeter</w:t>
            </w:r>
            <w:r w:rsidRPr="000309F5">
              <w:rPr>
                <w:rFonts w:ascii="Tahoma" w:hAnsi="Tahoma" w:cs="Tahoma"/>
                <w:b/>
                <w:sz w:val="20"/>
                <w:szCs w:val="20"/>
              </w:rPr>
              <w:t>:</w:t>
            </w:r>
            <w:r w:rsidR="00BB4FB7">
              <w:rPr>
                <w:rFonts w:ascii="Tahoma" w:hAnsi="Tahoma" w:cs="Tahoma"/>
                <w:b/>
                <w:sz w:val="20"/>
                <w:szCs w:val="20"/>
              </w:rPr>
              <w:t xml:space="preserve">  </w:t>
            </w:r>
            <w:r w:rsidR="00E5540E">
              <w:rPr>
                <w:rFonts w:ascii="Tahoma" w:hAnsi="Tahoma" w:cs="Tahoma"/>
                <w:sz w:val="20"/>
                <w:szCs w:val="20"/>
              </w:rPr>
              <w:t>1,021</w:t>
            </w:r>
            <w:r w:rsidR="00BB4FB7" w:rsidRPr="00BB4FB7">
              <w:rPr>
                <w:rFonts w:ascii="Tahoma" w:hAnsi="Tahoma" w:cs="Tahoma"/>
                <w:sz w:val="20"/>
                <w:szCs w:val="20"/>
              </w:rPr>
              <w:t xml:space="preserve"> Acres</w:t>
            </w:r>
          </w:p>
        </w:tc>
      </w:tr>
      <w:tr w:rsidR="009748D6" w:rsidRPr="000309F5">
        <w:trPr>
          <w:trHeight w:val="1059"/>
        </w:trPr>
        <w:tc>
          <w:tcPr>
            <w:tcW w:w="1250" w:type="pct"/>
          </w:tcPr>
          <w:p w:rsidR="00BD0A6F"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rsidR="009748D6" w:rsidRPr="00CB255A" w:rsidRDefault="00E5540E" w:rsidP="00105747">
            <w:pPr>
              <w:spacing w:line="360" w:lineRule="auto"/>
              <w:rPr>
                <w:rFonts w:ascii="Tahoma" w:hAnsi="Tahoma" w:cs="Tahoma"/>
                <w:sz w:val="20"/>
                <w:szCs w:val="20"/>
              </w:rPr>
            </w:pPr>
            <w:r>
              <w:rPr>
                <w:rFonts w:ascii="Tahoma" w:hAnsi="Tahoma" w:cs="Tahoma"/>
                <w:sz w:val="20"/>
                <w:szCs w:val="20"/>
              </w:rPr>
              <w:t>2119</w:t>
            </w:r>
            <w:r w:rsidR="001F52E8">
              <w:rPr>
                <w:rFonts w:ascii="Tahoma" w:hAnsi="Tahoma" w:cs="Tahoma"/>
                <w:sz w:val="20"/>
                <w:szCs w:val="20"/>
              </w:rPr>
              <w:t xml:space="preserve"> (MDT)</w:t>
            </w:r>
          </w:p>
          <w:p w:rsidR="00BD0A6F" w:rsidRDefault="009748D6" w:rsidP="00105747">
            <w:pPr>
              <w:spacing w:line="360" w:lineRule="auto"/>
              <w:rPr>
                <w:rFonts w:ascii="Tahoma" w:hAnsi="Tahoma" w:cs="Tahoma"/>
                <w:sz w:val="20"/>
                <w:szCs w:val="20"/>
              </w:rPr>
            </w:pPr>
            <w:r w:rsidRPr="000309F5">
              <w:rPr>
                <w:rFonts w:ascii="Tahoma" w:hAnsi="Tahoma" w:cs="Tahoma"/>
                <w:b/>
                <w:sz w:val="20"/>
                <w:szCs w:val="20"/>
              </w:rPr>
              <w:t>Flight Date</w:t>
            </w:r>
            <w:r w:rsidR="00BD0A6F">
              <w:rPr>
                <w:rFonts w:ascii="Tahoma" w:hAnsi="Tahoma" w:cs="Tahoma"/>
                <w:b/>
                <w:sz w:val="20"/>
                <w:szCs w:val="20"/>
              </w:rPr>
              <w:t>:</w:t>
            </w:r>
          </w:p>
          <w:p w:rsidR="009748D6" w:rsidRPr="00CB255A" w:rsidRDefault="00E5540E" w:rsidP="00287F45">
            <w:pPr>
              <w:spacing w:line="360" w:lineRule="auto"/>
              <w:rPr>
                <w:rFonts w:ascii="Tahoma" w:hAnsi="Tahoma" w:cs="Tahoma"/>
                <w:sz w:val="20"/>
                <w:szCs w:val="20"/>
              </w:rPr>
            </w:pPr>
            <w:r>
              <w:rPr>
                <w:rFonts w:ascii="Tahoma" w:hAnsi="Tahoma" w:cs="Tahoma"/>
                <w:sz w:val="20"/>
                <w:szCs w:val="20"/>
              </w:rPr>
              <w:t>July 6</w:t>
            </w:r>
            <w:r w:rsidR="001F52E8">
              <w:rPr>
                <w:rFonts w:ascii="Tahoma" w:hAnsi="Tahoma" w:cs="Tahoma"/>
                <w:sz w:val="20"/>
                <w:szCs w:val="20"/>
              </w:rPr>
              <w:t>, 201</w:t>
            </w:r>
            <w:r w:rsidR="00EE6F12">
              <w:rPr>
                <w:rFonts w:ascii="Tahoma" w:hAnsi="Tahoma" w:cs="Tahoma"/>
                <w:sz w:val="20"/>
                <w:szCs w:val="20"/>
              </w:rPr>
              <w:t>7</w:t>
            </w:r>
          </w:p>
        </w:tc>
        <w:tc>
          <w:tcPr>
            <w:tcW w:w="1250" w:type="pct"/>
          </w:tcPr>
          <w:p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rsidR="009748D6" w:rsidRPr="00CB255A" w:rsidRDefault="00B3766B" w:rsidP="00105747">
            <w:pPr>
              <w:spacing w:line="360" w:lineRule="auto"/>
              <w:rPr>
                <w:rFonts w:ascii="Tahoma" w:hAnsi="Tahoma" w:cs="Tahoma"/>
                <w:sz w:val="20"/>
                <w:szCs w:val="20"/>
              </w:rPr>
            </w:pPr>
            <w:r>
              <w:rPr>
                <w:rFonts w:ascii="Tahoma" w:hAnsi="Tahoma" w:cs="Tahoma"/>
                <w:sz w:val="20"/>
                <w:szCs w:val="20"/>
              </w:rPr>
              <w:t>Idaho Falls, ID</w:t>
            </w:r>
          </w:p>
          <w:p w:rsidR="009748D6"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rsidR="00B3766B" w:rsidRPr="00B3766B" w:rsidRDefault="00B3766B" w:rsidP="00105747">
            <w:pPr>
              <w:spacing w:line="360" w:lineRule="auto"/>
              <w:rPr>
                <w:rFonts w:ascii="Tahoma" w:hAnsi="Tahoma" w:cs="Tahoma"/>
                <w:sz w:val="20"/>
                <w:szCs w:val="20"/>
              </w:rPr>
            </w:pPr>
            <w:r>
              <w:rPr>
                <w:rFonts w:ascii="Tahoma" w:hAnsi="Tahoma" w:cs="Tahoma"/>
                <w:sz w:val="20"/>
                <w:szCs w:val="20"/>
              </w:rPr>
              <w:t>435-590-1107</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p w:rsidR="00BD0A6F" w:rsidRDefault="00EE6F12" w:rsidP="00105747">
            <w:pPr>
              <w:spacing w:line="360" w:lineRule="auto"/>
              <w:rPr>
                <w:rFonts w:ascii="Tahoma" w:hAnsi="Tahoma" w:cs="Tahoma"/>
                <w:b/>
                <w:sz w:val="20"/>
                <w:szCs w:val="20"/>
              </w:rPr>
            </w:pPr>
            <w:r>
              <w:rPr>
                <w:rFonts w:ascii="Tahoma" w:hAnsi="Tahoma" w:cs="Tahoma"/>
                <w:sz w:val="20"/>
                <w:szCs w:val="20"/>
              </w:rPr>
              <w:t>Nate Yorgason</w:t>
            </w:r>
          </w:p>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BD0A6F">
              <w:rPr>
                <w:rFonts w:ascii="Tahoma" w:hAnsi="Tahoma" w:cs="Tahoma"/>
                <w:b/>
                <w:sz w:val="20"/>
                <w:szCs w:val="20"/>
              </w:rPr>
              <w:t xml:space="preserve"> Phone:</w:t>
            </w:r>
          </w:p>
          <w:p w:rsidR="009748D6" w:rsidRPr="00CB255A" w:rsidRDefault="00EE6F12" w:rsidP="00105747">
            <w:pPr>
              <w:spacing w:line="360" w:lineRule="auto"/>
              <w:rPr>
                <w:rFonts w:ascii="Tahoma" w:hAnsi="Tahoma" w:cs="Tahoma"/>
                <w:sz w:val="20"/>
                <w:szCs w:val="20"/>
              </w:rPr>
            </w:pPr>
            <w:r>
              <w:rPr>
                <w:rFonts w:ascii="Tahoma" w:hAnsi="Tahoma" w:cs="Tahoma"/>
                <w:sz w:val="20"/>
                <w:szCs w:val="20"/>
              </w:rPr>
              <w:t>208-557-5785</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rsidR="00BD0A6F" w:rsidRDefault="00946C95" w:rsidP="00105747">
            <w:pPr>
              <w:spacing w:line="360" w:lineRule="auto"/>
              <w:rPr>
                <w:rFonts w:ascii="Tahoma" w:hAnsi="Tahoma" w:cs="Tahoma"/>
                <w:b/>
                <w:sz w:val="20"/>
                <w:szCs w:val="20"/>
              </w:rPr>
            </w:pPr>
            <w:r>
              <w:rPr>
                <w:rFonts w:ascii="Tahoma" w:hAnsi="Tahoma" w:cs="Tahoma"/>
                <w:sz w:val="20"/>
                <w:szCs w:val="20"/>
              </w:rPr>
              <w:t>Tom Mellin</w:t>
            </w:r>
          </w:p>
          <w:p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p w:rsidR="009748D6" w:rsidRPr="00CB255A" w:rsidRDefault="00946C95" w:rsidP="00105747">
            <w:pPr>
              <w:spacing w:line="360" w:lineRule="auto"/>
              <w:rPr>
                <w:rFonts w:ascii="Tahoma" w:hAnsi="Tahoma" w:cs="Tahoma"/>
                <w:sz w:val="20"/>
                <w:szCs w:val="20"/>
              </w:rPr>
            </w:pPr>
            <w:r>
              <w:rPr>
                <w:rFonts w:ascii="Arial" w:hAnsi="Arial" w:cs="Arial"/>
                <w:sz w:val="20"/>
                <w:szCs w:val="20"/>
              </w:rPr>
              <w:t>505-842-3845</w:t>
            </w:r>
          </w:p>
        </w:tc>
      </w:tr>
      <w:tr w:rsidR="009748D6" w:rsidRPr="000309F5">
        <w:trPr>
          <w:trHeight w:val="528"/>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rsidR="009748D6" w:rsidRDefault="00BB4FB7" w:rsidP="00105747">
            <w:pPr>
              <w:spacing w:line="360" w:lineRule="auto"/>
              <w:rPr>
                <w:rFonts w:ascii="Tahoma" w:hAnsi="Tahoma" w:cs="Tahoma"/>
                <w:sz w:val="20"/>
                <w:szCs w:val="20"/>
              </w:rPr>
            </w:pPr>
            <w:r>
              <w:rPr>
                <w:rFonts w:ascii="Tahoma" w:hAnsi="Tahoma" w:cs="Tahoma"/>
                <w:sz w:val="20"/>
                <w:szCs w:val="20"/>
              </w:rPr>
              <w:t xml:space="preserve">Mike </w:t>
            </w:r>
            <w:proofErr w:type="spellStart"/>
            <w:r>
              <w:rPr>
                <w:rFonts w:ascii="Tahoma" w:hAnsi="Tahoma" w:cs="Tahoma"/>
                <w:sz w:val="20"/>
                <w:szCs w:val="20"/>
              </w:rPr>
              <w:t>Mattfeldt</w:t>
            </w:r>
            <w:proofErr w:type="spellEnd"/>
          </w:p>
          <w:p w:rsidR="00946C95" w:rsidRPr="00CB255A" w:rsidRDefault="00EE6F12" w:rsidP="00EE6F12">
            <w:pPr>
              <w:spacing w:line="360" w:lineRule="auto"/>
              <w:rPr>
                <w:rFonts w:ascii="Tahoma" w:hAnsi="Tahoma" w:cs="Tahoma"/>
                <w:sz w:val="20"/>
                <w:szCs w:val="20"/>
              </w:rPr>
            </w:pPr>
            <w:r>
              <w:rPr>
                <w:rFonts w:ascii="Tahoma" w:hAnsi="Tahoma" w:cs="Tahoma"/>
                <w:sz w:val="20"/>
                <w:szCs w:val="20"/>
              </w:rPr>
              <w:t xml:space="preserve">Sit Unit - </w:t>
            </w:r>
            <w:r w:rsidR="00BB4FB7">
              <w:rPr>
                <w:rFonts w:ascii="Tahoma" w:hAnsi="Tahoma" w:cs="Tahoma"/>
                <w:sz w:val="20"/>
                <w:szCs w:val="20"/>
              </w:rPr>
              <w:t xml:space="preserve"> (202-306-2444</w:t>
            </w:r>
            <w:r w:rsidR="00946C95">
              <w:rPr>
                <w:rFonts w:ascii="Tahoma" w:hAnsi="Tahoma" w:cs="Tahoma"/>
                <w:sz w:val="20"/>
                <w:szCs w:val="20"/>
              </w:rPr>
              <w:t>)</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p w:rsidR="000921EB" w:rsidRPr="00CB255A" w:rsidRDefault="00431947" w:rsidP="00CA1814">
            <w:pPr>
              <w:spacing w:line="360" w:lineRule="auto"/>
              <w:rPr>
                <w:rFonts w:ascii="Tahoma" w:hAnsi="Tahoma" w:cs="Tahoma"/>
                <w:sz w:val="20"/>
                <w:szCs w:val="20"/>
              </w:rPr>
            </w:pPr>
            <w:r>
              <w:rPr>
                <w:rFonts w:ascii="Tahoma" w:hAnsi="Tahoma" w:cs="Tahoma"/>
                <w:sz w:val="20"/>
                <w:szCs w:val="20"/>
              </w:rPr>
              <w:t>1</w:t>
            </w:r>
            <w:r w:rsidR="00E5540E">
              <w:rPr>
                <w:rFonts w:ascii="Tahoma" w:hAnsi="Tahoma" w:cs="Tahoma"/>
                <w:sz w:val="20"/>
                <w:szCs w:val="20"/>
              </w:rPr>
              <w:t>31</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rsidR="009748D6" w:rsidRPr="00CB255A" w:rsidRDefault="00322BFE" w:rsidP="00105747">
            <w:pPr>
              <w:spacing w:line="360" w:lineRule="auto"/>
              <w:rPr>
                <w:rFonts w:ascii="Tahoma" w:hAnsi="Tahoma" w:cs="Tahoma"/>
                <w:sz w:val="20"/>
                <w:szCs w:val="20"/>
              </w:rPr>
            </w:pPr>
            <w:r>
              <w:rPr>
                <w:rFonts w:ascii="Tahoma" w:hAnsi="Tahoma" w:cs="Tahoma"/>
                <w:sz w:val="20"/>
                <w:szCs w:val="20"/>
              </w:rPr>
              <w:t>N</w:t>
            </w:r>
            <w:r w:rsidR="00F056EA">
              <w:rPr>
                <w:rFonts w:ascii="Tahoma" w:hAnsi="Tahoma" w:cs="Tahoma"/>
                <w:sz w:val="20"/>
                <w:szCs w:val="20"/>
              </w:rPr>
              <w:t>149</w:t>
            </w:r>
            <w:r w:rsidR="00946C95">
              <w:rPr>
                <w:rFonts w:ascii="Tahoma" w:hAnsi="Tahoma" w:cs="Tahoma"/>
                <w:sz w:val="20"/>
                <w:szCs w:val="20"/>
              </w:rPr>
              <w:t>Z</w:t>
            </w:r>
            <w:r w:rsidR="00983E0F">
              <w:rPr>
                <w:rFonts w:ascii="Tahoma" w:hAnsi="Tahoma" w:cs="Tahoma"/>
                <w:sz w:val="20"/>
                <w:szCs w:val="20"/>
              </w:rPr>
              <w:t xml:space="preserve"> </w:t>
            </w:r>
            <w:r w:rsidR="00946C95">
              <w:rPr>
                <w:rFonts w:ascii="Tahoma" w:hAnsi="Tahoma" w:cs="Tahoma"/>
                <w:sz w:val="20"/>
                <w:szCs w:val="20"/>
              </w:rPr>
              <w:t>/</w:t>
            </w:r>
            <w:r w:rsidR="00983E0F">
              <w:rPr>
                <w:rFonts w:ascii="Tahoma" w:hAnsi="Tahoma" w:cs="Tahoma"/>
                <w:sz w:val="20"/>
                <w:szCs w:val="20"/>
              </w:rPr>
              <w:t xml:space="preserve"> </w:t>
            </w:r>
            <w:r w:rsidR="00946C95">
              <w:rPr>
                <w:rFonts w:ascii="Tahoma" w:hAnsi="Tahoma" w:cs="Tahoma"/>
                <w:sz w:val="20"/>
                <w:szCs w:val="20"/>
              </w:rPr>
              <w:t>Phoenix</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rsidR="001F52E8" w:rsidRDefault="00322BFE" w:rsidP="001F52E8">
            <w:pPr>
              <w:spacing w:line="360" w:lineRule="auto"/>
              <w:rPr>
                <w:rFonts w:ascii="Arial" w:hAnsi="Arial" w:cs="Arial"/>
                <w:color w:val="444444"/>
                <w:sz w:val="20"/>
                <w:szCs w:val="20"/>
              </w:rPr>
            </w:pPr>
            <w:r>
              <w:rPr>
                <w:rFonts w:ascii="Arial" w:hAnsi="Arial" w:cs="Arial"/>
                <w:color w:val="444444"/>
                <w:sz w:val="20"/>
                <w:szCs w:val="20"/>
              </w:rPr>
              <w:t>L</w:t>
            </w:r>
            <w:r w:rsidR="00F056EA">
              <w:rPr>
                <w:rFonts w:ascii="Arial" w:hAnsi="Arial" w:cs="Arial"/>
                <w:color w:val="444444"/>
                <w:sz w:val="20"/>
                <w:szCs w:val="20"/>
              </w:rPr>
              <w:t>eft: Johnson</w:t>
            </w:r>
          </w:p>
          <w:p w:rsidR="001F52E8" w:rsidRDefault="00322BFE" w:rsidP="001F52E8">
            <w:pPr>
              <w:spacing w:line="360" w:lineRule="auto"/>
              <w:rPr>
                <w:rFonts w:ascii="Arial" w:hAnsi="Arial" w:cs="Arial"/>
                <w:color w:val="444444"/>
                <w:sz w:val="20"/>
                <w:szCs w:val="20"/>
              </w:rPr>
            </w:pPr>
            <w:r>
              <w:rPr>
                <w:rFonts w:ascii="Arial" w:hAnsi="Arial" w:cs="Arial"/>
                <w:color w:val="444444"/>
                <w:sz w:val="20"/>
                <w:szCs w:val="20"/>
              </w:rPr>
              <w:t>R</w:t>
            </w:r>
            <w:r w:rsidR="00F056EA">
              <w:rPr>
                <w:rFonts w:ascii="Arial" w:hAnsi="Arial" w:cs="Arial"/>
                <w:color w:val="444444"/>
                <w:sz w:val="20"/>
                <w:szCs w:val="20"/>
              </w:rPr>
              <w:t>ight:</w:t>
            </w:r>
          </w:p>
          <w:p w:rsidR="009748D6" w:rsidRPr="00CB255A" w:rsidRDefault="00322BFE" w:rsidP="00653E85">
            <w:pPr>
              <w:spacing w:line="360" w:lineRule="auto"/>
              <w:rPr>
                <w:rFonts w:ascii="Tahoma" w:hAnsi="Tahoma" w:cs="Tahoma"/>
                <w:sz w:val="20"/>
                <w:szCs w:val="20"/>
              </w:rPr>
            </w:pPr>
            <w:r>
              <w:rPr>
                <w:rFonts w:ascii="Arial" w:hAnsi="Arial" w:cs="Arial"/>
                <w:color w:val="444444"/>
                <w:sz w:val="20"/>
                <w:szCs w:val="20"/>
              </w:rPr>
              <w:t>T</w:t>
            </w:r>
            <w:r w:rsidR="001F52E8" w:rsidRPr="001F52E8">
              <w:rPr>
                <w:rFonts w:ascii="Arial" w:hAnsi="Arial" w:cs="Arial"/>
                <w:color w:val="444444"/>
                <w:sz w:val="20"/>
                <w:szCs w:val="20"/>
              </w:rPr>
              <w:t xml:space="preserve">ech: </w:t>
            </w:r>
            <w:r w:rsidR="00F056EA">
              <w:rPr>
                <w:rFonts w:ascii="Arial" w:hAnsi="Arial" w:cs="Arial"/>
                <w:color w:val="444444"/>
                <w:sz w:val="20"/>
                <w:szCs w:val="20"/>
              </w:rPr>
              <w:t>Woody</w:t>
            </w:r>
          </w:p>
        </w:tc>
      </w:tr>
      <w:tr w:rsidR="009748D6" w:rsidRPr="000309F5">
        <w:trPr>
          <w:trHeight w:val="630"/>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IRIN Comments on imagery:</w:t>
            </w:r>
          </w:p>
          <w:p w:rsidR="009748D6" w:rsidRPr="00CB255A" w:rsidRDefault="00F056EA" w:rsidP="00E5540E">
            <w:pPr>
              <w:spacing w:line="360" w:lineRule="auto"/>
              <w:rPr>
                <w:rFonts w:ascii="Tahoma" w:hAnsi="Tahoma" w:cs="Tahoma"/>
                <w:sz w:val="20"/>
                <w:szCs w:val="20"/>
              </w:rPr>
            </w:pPr>
            <w:r>
              <w:rPr>
                <w:rFonts w:ascii="Tahoma" w:hAnsi="Tahoma" w:cs="Tahoma"/>
                <w:sz w:val="20"/>
                <w:szCs w:val="20"/>
              </w:rPr>
              <w:t>4</w:t>
            </w:r>
            <w:r w:rsidR="00287F45">
              <w:rPr>
                <w:rFonts w:ascii="Tahoma" w:hAnsi="Tahoma" w:cs="Tahoma"/>
                <w:sz w:val="20"/>
                <w:szCs w:val="20"/>
              </w:rPr>
              <w:t xml:space="preserve"> </w:t>
            </w:r>
            <w:r w:rsidR="00775DEC">
              <w:rPr>
                <w:rFonts w:ascii="Tahoma" w:hAnsi="Tahoma" w:cs="Tahoma"/>
                <w:sz w:val="20"/>
                <w:szCs w:val="20"/>
              </w:rPr>
              <w:t>Pass -</w:t>
            </w:r>
            <w:r w:rsidR="00946C95">
              <w:rPr>
                <w:rFonts w:ascii="Tahoma" w:hAnsi="Tahoma" w:cs="Tahoma"/>
                <w:sz w:val="20"/>
                <w:szCs w:val="20"/>
              </w:rPr>
              <w:t xml:space="preserve"> Clear – </w:t>
            </w:r>
            <w:r w:rsidR="00984427">
              <w:rPr>
                <w:rFonts w:ascii="Tahoma" w:hAnsi="Tahoma" w:cs="Tahoma"/>
                <w:sz w:val="20"/>
                <w:szCs w:val="20"/>
              </w:rPr>
              <w:t>Both Color and O</w:t>
            </w:r>
            <w:r w:rsidR="00775DEC">
              <w:rPr>
                <w:rFonts w:ascii="Tahoma" w:hAnsi="Tahoma" w:cs="Tahoma"/>
                <w:sz w:val="20"/>
                <w:szCs w:val="20"/>
              </w:rPr>
              <w:t xml:space="preserve">rtho – </w:t>
            </w:r>
            <w:r w:rsidR="00984427">
              <w:rPr>
                <w:rFonts w:ascii="Tahoma" w:hAnsi="Tahoma" w:cs="Tahoma"/>
                <w:sz w:val="20"/>
                <w:szCs w:val="20"/>
              </w:rPr>
              <w:t>Good Imagery</w:t>
            </w:r>
            <w:r w:rsidR="00287F45">
              <w:rPr>
                <w:rFonts w:ascii="Tahoma" w:hAnsi="Tahoma" w:cs="Tahoma"/>
                <w:sz w:val="20"/>
                <w:szCs w:val="20"/>
              </w:rPr>
              <w:t xml:space="preserve">, </w:t>
            </w:r>
            <w:r w:rsidR="00B3766B">
              <w:rPr>
                <w:rFonts w:ascii="Tahoma" w:hAnsi="Tahoma" w:cs="Tahoma"/>
                <w:sz w:val="20"/>
                <w:szCs w:val="20"/>
              </w:rPr>
              <w:t>C</w:t>
            </w:r>
            <w:r w:rsidR="0056731B">
              <w:rPr>
                <w:rFonts w:ascii="Tahoma" w:hAnsi="Tahoma" w:cs="Tahoma"/>
                <w:sz w:val="20"/>
                <w:szCs w:val="20"/>
              </w:rPr>
              <w:t>olor</w:t>
            </w:r>
            <w:r w:rsidR="00B3766B">
              <w:rPr>
                <w:rFonts w:ascii="Tahoma" w:hAnsi="Tahoma" w:cs="Tahoma"/>
                <w:sz w:val="20"/>
                <w:szCs w:val="20"/>
              </w:rPr>
              <w:t xml:space="preserve"> and </w:t>
            </w:r>
            <w:proofErr w:type="spellStart"/>
            <w:r w:rsidR="0056731B">
              <w:rPr>
                <w:rFonts w:ascii="Tahoma" w:hAnsi="Tahoma" w:cs="Tahoma"/>
                <w:sz w:val="20"/>
                <w:szCs w:val="20"/>
              </w:rPr>
              <w:t>ortho</w:t>
            </w:r>
            <w:proofErr w:type="spellEnd"/>
            <w:r w:rsidR="0056731B">
              <w:rPr>
                <w:rFonts w:ascii="Tahoma" w:hAnsi="Tahoma" w:cs="Tahoma"/>
                <w:sz w:val="20"/>
                <w:szCs w:val="20"/>
              </w:rPr>
              <w:t xml:space="preserve"> was excellent.</w:t>
            </w:r>
            <w:r w:rsidR="001B6A9E">
              <w:rPr>
                <w:rFonts w:ascii="Tahoma" w:hAnsi="Tahoma" w:cs="Tahoma"/>
                <w:sz w:val="20"/>
                <w:szCs w:val="20"/>
              </w:rPr>
              <w:t xml:space="preserve"> </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rsidR="009748D6" w:rsidRPr="00CB255A" w:rsidRDefault="00946C95" w:rsidP="00105747">
            <w:pPr>
              <w:spacing w:line="360" w:lineRule="auto"/>
              <w:rPr>
                <w:rFonts w:ascii="Tahoma" w:hAnsi="Tahoma" w:cs="Tahoma"/>
                <w:sz w:val="20"/>
                <w:szCs w:val="20"/>
              </w:rPr>
            </w:pPr>
            <w:r>
              <w:rPr>
                <w:rFonts w:ascii="Tahoma" w:hAnsi="Tahoma" w:cs="Tahoma"/>
                <w:sz w:val="20"/>
                <w:szCs w:val="20"/>
              </w:rPr>
              <w:t>Clear</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rsidR="009748D6" w:rsidRPr="00CB255A" w:rsidRDefault="00946C95" w:rsidP="00983E0F">
            <w:pPr>
              <w:spacing w:line="360" w:lineRule="auto"/>
              <w:rPr>
                <w:rFonts w:ascii="Tahoma" w:hAnsi="Tahoma" w:cs="Tahoma"/>
                <w:sz w:val="20"/>
                <w:szCs w:val="20"/>
              </w:rPr>
            </w:pPr>
            <w:r w:rsidRPr="000276D3">
              <w:rPr>
                <w:rFonts w:ascii="Tahoma" w:hAnsi="Tahoma" w:cs="Tahoma"/>
                <w:sz w:val="20"/>
                <w:szCs w:val="20"/>
              </w:rPr>
              <w:t xml:space="preserve">Identify </w:t>
            </w:r>
            <w:r w:rsidR="00983E0F">
              <w:rPr>
                <w:rFonts w:ascii="Tahoma" w:hAnsi="Tahoma" w:cs="Tahoma"/>
                <w:sz w:val="20"/>
                <w:szCs w:val="20"/>
              </w:rPr>
              <w:t xml:space="preserve">and map Heat perimeter, Intense </w:t>
            </w:r>
            <w:r>
              <w:rPr>
                <w:rFonts w:ascii="Tahoma" w:hAnsi="Tahoma" w:cs="Tahoma"/>
                <w:sz w:val="20"/>
                <w:szCs w:val="20"/>
              </w:rPr>
              <w:t>heat</w:t>
            </w:r>
            <w:r w:rsidR="00983E0F">
              <w:rPr>
                <w:rFonts w:ascii="Tahoma" w:hAnsi="Tahoma" w:cs="Tahoma"/>
                <w:sz w:val="20"/>
                <w:szCs w:val="20"/>
              </w:rPr>
              <w:t xml:space="preserve">. Scattered Heat and Isolated Heat </w:t>
            </w:r>
            <w:r w:rsidRPr="000276D3">
              <w:rPr>
                <w:rFonts w:ascii="Tahoma" w:hAnsi="Tahoma" w:cs="Tahoma"/>
                <w:sz w:val="20"/>
                <w:szCs w:val="20"/>
              </w:rPr>
              <w:t>Sources.</w:t>
            </w:r>
          </w:p>
        </w:tc>
      </w:tr>
      <w:tr w:rsidR="009748D6" w:rsidRPr="000309F5">
        <w:trPr>
          <w:trHeight w:val="614"/>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rsidR="009748D6" w:rsidRPr="00CB255A" w:rsidRDefault="00E5540E" w:rsidP="00287F45">
            <w:pPr>
              <w:spacing w:line="360" w:lineRule="auto"/>
              <w:rPr>
                <w:rFonts w:ascii="Tahoma" w:hAnsi="Tahoma" w:cs="Tahoma"/>
                <w:sz w:val="20"/>
                <w:szCs w:val="20"/>
              </w:rPr>
            </w:pPr>
            <w:r>
              <w:rPr>
                <w:rFonts w:ascii="Tahoma" w:hAnsi="Tahoma" w:cs="Tahoma"/>
                <w:sz w:val="20"/>
                <w:szCs w:val="20"/>
              </w:rPr>
              <w:t>07/06</w:t>
            </w:r>
            <w:r w:rsidR="00EE6F12">
              <w:rPr>
                <w:rFonts w:ascii="Tahoma" w:hAnsi="Tahoma" w:cs="Tahoma"/>
                <w:sz w:val="20"/>
                <w:szCs w:val="20"/>
              </w:rPr>
              <w:t>/2017</w:t>
            </w:r>
            <w:r w:rsidR="00946C95">
              <w:rPr>
                <w:rFonts w:ascii="Tahoma" w:hAnsi="Tahoma" w:cs="Tahoma"/>
                <w:sz w:val="20"/>
                <w:szCs w:val="20"/>
              </w:rPr>
              <w:t xml:space="preserve"> – </w:t>
            </w:r>
            <w:r>
              <w:rPr>
                <w:rFonts w:ascii="Tahoma" w:hAnsi="Tahoma" w:cs="Tahoma"/>
                <w:sz w:val="20"/>
                <w:szCs w:val="20"/>
              </w:rPr>
              <w:t>2300</w:t>
            </w:r>
            <w:r w:rsidR="00946C95">
              <w:rPr>
                <w:rFonts w:ascii="Tahoma" w:hAnsi="Tahoma" w:cs="Tahoma"/>
                <w:sz w:val="20"/>
                <w:szCs w:val="20"/>
              </w:rPr>
              <w:t xml:space="preserve"> (MDT)</w:t>
            </w:r>
          </w:p>
        </w:tc>
        <w:tc>
          <w:tcPr>
            <w:tcW w:w="1250" w:type="pct"/>
            <w:gridSpan w:val="2"/>
            <w:vMerge w:val="restart"/>
          </w:tcPr>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rsidR="00BD0A6F" w:rsidRPr="000309F5" w:rsidRDefault="00946C95" w:rsidP="00946C95">
            <w:pPr>
              <w:spacing w:line="360" w:lineRule="auto"/>
              <w:rPr>
                <w:rFonts w:ascii="Tahoma" w:hAnsi="Tahoma" w:cs="Tahoma"/>
                <w:b/>
                <w:sz w:val="20"/>
                <w:szCs w:val="20"/>
              </w:rPr>
            </w:pPr>
            <w:r w:rsidRPr="00946C95">
              <w:rPr>
                <w:rFonts w:ascii="Tahoma" w:hAnsi="Tahoma" w:cs="Tahoma"/>
                <w:sz w:val="20"/>
                <w:szCs w:val="20"/>
              </w:rPr>
              <w:t>Shape files, KMZ, PDF, and IRIN Log</w:t>
            </w:r>
          </w:p>
          <w:p w:rsidR="00A2031B" w:rsidRDefault="006D53AE" w:rsidP="00105747">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r w:rsidR="00775DEC">
              <w:rPr>
                <w:rFonts w:ascii="Tahoma" w:hAnsi="Tahoma" w:cs="Tahoma"/>
                <w:b/>
                <w:sz w:val="20"/>
                <w:szCs w:val="20"/>
              </w:rPr>
              <w:t xml:space="preserve"> NIFC FTP @</w:t>
            </w:r>
          </w:p>
          <w:p w:rsidR="009748D6" w:rsidRPr="000309F5" w:rsidRDefault="00EE6F12" w:rsidP="00CA1814">
            <w:pPr>
              <w:spacing w:line="360" w:lineRule="auto"/>
              <w:rPr>
                <w:rFonts w:ascii="Tahoma" w:hAnsi="Tahoma" w:cs="Tahoma"/>
                <w:b/>
                <w:sz w:val="20"/>
                <w:szCs w:val="20"/>
              </w:rPr>
            </w:pPr>
            <w:r w:rsidRPr="00EE6F12">
              <w:rPr>
                <w:rFonts w:ascii="Tahoma" w:hAnsi="Tahoma" w:cs="Tahoma"/>
                <w:sz w:val="20"/>
                <w:szCs w:val="20"/>
              </w:rPr>
              <w:t>/incident_specific_data/great_basin/20</w:t>
            </w:r>
            <w:r w:rsidR="001712FD">
              <w:rPr>
                <w:rFonts w:ascii="Tahoma" w:hAnsi="Tahoma" w:cs="Tahoma"/>
                <w:sz w:val="20"/>
                <w:szCs w:val="20"/>
              </w:rPr>
              <w:t>17_Incidents/BrianHead/IR/2017070</w:t>
            </w:r>
            <w:r w:rsidR="00E5540E">
              <w:rPr>
                <w:rFonts w:ascii="Tahoma" w:hAnsi="Tahoma" w:cs="Tahoma"/>
                <w:sz w:val="20"/>
                <w:szCs w:val="20"/>
              </w:rPr>
              <w:t>7</w:t>
            </w:r>
          </w:p>
        </w:tc>
      </w:tr>
      <w:tr w:rsidR="009748D6" w:rsidRPr="000309F5">
        <w:trPr>
          <w:trHeight w:val="614"/>
        </w:trPr>
        <w:tc>
          <w:tcPr>
            <w:tcW w:w="1250" w:type="pct"/>
            <w:gridSpan w:val="2"/>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Date and Time Product</w:t>
            </w:r>
            <w:r w:rsidR="006446A6">
              <w:rPr>
                <w:rFonts w:ascii="Tahoma" w:hAnsi="Tahoma" w:cs="Tahoma"/>
                <w:b/>
                <w:sz w:val="20"/>
                <w:szCs w:val="20"/>
              </w:rPr>
              <w:t>s</w:t>
            </w:r>
            <w:r w:rsidR="009748D6" w:rsidRPr="000309F5">
              <w:rPr>
                <w:rFonts w:ascii="Tahoma" w:hAnsi="Tahoma" w:cs="Tahoma"/>
                <w:b/>
                <w:sz w:val="20"/>
                <w:szCs w:val="20"/>
              </w:rPr>
              <w:t xml:space="preserve"> Delivered to Incident:</w:t>
            </w:r>
          </w:p>
          <w:p w:rsidR="009748D6" w:rsidRPr="00CB255A" w:rsidRDefault="00E5540E" w:rsidP="00287F45">
            <w:pPr>
              <w:spacing w:line="360" w:lineRule="auto"/>
              <w:rPr>
                <w:rFonts w:ascii="Tahoma" w:hAnsi="Tahoma" w:cs="Tahoma"/>
                <w:sz w:val="20"/>
                <w:szCs w:val="20"/>
              </w:rPr>
            </w:pPr>
            <w:r>
              <w:rPr>
                <w:rFonts w:ascii="Tahoma" w:hAnsi="Tahoma" w:cs="Tahoma"/>
                <w:sz w:val="20"/>
                <w:szCs w:val="20"/>
              </w:rPr>
              <w:t>07/07</w:t>
            </w:r>
            <w:r w:rsidR="00EE6F12">
              <w:rPr>
                <w:rFonts w:ascii="Tahoma" w:hAnsi="Tahoma" w:cs="Tahoma"/>
                <w:sz w:val="20"/>
                <w:szCs w:val="20"/>
              </w:rPr>
              <w:t>/2017</w:t>
            </w:r>
            <w:r w:rsidR="00946C95">
              <w:rPr>
                <w:rFonts w:ascii="Tahoma" w:hAnsi="Tahoma" w:cs="Tahoma"/>
                <w:sz w:val="20"/>
                <w:szCs w:val="20"/>
              </w:rPr>
              <w:t xml:space="preserve"> – </w:t>
            </w:r>
            <w:r w:rsidR="00616167">
              <w:rPr>
                <w:rFonts w:ascii="Tahoma" w:hAnsi="Tahoma" w:cs="Tahoma"/>
                <w:sz w:val="20"/>
                <w:szCs w:val="20"/>
              </w:rPr>
              <w:t>0130</w:t>
            </w:r>
            <w:r w:rsidR="00287F45">
              <w:rPr>
                <w:rFonts w:ascii="Tahoma" w:hAnsi="Tahoma" w:cs="Tahoma"/>
                <w:sz w:val="20"/>
                <w:szCs w:val="20"/>
              </w:rPr>
              <w:t xml:space="preserve"> </w:t>
            </w:r>
            <w:r w:rsidR="00946C95">
              <w:rPr>
                <w:rFonts w:ascii="Tahoma" w:hAnsi="Tahoma" w:cs="Tahoma"/>
                <w:sz w:val="20"/>
                <w:szCs w:val="20"/>
              </w:rPr>
              <w:t>(MDT)</w:t>
            </w:r>
          </w:p>
        </w:tc>
        <w:tc>
          <w:tcPr>
            <w:tcW w:w="1250" w:type="pct"/>
            <w:gridSpan w:val="2"/>
            <w:vMerge/>
          </w:tcPr>
          <w:p w:rsidR="009748D6" w:rsidRPr="000309F5" w:rsidRDefault="009748D6" w:rsidP="00105747">
            <w:pPr>
              <w:spacing w:line="360" w:lineRule="auto"/>
              <w:rPr>
                <w:rFonts w:ascii="Tahoma" w:hAnsi="Tahoma" w:cs="Tahoma"/>
                <w:b/>
                <w:sz w:val="20"/>
                <w:szCs w:val="20"/>
              </w:rPr>
            </w:pPr>
          </w:p>
        </w:tc>
      </w:tr>
      <w:tr w:rsidR="009748D6" w:rsidRPr="000309F5">
        <w:trPr>
          <w:trHeight w:val="5275"/>
        </w:trPr>
        <w:tc>
          <w:tcPr>
            <w:tcW w:w="1250" w:type="pct"/>
            <w:gridSpan w:val="4"/>
          </w:tcPr>
          <w:p w:rsidR="009C2908" w:rsidRDefault="009748D6" w:rsidP="00105747">
            <w:pPr>
              <w:tabs>
                <w:tab w:val="left" w:pos="9125"/>
              </w:tabs>
              <w:spacing w:line="360" w:lineRule="auto"/>
              <w:rPr>
                <w:rFonts w:ascii="Tahoma" w:hAnsi="Tahoma" w:cs="Tahoma"/>
                <w:b/>
                <w:sz w:val="20"/>
                <w:szCs w:val="20"/>
              </w:rPr>
            </w:pPr>
            <w:r w:rsidRPr="000309F5">
              <w:rPr>
                <w:rFonts w:ascii="Tahoma" w:hAnsi="Tahoma" w:cs="Tahoma"/>
                <w:b/>
                <w:sz w:val="20"/>
                <w:szCs w:val="20"/>
              </w:rPr>
              <w:t>Comments /notes on tonight’s mission and this interpretation:</w:t>
            </w:r>
          </w:p>
          <w:p w:rsidR="00C23761" w:rsidRDefault="0001682A" w:rsidP="00C23761">
            <w:pPr>
              <w:spacing w:line="360" w:lineRule="auto"/>
              <w:rPr>
                <w:rFonts w:ascii="Tahoma" w:hAnsi="Tahoma" w:cs="Tahoma"/>
                <w:sz w:val="20"/>
                <w:szCs w:val="20"/>
              </w:rPr>
            </w:pPr>
            <w:r w:rsidRPr="00D74499">
              <w:rPr>
                <w:rFonts w:ascii="Tahoma" w:hAnsi="Tahoma" w:cs="Tahoma"/>
                <w:sz w:val="20"/>
                <w:szCs w:val="20"/>
              </w:rPr>
              <w:t xml:space="preserve">Started interpretation with </w:t>
            </w:r>
            <w:r w:rsidR="00616167">
              <w:rPr>
                <w:rFonts w:ascii="Tahoma" w:hAnsi="Tahoma" w:cs="Tahoma"/>
                <w:sz w:val="20"/>
                <w:szCs w:val="20"/>
              </w:rPr>
              <w:t>last night’s IR perimeter</w:t>
            </w:r>
            <w:r w:rsidR="00B3766B">
              <w:rPr>
                <w:rFonts w:ascii="Tahoma" w:hAnsi="Tahoma" w:cs="Tahoma"/>
                <w:sz w:val="20"/>
                <w:szCs w:val="20"/>
              </w:rPr>
              <w:t xml:space="preserve">.  </w:t>
            </w:r>
            <w:r w:rsidR="00832615">
              <w:rPr>
                <w:rFonts w:ascii="Tahoma" w:hAnsi="Tahoma" w:cs="Tahoma"/>
                <w:sz w:val="20"/>
                <w:szCs w:val="20"/>
              </w:rPr>
              <w:t xml:space="preserve">The </w:t>
            </w:r>
            <w:r w:rsidR="00E5540E">
              <w:rPr>
                <w:rFonts w:ascii="Tahoma" w:hAnsi="Tahoma" w:cs="Tahoma"/>
                <w:sz w:val="20"/>
                <w:szCs w:val="20"/>
              </w:rPr>
              <w:t>main fire growth appeared to be from burnout operations north of Grouse Peak along the Forest Boundary with Bear Valley private parcels in sagebrush moving up to the northern perimeter along Forest Development Road 1589.</w:t>
            </w:r>
          </w:p>
          <w:p w:rsidR="000921EB" w:rsidRPr="00D74499" w:rsidRDefault="00C23761" w:rsidP="00C23761">
            <w:pPr>
              <w:spacing w:line="360" w:lineRule="auto"/>
              <w:rPr>
                <w:rFonts w:ascii="Tahoma" w:hAnsi="Tahoma" w:cs="Tahoma"/>
                <w:sz w:val="20"/>
                <w:szCs w:val="20"/>
              </w:rPr>
            </w:pPr>
            <w:r>
              <w:rPr>
                <w:rFonts w:ascii="Tahoma" w:hAnsi="Tahoma" w:cs="Tahoma"/>
                <w:sz w:val="20"/>
                <w:szCs w:val="20"/>
              </w:rPr>
              <w:t xml:space="preserve">IR </w:t>
            </w:r>
            <w:r w:rsidRPr="00D74499">
              <w:rPr>
                <w:rFonts w:ascii="Tahoma" w:hAnsi="Tahoma" w:cs="Tahoma"/>
                <w:sz w:val="20"/>
                <w:szCs w:val="20"/>
              </w:rPr>
              <w:t>Heat Perimeter –</w:t>
            </w:r>
            <w:r w:rsidR="007A183C">
              <w:rPr>
                <w:rFonts w:ascii="Tahoma" w:hAnsi="Tahoma" w:cs="Tahoma"/>
                <w:sz w:val="20"/>
                <w:szCs w:val="20"/>
              </w:rPr>
              <w:t xml:space="preserve"> </w:t>
            </w:r>
            <w:r w:rsidR="00E5540E">
              <w:rPr>
                <w:rFonts w:ascii="Tahoma" w:hAnsi="Tahoma" w:cs="Tahoma"/>
                <w:sz w:val="20"/>
                <w:szCs w:val="20"/>
              </w:rPr>
              <w:t>70,589</w:t>
            </w:r>
            <w:r w:rsidR="00CA1814">
              <w:rPr>
                <w:rFonts w:ascii="Tahoma" w:hAnsi="Tahoma" w:cs="Tahoma"/>
                <w:sz w:val="20"/>
                <w:szCs w:val="20"/>
              </w:rPr>
              <w:t xml:space="preserve"> </w:t>
            </w:r>
            <w:r>
              <w:rPr>
                <w:rFonts w:ascii="Tahoma" w:hAnsi="Tahoma" w:cs="Tahoma"/>
                <w:sz w:val="20"/>
                <w:szCs w:val="20"/>
              </w:rPr>
              <w:t>Acres</w:t>
            </w:r>
            <w:r w:rsidRPr="00D74499">
              <w:rPr>
                <w:rFonts w:ascii="Tahoma" w:hAnsi="Tahoma" w:cs="Tahoma"/>
                <w:sz w:val="20"/>
                <w:szCs w:val="20"/>
              </w:rPr>
              <w:t xml:space="preserve"> </w:t>
            </w:r>
          </w:p>
          <w:p w:rsidR="00A03B35" w:rsidRDefault="00287F45" w:rsidP="001414AE">
            <w:pPr>
              <w:spacing w:line="360" w:lineRule="auto"/>
              <w:rPr>
                <w:rFonts w:ascii="Tahoma" w:hAnsi="Tahoma" w:cs="Tahoma"/>
                <w:sz w:val="20"/>
                <w:szCs w:val="20"/>
              </w:rPr>
            </w:pPr>
            <w:r>
              <w:rPr>
                <w:rFonts w:ascii="Tahoma" w:hAnsi="Tahoma" w:cs="Tahoma"/>
                <w:sz w:val="20"/>
                <w:szCs w:val="20"/>
              </w:rPr>
              <w:t>Last</w:t>
            </w:r>
            <w:r w:rsidR="00CA1814">
              <w:rPr>
                <w:rFonts w:ascii="Tahoma" w:hAnsi="Tahoma" w:cs="Tahoma"/>
                <w:sz w:val="20"/>
                <w:szCs w:val="20"/>
              </w:rPr>
              <w:t xml:space="preserve"> perimeter</w:t>
            </w:r>
            <w:r w:rsidR="00A03B35">
              <w:rPr>
                <w:rFonts w:ascii="Tahoma" w:hAnsi="Tahoma" w:cs="Tahoma"/>
                <w:sz w:val="20"/>
                <w:szCs w:val="20"/>
              </w:rPr>
              <w:t xml:space="preserve"> a</w:t>
            </w:r>
            <w:r w:rsidR="00610D56" w:rsidRPr="00D74499">
              <w:rPr>
                <w:rFonts w:ascii="Tahoma" w:hAnsi="Tahoma" w:cs="Tahoma"/>
                <w:sz w:val="20"/>
                <w:szCs w:val="20"/>
              </w:rPr>
              <w:t xml:space="preserve">cres </w:t>
            </w:r>
            <w:r w:rsidR="00B3766B">
              <w:rPr>
                <w:rFonts w:ascii="Tahoma" w:hAnsi="Tahoma" w:cs="Tahoma"/>
                <w:sz w:val="20"/>
                <w:szCs w:val="20"/>
              </w:rPr>
              <w:t>–</w:t>
            </w:r>
            <w:r w:rsidR="007A183C">
              <w:rPr>
                <w:rFonts w:ascii="Tahoma" w:hAnsi="Tahoma" w:cs="Tahoma"/>
                <w:sz w:val="20"/>
                <w:szCs w:val="20"/>
              </w:rPr>
              <w:t xml:space="preserve"> </w:t>
            </w:r>
            <w:r w:rsidR="00E5540E">
              <w:rPr>
                <w:rFonts w:ascii="Tahoma" w:hAnsi="Tahoma" w:cs="Tahoma"/>
                <w:sz w:val="20"/>
                <w:szCs w:val="20"/>
              </w:rPr>
              <w:t>69,568</w:t>
            </w:r>
            <w:r w:rsidR="00CA1814">
              <w:rPr>
                <w:rFonts w:ascii="Tahoma" w:hAnsi="Tahoma" w:cs="Tahoma"/>
                <w:sz w:val="20"/>
                <w:szCs w:val="20"/>
              </w:rPr>
              <w:t xml:space="preserve"> </w:t>
            </w:r>
            <w:r w:rsidR="00F11794" w:rsidRPr="00D74499">
              <w:rPr>
                <w:rFonts w:ascii="Tahoma" w:hAnsi="Tahoma" w:cs="Tahoma"/>
                <w:sz w:val="20"/>
                <w:szCs w:val="20"/>
              </w:rPr>
              <w:t>A</w:t>
            </w:r>
            <w:r w:rsidR="0001682A" w:rsidRPr="00D74499">
              <w:rPr>
                <w:rFonts w:ascii="Tahoma" w:hAnsi="Tahoma" w:cs="Tahoma"/>
                <w:sz w:val="20"/>
                <w:szCs w:val="20"/>
              </w:rPr>
              <w:t>cres.</w:t>
            </w:r>
            <w:r w:rsidR="00850B43" w:rsidRPr="00D74499">
              <w:rPr>
                <w:rFonts w:ascii="Tahoma" w:hAnsi="Tahoma" w:cs="Tahoma"/>
                <w:sz w:val="20"/>
                <w:szCs w:val="20"/>
              </w:rPr>
              <w:t xml:space="preserve"> </w:t>
            </w:r>
          </w:p>
          <w:p w:rsidR="00F12DD6" w:rsidRDefault="005B7CF8" w:rsidP="001414AE">
            <w:pPr>
              <w:spacing w:line="360" w:lineRule="auto"/>
              <w:rPr>
                <w:rFonts w:ascii="Tahoma" w:hAnsi="Tahoma" w:cs="Tahoma"/>
                <w:sz w:val="20"/>
                <w:szCs w:val="20"/>
              </w:rPr>
            </w:pPr>
            <w:r w:rsidRPr="00D74499">
              <w:rPr>
                <w:rFonts w:ascii="Tahoma" w:hAnsi="Tahoma" w:cs="Tahoma"/>
                <w:sz w:val="20"/>
                <w:szCs w:val="20"/>
              </w:rPr>
              <w:t>Growth</w:t>
            </w:r>
            <w:r w:rsidR="00A03B35">
              <w:rPr>
                <w:rFonts w:ascii="Tahoma" w:hAnsi="Tahoma" w:cs="Tahoma"/>
                <w:sz w:val="20"/>
                <w:szCs w:val="20"/>
              </w:rPr>
              <w:t xml:space="preserve"> </w:t>
            </w:r>
            <w:r w:rsidR="00CA1814">
              <w:rPr>
                <w:rFonts w:ascii="Tahoma" w:hAnsi="Tahoma" w:cs="Tahoma"/>
                <w:sz w:val="20"/>
                <w:szCs w:val="20"/>
              </w:rPr>
              <w:t xml:space="preserve">from </w:t>
            </w:r>
            <w:r w:rsidR="00A03B35">
              <w:rPr>
                <w:rFonts w:ascii="Tahoma" w:hAnsi="Tahoma" w:cs="Tahoma"/>
                <w:sz w:val="20"/>
                <w:szCs w:val="20"/>
              </w:rPr>
              <w:t xml:space="preserve">last period </w:t>
            </w:r>
            <w:r w:rsidR="00610D56" w:rsidRPr="00D74499">
              <w:rPr>
                <w:rFonts w:ascii="Tahoma" w:hAnsi="Tahoma" w:cs="Tahoma"/>
                <w:sz w:val="20"/>
                <w:szCs w:val="20"/>
              </w:rPr>
              <w:t xml:space="preserve">– </w:t>
            </w:r>
            <w:r w:rsidR="00E5540E">
              <w:rPr>
                <w:rFonts w:ascii="Tahoma" w:hAnsi="Tahoma" w:cs="Tahoma"/>
                <w:sz w:val="20"/>
                <w:szCs w:val="20"/>
              </w:rPr>
              <w:t>1,021</w:t>
            </w:r>
            <w:r w:rsidR="00B7771A">
              <w:rPr>
                <w:rFonts w:ascii="Tahoma" w:hAnsi="Tahoma" w:cs="Tahoma"/>
                <w:sz w:val="20"/>
                <w:szCs w:val="20"/>
              </w:rPr>
              <w:t xml:space="preserve"> </w:t>
            </w:r>
            <w:r w:rsidR="00B7771A" w:rsidRPr="00D74499">
              <w:rPr>
                <w:rFonts w:ascii="Tahoma" w:hAnsi="Tahoma" w:cs="Tahoma"/>
                <w:sz w:val="20"/>
                <w:szCs w:val="20"/>
              </w:rPr>
              <w:t>Acres</w:t>
            </w:r>
            <w:r w:rsidR="00F11794" w:rsidRPr="00D74499">
              <w:rPr>
                <w:rFonts w:ascii="Tahoma" w:hAnsi="Tahoma" w:cs="Tahoma"/>
                <w:sz w:val="20"/>
                <w:szCs w:val="20"/>
              </w:rPr>
              <w:t>.</w:t>
            </w:r>
          </w:p>
          <w:p w:rsidR="00055630" w:rsidRDefault="0056731B" w:rsidP="00B7771A">
            <w:pPr>
              <w:spacing w:line="360" w:lineRule="auto"/>
              <w:rPr>
                <w:rFonts w:ascii="Tahoma" w:hAnsi="Tahoma" w:cs="Tahoma"/>
                <w:sz w:val="20"/>
                <w:szCs w:val="20"/>
              </w:rPr>
            </w:pPr>
            <w:r>
              <w:rPr>
                <w:rFonts w:ascii="Tahoma" w:hAnsi="Tahoma" w:cs="Tahoma"/>
                <w:sz w:val="20"/>
                <w:szCs w:val="20"/>
              </w:rPr>
              <w:t>Intense heat</w:t>
            </w:r>
            <w:r w:rsidR="00055630">
              <w:rPr>
                <w:rFonts w:ascii="Tahoma" w:hAnsi="Tahoma" w:cs="Tahoma"/>
                <w:sz w:val="20"/>
                <w:szCs w:val="20"/>
              </w:rPr>
              <w:t xml:space="preserve"> - T</w:t>
            </w:r>
            <w:r>
              <w:rPr>
                <w:rFonts w:ascii="Tahoma" w:hAnsi="Tahoma" w:cs="Tahoma"/>
                <w:sz w:val="20"/>
                <w:szCs w:val="20"/>
              </w:rPr>
              <w:t>he new</w:t>
            </w:r>
            <w:r w:rsidR="00055630">
              <w:rPr>
                <w:rFonts w:ascii="Tahoma" w:hAnsi="Tahoma" w:cs="Tahoma"/>
                <w:sz w:val="20"/>
                <w:szCs w:val="20"/>
              </w:rPr>
              <w:t xml:space="preserve"> growth to the North/Northeast contained</w:t>
            </w:r>
            <w:r w:rsidR="00D720EF">
              <w:rPr>
                <w:rFonts w:ascii="Tahoma" w:hAnsi="Tahoma" w:cs="Tahoma"/>
                <w:sz w:val="20"/>
                <w:szCs w:val="20"/>
              </w:rPr>
              <w:t xml:space="preserve"> </w:t>
            </w:r>
            <w:r>
              <w:rPr>
                <w:rFonts w:ascii="Tahoma" w:hAnsi="Tahoma" w:cs="Tahoma"/>
                <w:sz w:val="20"/>
                <w:szCs w:val="20"/>
              </w:rPr>
              <w:t>Intense heat</w:t>
            </w:r>
            <w:r w:rsidR="00D720EF">
              <w:rPr>
                <w:rFonts w:ascii="Tahoma" w:hAnsi="Tahoma" w:cs="Tahoma"/>
                <w:sz w:val="20"/>
                <w:szCs w:val="20"/>
              </w:rPr>
              <w:t xml:space="preserve"> as well as scattered heat in areas with sparse fuels</w:t>
            </w:r>
            <w:r w:rsidR="00055630">
              <w:rPr>
                <w:rFonts w:ascii="Tahoma" w:hAnsi="Tahoma" w:cs="Tahoma"/>
                <w:sz w:val="20"/>
                <w:szCs w:val="20"/>
              </w:rPr>
              <w:t>.</w:t>
            </w:r>
          </w:p>
          <w:p w:rsidR="00B3766B" w:rsidRDefault="00055630" w:rsidP="001414AE">
            <w:pPr>
              <w:spacing w:line="360" w:lineRule="auto"/>
              <w:rPr>
                <w:rFonts w:ascii="Tahoma" w:hAnsi="Tahoma" w:cs="Tahoma"/>
                <w:sz w:val="20"/>
                <w:szCs w:val="20"/>
              </w:rPr>
            </w:pPr>
            <w:r>
              <w:rPr>
                <w:rFonts w:ascii="Tahoma" w:hAnsi="Tahoma" w:cs="Tahoma"/>
                <w:sz w:val="20"/>
                <w:szCs w:val="20"/>
              </w:rPr>
              <w:t>-</w:t>
            </w:r>
            <w:r w:rsidR="0056731B">
              <w:rPr>
                <w:rFonts w:ascii="Tahoma" w:hAnsi="Tahoma" w:cs="Tahoma"/>
                <w:sz w:val="20"/>
                <w:szCs w:val="20"/>
              </w:rPr>
              <w:t>Intense Heat</w:t>
            </w:r>
            <w:r w:rsidR="00F056EA">
              <w:rPr>
                <w:rFonts w:ascii="Tahoma" w:hAnsi="Tahoma" w:cs="Tahoma"/>
                <w:sz w:val="20"/>
                <w:szCs w:val="20"/>
              </w:rPr>
              <w:t xml:space="preserve"> occurred in</w:t>
            </w:r>
            <w:r w:rsidR="0056731B">
              <w:rPr>
                <w:rFonts w:ascii="Tahoma" w:hAnsi="Tahoma" w:cs="Tahoma"/>
                <w:sz w:val="20"/>
                <w:szCs w:val="20"/>
              </w:rPr>
              <w:t xml:space="preserve"> </w:t>
            </w:r>
            <w:r w:rsidR="00E5540E">
              <w:rPr>
                <w:rFonts w:ascii="Tahoma" w:hAnsi="Tahoma" w:cs="Tahoma"/>
                <w:sz w:val="20"/>
                <w:szCs w:val="20"/>
              </w:rPr>
              <w:t>the burnout areas on the very north end of the fire</w:t>
            </w:r>
          </w:p>
          <w:p w:rsidR="001D5338" w:rsidRDefault="00B3766B" w:rsidP="00850DD4">
            <w:pPr>
              <w:spacing w:line="360" w:lineRule="auto"/>
              <w:rPr>
                <w:rFonts w:ascii="Tahoma" w:hAnsi="Tahoma" w:cs="Tahoma"/>
                <w:sz w:val="20"/>
                <w:szCs w:val="20"/>
              </w:rPr>
            </w:pPr>
            <w:r>
              <w:rPr>
                <w:rFonts w:ascii="Tahoma" w:hAnsi="Tahoma" w:cs="Tahoma"/>
                <w:sz w:val="20"/>
                <w:szCs w:val="20"/>
              </w:rPr>
              <w:t>M</w:t>
            </w:r>
            <w:r w:rsidR="00EA79FE">
              <w:rPr>
                <w:rFonts w:ascii="Tahoma" w:hAnsi="Tahoma" w:cs="Tahoma"/>
                <w:sz w:val="20"/>
                <w:szCs w:val="20"/>
              </w:rPr>
              <w:t xml:space="preserve">ost of the </w:t>
            </w:r>
            <w:r w:rsidR="004504DD">
              <w:rPr>
                <w:rFonts w:ascii="Tahoma" w:hAnsi="Tahoma" w:cs="Tahoma"/>
                <w:sz w:val="20"/>
                <w:szCs w:val="20"/>
              </w:rPr>
              <w:t>western</w:t>
            </w:r>
            <w:r w:rsidR="00EA79FE">
              <w:rPr>
                <w:rFonts w:ascii="Tahoma" w:hAnsi="Tahoma" w:cs="Tahoma"/>
                <w:sz w:val="20"/>
                <w:szCs w:val="20"/>
              </w:rPr>
              <w:t xml:space="preserve"> half </w:t>
            </w:r>
            <w:r w:rsidR="00F056EA">
              <w:rPr>
                <w:rFonts w:ascii="Tahoma" w:hAnsi="Tahoma" w:cs="Tahoma"/>
                <w:sz w:val="20"/>
                <w:szCs w:val="20"/>
              </w:rPr>
              <w:t xml:space="preserve">and southern half </w:t>
            </w:r>
            <w:r w:rsidR="00EA79FE">
              <w:rPr>
                <w:rFonts w:ascii="Tahoma" w:hAnsi="Tahoma" w:cs="Tahoma"/>
                <w:sz w:val="20"/>
                <w:szCs w:val="20"/>
              </w:rPr>
              <w:t xml:space="preserve">of the heat perimeter </w:t>
            </w:r>
            <w:r w:rsidR="00F056EA">
              <w:rPr>
                <w:rFonts w:ascii="Tahoma" w:hAnsi="Tahoma" w:cs="Tahoma"/>
                <w:sz w:val="20"/>
                <w:szCs w:val="20"/>
              </w:rPr>
              <w:t>contains few</w:t>
            </w:r>
            <w:r w:rsidR="00EA79FE">
              <w:rPr>
                <w:rFonts w:ascii="Tahoma" w:hAnsi="Tahoma" w:cs="Tahoma"/>
                <w:sz w:val="20"/>
                <w:szCs w:val="20"/>
              </w:rPr>
              <w:t xml:space="preserve"> isolated heat sources and small areas of scattered heat</w:t>
            </w:r>
            <w:r w:rsidR="00832615">
              <w:rPr>
                <w:rFonts w:ascii="Tahoma" w:hAnsi="Tahoma" w:cs="Tahoma"/>
                <w:sz w:val="20"/>
                <w:szCs w:val="20"/>
              </w:rPr>
              <w:t xml:space="preserve"> mostly centered in the Sidney Valley and Dark Hollow </w:t>
            </w:r>
            <w:r w:rsidR="00E5540E">
              <w:rPr>
                <w:rFonts w:ascii="Tahoma" w:hAnsi="Tahoma" w:cs="Tahoma"/>
                <w:sz w:val="20"/>
                <w:szCs w:val="20"/>
              </w:rPr>
              <w:t xml:space="preserve">and Castle Valley </w:t>
            </w:r>
            <w:r w:rsidR="00832615">
              <w:rPr>
                <w:rFonts w:ascii="Tahoma" w:hAnsi="Tahoma" w:cs="Tahoma"/>
                <w:sz w:val="20"/>
                <w:szCs w:val="20"/>
              </w:rPr>
              <w:t>areas</w:t>
            </w:r>
            <w:r w:rsidR="00EA79FE">
              <w:rPr>
                <w:rFonts w:ascii="Tahoma" w:hAnsi="Tahoma" w:cs="Tahoma"/>
                <w:sz w:val="20"/>
                <w:szCs w:val="20"/>
              </w:rPr>
              <w:t>.</w:t>
            </w:r>
          </w:p>
          <w:p w:rsidR="00E5540E" w:rsidRDefault="00E5540E" w:rsidP="00850DD4">
            <w:pPr>
              <w:spacing w:line="360" w:lineRule="auto"/>
              <w:rPr>
                <w:rFonts w:ascii="Tahoma" w:hAnsi="Tahoma" w:cs="Tahoma"/>
                <w:sz w:val="20"/>
                <w:szCs w:val="20"/>
              </w:rPr>
            </w:pPr>
            <w:r>
              <w:rPr>
                <w:rFonts w:ascii="Tahoma" w:hAnsi="Tahoma" w:cs="Tahoma"/>
                <w:sz w:val="20"/>
                <w:szCs w:val="20"/>
              </w:rPr>
              <w:t>There was little to no heat showing up in the southern portion of the fire in the Prince Mountain Area and across Hwy143.</w:t>
            </w:r>
            <w:bookmarkStart w:id="0" w:name="_GoBack"/>
            <w:bookmarkEnd w:id="0"/>
          </w:p>
          <w:p w:rsidR="00F056EA" w:rsidRDefault="00616167" w:rsidP="00850DD4">
            <w:pPr>
              <w:spacing w:line="360" w:lineRule="auto"/>
              <w:rPr>
                <w:rFonts w:ascii="Tahoma" w:hAnsi="Tahoma" w:cs="Tahoma"/>
                <w:sz w:val="20"/>
                <w:szCs w:val="20"/>
              </w:rPr>
            </w:pPr>
            <w:r>
              <w:rPr>
                <w:rFonts w:ascii="Tahoma" w:hAnsi="Tahoma" w:cs="Tahoma"/>
                <w:sz w:val="20"/>
                <w:szCs w:val="20"/>
              </w:rPr>
              <w:t>There were several heat sources outside the perimeter significant distances from the perimeter that I included since they were showing up as trips</w:t>
            </w:r>
            <w:r w:rsidR="00E5540E">
              <w:rPr>
                <w:rFonts w:ascii="Tahoma" w:hAnsi="Tahoma" w:cs="Tahoma"/>
                <w:sz w:val="20"/>
                <w:szCs w:val="20"/>
              </w:rPr>
              <w:t xml:space="preserve"> with the most concerning being on the western edge of the fire in Order Canyon</w:t>
            </w:r>
            <w:r>
              <w:rPr>
                <w:rFonts w:ascii="Tahoma" w:hAnsi="Tahoma" w:cs="Tahoma"/>
                <w:sz w:val="20"/>
                <w:szCs w:val="20"/>
              </w:rPr>
              <w:t>.</w:t>
            </w:r>
            <w:r w:rsidR="00E5540E">
              <w:rPr>
                <w:rFonts w:ascii="Tahoma" w:hAnsi="Tahoma" w:cs="Tahoma"/>
                <w:sz w:val="20"/>
                <w:szCs w:val="20"/>
              </w:rPr>
              <w:t xml:space="preserve">  The other sources appear to be at a Cabin in Rainbow Meadows subdivision and two others at Bear Paw Resort next to </w:t>
            </w:r>
            <w:proofErr w:type="spellStart"/>
            <w:r w:rsidR="00E5540E">
              <w:rPr>
                <w:rFonts w:ascii="Tahoma" w:hAnsi="Tahoma" w:cs="Tahoma"/>
                <w:sz w:val="20"/>
                <w:szCs w:val="20"/>
              </w:rPr>
              <w:t>Panguitch</w:t>
            </w:r>
            <w:proofErr w:type="spellEnd"/>
            <w:r w:rsidR="00E5540E">
              <w:rPr>
                <w:rFonts w:ascii="Tahoma" w:hAnsi="Tahoma" w:cs="Tahoma"/>
                <w:sz w:val="20"/>
                <w:szCs w:val="20"/>
              </w:rPr>
              <w:t xml:space="preserve"> Lake.</w:t>
            </w:r>
          </w:p>
          <w:p w:rsidR="00850DD4" w:rsidRPr="00983E0F" w:rsidRDefault="00850DD4" w:rsidP="00832615">
            <w:pPr>
              <w:spacing w:line="360" w:lineRule="auto"/>
              <w:rPr>
                <w:rFonts w:ascii="Tahoma" w:hAnsi="Tahoma" w:cs="Tahoma"/>
                <w:sz w:val="20"/>
                <w:szCs w:val="20"/>
              </w:rPr>
            </w:pPr>
          </w:p>
        </w:tc>
      </w:tr>
    </w:tbl>
    <w:p w:rsidR="0022172E" w:rsidRPr="000309F5" w:rsidRDefault="0022172E" w:rsidP="009748D6">
      <w:pPr>
        <w:pStyle w:val="Header"/>
        <w:rPr>
          <w:rStyle w:val="PageNumber"/>
          <w:rFonts w:ascii="Tahoma" w:hAnsi="Tahoma" w:cs="Tahoma"/>
          <w:b/>
          <w:bCs/>
        </w:rPr>
      </w:pPr>
    </w:p>
    <w:p w:rsidR="008905E1" w:rsidRPr="000309F5" w:rsidRDefault="008905E1">
      <w:pPr>
        <w:rPr>
          <w:rFonts w:ascii="Tahoma" w:hAnsi="Tahoma" w:cs="Tahoma"/>
          <w:b/>
          <w:bCs/>
          <w:sz w:val="20"/>
          <w:szCs w:val="20"/>
        </w:rPr>
      </w:pPr>
    </w:p>
    <w:sectPr w:rsidR="008905E1" w:rsidRPr="000309F5" w:rsidSect="009748D6">
      <w:headerReference w:type="default" r:id="rId6"/>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39F4" w:rsidRDefault="00C639F4">
      <w:r>
        <w:separator/>
      </w:r>
    </w:p>
  </w:endnote>
  <w:endnote w:type="continuationSeparator" w:id="0">
    <w:p w:rsidR="00C639F4" w:rsidRDefault="00C639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39F4" w:rsidRDefault="00C639F4">
      <w:r>
        <w:separator/>
      </w:r>
    </w:p>
  </w:footnote>
  <w:footnote w:type="continuationSeparator" w:id="0">
    <w:p w:rsidR="00C639F4" w:rsidRDefault="00C639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52E8" w:rsidRPr="000309F5" w:rsidRDefault="001F52E8"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6A6"/>
    <w:rsid w:val="0001682A"/>
    <w:rsid w:val="000309F5"/>
    <w:rsid w:val="00036945"/>
    <w:rsid w:val="000406F6"/>
    <w:rsid w:val="00055630"/>
    <w:rsid w:val="00055E0B"/>
    <w:rsid w:val="000655FE"/>
    <w:rsid w:val="000921EB"/>
    <w:rsid w:val="000D082D"/>
    <w:rsid w:val="00105747"/>
    <w:rsid w:val="0010749B"/>
    <w:rsid w:val="0011456E"/>
    <w:rsid w:val="00124BCC"/>
    <w:rsid w:val="00133DB7"/>
    <w:rsid w:val="001414AE"/>
    <w:rsid w:val="001678E2"/>
    <w:rsid w:val="001712FD"/>
    <w:rsid w:val="00181A56"/>
    <w:rsid w:val="001B6A9E"/>
    <w:rsid w:val="001D4B51"/>
    <w:rsid w:val="001D5338"/>
    <w:rsid w:val="001E0BB9"/>
    <w:rsid w:val="001F52E8"/>
    <w:rsid w:val="0022172E"/>
    <w:rsid w:val="002258DD"/>
    <w:rsid w:val="00256763"/>
    <w:rsid w:val="002628BD"/>
    <w:rsid w:val="00262E34"/>
    <w:rsid w:val="0026581F"/>
    <w:rsid w:val="00287F45"/>
    <w:rsid w:val="00320B15"/>
    <w:rsid w:val="00322BFE"/>
    <w:rsid w:val="00337992"/>
    <w:rsid w:val="00350DB2"/>
    <w:rsid w:val="00391AAD"/>
    <w:rsid w:val="003B7809"/>
    <w:rsid w:val="003F20F3"/>
    <w:rsid w:val="00431947"/>
    <w:rsid w:val="004504DD"/>
    <w:rsid w:val="004D4CF3"/>
    <w:rsid w:val="00505A26"/>
    <w:rsid w:val="00533755"/>
    <w:rsid w:val="0056731B"/>
    <w:rsid w:val="005766A6"/>
    <w:rsid w:val="005B320F"/>
    <w:rsid w:val="005B7CF8"/>
    <w:rsid w:val="005F1A00"/>
    <w:rsid w:val="00610D56"/>
    <w:rsid w:val="00610F43"/>
    <w:rsid w:val="00616167"/>
    <w:rsid w:val="0063737D"/>
    <w:rsid w:val="006403DF"/>
    <w:rsid w:val="00640912"/>
    <w:rsid w:val="006446A6"/>
    <w:rsid w:val="00650FBF"/>
    <w:rsid w:val="00651AC7"/>
    <w:rsid w:val="00653E85"/>
    <w:rsid w:val="00672724"/>
    <w:rsid w:val="0068016A"/>
    <w:rsid w:val="006853C1"/>
    <w:rsid w:val="006957B8"/>
    <w:rsid w:val="006C73A6"/>
    <w:rsid w:val="006D53AE"/>
    <w:rsid w:val="00710C55"/>
    <w:rsid w:val="00721DED"/>
    <w:rsid w:val="00775DEC"/>
    <w:rsid w:val="007924FE"/>
    <w:rsid w:val="007A124D"/>
    <w:rsid w:val="007A183C"/>
    <w:rsid w:val="007B2F7F"/>
    <w:rsid w:val="00802A29"/>
    <w:rsid w:val="00824C35"/>
    <w:rsid w:val="00830246"/>
    <w:rsid w:val="00832615"/>
    <w:rsid w:val="00850B43"/>
    <w:rsid w:val="00850DD4"/>
    <w:rsid w:val="008905E1"/>
    <w:rsid w:val="00935C5E"/>
    <w:rsid w:val="00946C95"/>
    <w:rsid w:val="00967263"/>
    <w:rsid w:val="009748D6"/>
    <w:rsid w:val="00982E4C"/>
    <w:rsid w:val="00983E0F"/>
    <w:rsid w:val="00984427"/>
    <w:rsid w:val="009A4991"/>
    <w:rsid w:val="009B39B0"/>
    <w:rsid w:val="009C0D20"/>
    <w:rsid w:val="009C2908"/>
    <w:rsid w:val="009C3C1D"/>
    <w:rsid w:val="00A03B35"/>
    <w:rsid w:val="00A1171F"/>
    <w:rsid w:val="00A2031B"/>
    <w:rsid w:val="00A54579"/>
    <w:rsid w:val="00A55745"/>
    <w:rsid w:val="00A56502"/>
    <w:rsid w:val="00B33A77"/>
    <w:rsid w:val="00B3766B"/>
    <w:rsid w:val="00B40EDB"/>
    <w:rsid w:val="00B60D50"/>
    <w:rsid w:val="00B770B9"/>
    <w:rsid w:val="00B7771A"/>
    <w:rsid w:val="00B80AA2"/>
    <w:rsid w:val="00BB1244"/>
    <w:rsid w:val="00BB4FB7"/>
    <w:rsid w:val="00BD0A6F"/>
    <w:rsid w:val="00BE7DDD"/>
    <w:rsid w:val="00C23761"/>
    <w:rsid w:val="00C437DF"/>
    <w:rsid w:val="00C503E4"/>
    <w:rsid w:val="00C518F9"/>
    <w:rsid w:val="00C61171"/>
    <w:rsid w:val="00C639F4"/>
    <w:rsid w:val="00C67F67"/>
    <w:rsid w:val="00C9207C"/>
    <w:rsid w:val="00C96F98"/>
    <w:rsid w:val="00CA1814"/>
    <w:rsid w:val="00CB255A"/>
    <w:rsid w:val="00CD7D11"/>
    <w:rsid w:val="00CF0140"/>
    <w:rsid w:val="00CF0591"/>
    <w:rsid w:val="00CF5244"/>
    <w:rsid w:val="00D112DE"/>
    <w:rsid w:val="00D720EF"/>
    <w:rsid w:val="00D74499"/>
    <w:rsid w:val="00DC6D9B"/>
    <w:rsid w:val="00DF17CC"/>
    <w:rsid w:val="00E15BB6"/>
    <w:rsid w:val="00E21B82"/>
    <w:rsid w:val="00E5540E"/>
    <w:rsid w:val="00E73040"/>
    <w:rsid w:val="00E736EC"/>
    <w:rsid w:val="00E97511"/>
    <w:rsid w:val="00EA79FE"/>
    <w:rsid w:val="00ED7A2C"/>
    <w:rsid w:val="00EE6F12"/>
    <w:rsid w:val="00EF3BDF"/>
    <w:rsid w:val="00EF76FD"/>
    <w:rsid w:val="00F056EA"/>
    <w:rsid w:val="00F11794"/>
    <w:rsid w:val="00F12DD6"/>
    <w:rsid w:val="00F33734"/>
    <w:rsid w:val="00F53922"/>
    <w:rsid w:val="00F6015C"/>
    <w:rsid w:val="00F627E7"/>
    <w:rsid w:val="00FB3C4A"/>
    <w:rsid w:val="00FC1C39"/>
    <w:rsid w:val="00FF38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F4D9EE4D-F553-47F8-8FB8-188E11A02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7454501">
      <w:bodyDiv w:val="1"/>
      <w:marLeft w:val="0"/>
      <w:marRight w:val="0"/>
      <w:marTop w:val="0"/>
      <w:marBottom w:val="0"/>
      <w:divBdr>
        <w:top w:val="none" w:sz="0" w:space="0" w:color="auto"/>
        <w:left w:val="none" w:sz="0" w:space="0" w:color="auto"/>
        <w:bottom w:val="none" w:sz="0" w:space="0" w:color="auto"/>
        <w:right w:val="none" w:sz="0" w:space="0" w:color="auto"/>
      </w:divBdr>
    </w:div>
    <w:div w:id="1169177272">
      <w:bodyDiv w:val="1"/>
      <w:marLeft w:val="0"/>
      <w:marRight w:val="0"/>
      <w:marTop w:val="0"/>
      <w:marBottom w:val="0"/>
      <w:divBdr>
        <w:top w:val="none" w:sz="0" w:space="0" w:color="auto"/>
        <w:left w:val="none" w:sz="0" w:space="0" w:color="auto"/>
        <w:bottom w:val="none" w:sz="0" w:space="0" w:color="auto"/>
        <w:right w:val="none" w:sz="0" w:space="0" w:color="auto"/>
      </w:divBdr>
    </w:div>
    <w:div w:id="1256943599">
      <w:bodyDiv w:val="1"/>
      <w:marLeft w:val="0"/>
      <w:marRight w:val="0"/>
      <w:marTop w:val="0"/>
      <w:marBottom w:val="0"/>
      <w:divBdr>
        <w:top w:val="none" w:sz="0" w:space="0" w:color="auto"/>
        <w:left w:val="none" w:sz="0" w:space="0" w:color="auto"/>
        <w:bottom w:val="none" w:sz="0" w:space="0" w:color="auto"/>
        <w:right w:val="none" w:sz="0" w:space="0" w:color="auto"/>
      </w:divBdr>
      <w:divsChild>
        <w:div w:id="81337304">
          <w:marLeft w:val="0"/>
          <w:marRight w:val="0"/>
          <w:marTop w:val="525"/>
          <w:marBottom w:val="0"/>
          <w:divBdr>
            <w:top w:val="none" w:sz="0" w:space="0" w:color="auto"/>
            <w:left w:val="none" w:sz="0" w:space="0" w:color="auto"/>
            <w:bottom w:val="none" w:sz="0" w:space="0" w:color="auto"/>
            <w:right w:val="none" w:sz="0" w:space="0" w:color="auto"/>
          </w:divBdr>
          <w:divsChild>
            <w:div w:id="2129086035">
              <w:marLeft w:val="0"/>
              <w:marRight w:val="0"/>
              <w:marTop w:val="0"/>
              <w:marBottom w:val="0"/>
              <w:divBdr>
                <w:top w:val="none" w:sz="0" w:space="0" w:color="auto"/>
                <w:left w:val="none" w:sz="0" w:space="0" w:color="auto"/>
                <w:bottom w:val="none" w:sz="0" w:space="0" w:color="auto"/>
                <w:right w:val="none" w:sz="0" w:space="0" w:color="auto"/>
              </w:divBdr>
              <w:divsChild>
                <w:div w:id="1249995746">
                  <w:marLeft w:val="0"/>
                  <w:marRight w:val="0"/>
                  <w:marTop w:val="0"/>
                  <w:marBottom w:val="0"/>
                  <w:divBdr>
                    <w:top w:val="none" w:sz="0" w:space="0" w:color="auto"/>
                    <w:left w:val="none" w:sz="0" w:space="0" w:color="auto"/>
                    <w:bottom w:val="none" w:sz="0" w:space="0" w:color="auto"/>
                    <w:right w:val="none" w:sz="0" w:space="0" w:color="auto"/>
                  </w:divBdr>
                </w:div>
                <w:div w:id="191057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Log.dotx</Template>
  <TotalTime>11</TotalTime>
  <Pages>1</Pages>
  <Words>380</Words>
  <Characters>2166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2541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cp:keywords/>
  <dc:description/>
  <cp:lastModifiedBy>USDA Forest Service</cp:lastModifiedBy>
  <cp:revision>4</cp:revision>
  <cp:lastPrinted>2004-03-23T21:00:00Z</cp:lastPrinted>
  <dcterms:created xsi:type="dcterms:W3CDTF">2017-07-06T07:01:00Z</dcterms:created>
  <dcterms:modified xsi:type="dcterms:W3CDTF">2017-07-07T07:15:00Z</dcterms:modified>
</cp:coreProperties>
</file>