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520"/>
        <w:gridCol w:w="2556"/>
        <w:gridCol w:w="3852"/>
      </w:tblGrid>
      <w:tr w:rsidR="009748D6" w:rsidRPr="000309F5" w:rsidTr="00113D39">
        <w:trPr>
          <w:trHeight w:val="1059"/>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095AF1" w:rsidP="00105747">
            <w:pPr>
              <w:spacing w:line="360" w:lineRule="auto"/>
              <w:rPr>
                <w:rFonts w:ascii="Tahoma" w:hAnsi="Tahoma" w:cs="Tahoma"/>
                <w:sz w:val="20"/>
                <w:szCs w:val="20"/>
              </w:rPr>
            </w:pPr>
            <w:r w:rsidRPr="00095AF1">
              <w:rPr>
                <w:rFonts w:ascii="Tahoma" w:hAnsi="Tahoma" w:cs="Tahoma"/>
                <w:sz w:val="20"/>
                <w:szCs w:val="20"/>
              </w:rPr>
              <w:t>Highline</w:t>
            </w:r>
          </w:p>
          <w:p w:rsidR="00095AF1" w:rsidRPr="00CB255A" w:rsidRDefault="00F911F2" w:rsidP="00105747">
            <w:pPr>
              <w:spacing w:line="360" w:lineRule="auto"/>
              <w:rPr>
                <w:rFonts w:ascii="Tahoma" w:hAnsi="Tahoma" w:cs="Tahoma"/>
                <w:sz w:val="20"/>
                <w:szCs w:val="20"/>
              </w:rPr>
            </w:pPr>
            <w:r w:rsidRPr="00F911F2">
              <w:rPr>
                <w:rFonts w:ascii="Tahoma" w:hAnsi="Tahoma" w:cs="Tahoma"/>
                <w:sz w:val="20"/>
                <w:szCs w:val="20"/>
              </w:rPr>
              <w:t>ID-PAF-000159</w:t>
            </w:r>
          </w:p>
        </w:tc>
        <w:tc>
          <w:tcPr>
            <w:tcW w:w="252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095AF1" w:rsidRDefault="00095AF1" w:rsidP="005B7799">
            <w:pPr>
              <w:spacing w:line="360" w:lineRule="auto"/>
              <w:rPr>
                <w:rFonts w:ascii="Tahoma" w:hAnsi="Tahoma" w:cs="Tahoma"/>
                <w:sz w:val="20"/>
                <w:szCs w:val="20"/>
              </w:rPr>
            </w:pPr>
            <w:r>
              <w:rPr>
                <w:rFonts w:ascii="Tahoma" w:hAnsi="Tahoma" w:cs="Tahoma"/>
                <w:sz w:val="20"/>
                <w:szCs w:val="20"/>
              </w:rPr>
              <w:t>Billy Harris IRIN-T</w:t>
            </w:r>
          </w:p>
          <w:p w:rsidR="009748D6" w:rsidRPr="00CB255A" w:rsidRDefault="005B7799" w:rsidP="005B7799">
            <w:pPr>
              <w:spacing w:line="360" w:lineRule="auto"/>
              <w:rPr>
                <w:rFonts w:ascii="Tahoma" w:hAnsi="Tahoma" w:cs="Tahoma"/>
                <w:sz w:val="20"/>
                <w:szCs w:val="20"/>
              </w:rPr>
            </w:pPr>
            <w:r>
              <w:rPr>
                <w:rFonts w:ascii="Tahoma" w:hAnsi="Tahoma" w:cs="Tahoma"/>
                <w:sz w:val="20"/>
                <w:szCs w:val="20"/>
              </w:rPr>
              <w:t>Howard Harrison</w:t>
            </w:r>
          </w:p>
        </w:tc>
        <w:tc>
          <w:tcPr>
            <w:tcW w:w="25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095AF1" w:rsidP="00105747">
            <w:pPr>
              <w:spacing w:line="360" w:lineRule="auto"/>
              <w:rPr>
                <w:rFonts w:ascii="Tahoma" w:hAnsi="Tahoma" w:cs="Tahoma"/>
                <w:sz w:val="20"/>
                <w:szCs w:val="20"/>
              </w:rPr>
            </w:pPr>
            <w:r w:rsidRPr="00095AF1">
              <w:rPr>
                <w:rFonts w:ascii="Tahoma" w:hAnsi="Tahoma" w:cs="Tahoma"/>
                <w:sz w:val="20"/>
                <w:szCs w:val="20"/>
              </w:rPr>
              <w:t>Payette Dispatch</w:t>
            </w:r>
          </w:p>
          <w:p w:rsidR="00095AF1" w:rsidRPr="00CB255A" w:rsidRDefault="00095AF1" w:rsidP="00105747">
            <w:pPr>
              <w:spacing w:line="360" w:lineRule="auto"/>
              <w:rPr>
                <w:rFonts w:ascii="Tahoma" w:hAnsi="Tahoma" w:cs="Tahoma"/>
                <w:sz w:val="20"/>
                <w:szCs w:val="20"/>
              </w:rPr>
            </w:pPr>
            <w:r w:rsidRPr="00095AF1">
              <w:rPr>
                <w:rFonts w:ascii="Tahoma" w:hAnsi="Tahoma" w:cs="Tahoma"/>
                <w:sz w:val="20"/>
                <w:szCs w:val="20"/>
              </w:rPr>
              <w:t>208-634-2757</w:t>
            </w:r>
          </w:p>
        </w:tc>
        <w:tc>
          <w:tcPr>
            <w:tcW w:w="38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93525" w:rsidP="00105747">
            <w:pPr>
              <w:spacing w:line="360" w:lineRule="auto"/>
              <w:rPr>
                <w:rFonts w:ascii="Tahoma" w:hAnsi="Tahoma" w:cs="Tahoma"/>
                <w:sz w:val="20"/>
                <w:szCs w:val="20"/>
              </w:rPr>
            </w:pPr>
            <w:r>
              <w:rPr>
                <w:rFonts w:ascii="Tahoma" w:hAnsi="Tahoma" w:cs="Tahoma"/>
                <w:sz w:val="20"/>
                <w:szCs w:val="20"/>
              </w:rPr>
              <w:t xml:space="preserve"> 564 </w:t>
            </w:r>
            <w:r w:rsidR="00BF7312">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93525" w:rsidP="00105747">
            <w:pPr>
              <w:spacing w:line="360" w:lineRule="auto"/>
              <w:rPr>
                <w:rFonts w:ascii="Tahoma" w:hAnsi="Tahoma" w:cs="Tahoma"/>
                <w:sz w:val="20"/>
                <w:szCs w:val="20"/>
              </w:rPr>
            </w:pPr>
            <w:r>
              <w:rPr>
                <w:rFonts w:ascii="Tahoma" w:hAnsi="Tahoma" w:cs="Tahoma"/>
                <w:sz w:val="20"/>
                <w:szCs w:val="20"/>
              </w:rPr>
              <w:t xml:space="preserve">  n/a </w:t>
            </w:r>
            <w:r w:rsidR="00BF7312">
              <w:rPr>
                <w:rFonts w:ascii="Tahoma" w:hAnsi="Tahoma" w:cs="Tahoma"/>
                <w:sz w:val="20"/>
                <w:szCs w:val="20"/>
              </w:rPr>
              <w:t>acres</w:t>
            </w:r>
          </w:p>
        </w:tc>
      </w:tr>
      <w:tr w:rsidR="009748D6" w:rsidRPr="000309F5" w:rsidTr="00113D39">
        <w:trPr>
          <w:trHeight w:val="1059"/>
        </w:trPr>
        <w:tc>
          <w:tcPr>
            <w:tcW w:w="208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50D7D" w:rsidP="00105747">
            <w:pPr>
              <w:spacing w:line="360" w:lineRule="auto"/>
              <w:rPr>
                <w:rFonts w:ascii="Tahoma" w:hAnsi="Tahoma" w:cs="Tahoma"/>
                <w:sz w:val="20"/>
                <w:szCs w:val="20"/>
              </w:rPr>
            </w:pPr>
            <w:r>
              <w:rPr>
                <w:rFonts w:ascii="Tahoma" w:hAnsi="Tahoma" w:cs="Tahoma"/>
                <w:sz w:val="20"/>
                <w:szCs w:val="20"/>
              </w:rPr>
              <w:t>0002</w:t>
            </w:r>
            <w:r w:rsidR="00BF7312">
              <w:rPr>
                <w:rFonts w:ascii="Tahoma" w:hAnsi="Tahoma" w:cs="Tahoma"/>
                <w:sz w:val="20"/>
                <w:szCs w:val="20"/>
              </w:rPr>
              <w:t xml:space="preserve"> PDT</w:t>
            </w:r>
            <w:r w:rsidR="00BF7312" w:rsidRPr="00CB255A">
              <w:rPr>
                <w:rFonts w:ascii="Tahoma" w:hAnsi="Tahoma" w:cs="Tahoma"/>
                <w:sz w:val="20"/>
                <w:szCs w:val="20"/>
              </w:rPr>
              <w:t xml:space="preserve"> </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50D7D" w:rsidP="00BF7312">
            <w:pPr>
              <w:spacing w:line="360" w:lineRule="auto"/>
              <w:rPr>
                <w:rFonts w:ascii="Tahoma" w:hAnsi="Tahoma" w:cs="Tahoma"/>
                <w:sz w:val="20"/>
                <w:szCs w:val="20"/>
              </w:rPr>
            </w:pPr>
            <w:r>
              <w:rPr>
                <w:rFonts w:ascii="Tahoma" w:hAnsi="Tahoma" w:cs="Tahoma"/>
                <w:sz w:val="20"/>
                <w:szCs w:val="20"/>
              </w:rPr>
              <w:t>08/02</w:t>
            </w:r>
            <w:r w:rsidR="00F911F2">
              <w:rPr>
                <w:rFonts w:ascii="Tahoma" w:hAnsi="Tahoma" w:cs="Tahoma"/>
                <w:sz w:val="20"/>
                <w:szCs w:val="20"/>
              </w:rPr>
              <w:t>/2017</w:t>
            </w:r>
          </w:p>
        </w:tc>
        <w:tc>
          <w:tcPr>
            <w:tcW w:w="252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F7312" w:rsidP="00105747">
            <w:pPr>
              <w:spacing w:line="360" w:lineRule="auto"/>
              <w:rPr>
                <w:rFonts w:ascii="Tahoma" w:hAnsi="Tahoma" w:cs="Tahoma"/>
                <w:sz w:val="20"/>
                <w:szCs w:val="20"/>
              </w:rPr>
            </w:pPr>
            <w:r>
              <w:rPr>
                <w:rFonts w:ascii="Tahoma" w:hAnsi="Tahoma" w:cs="Tahoma"/>
                <w:sz w:val="20"/>
                <w:szCs w:val="20"/>
              </w:rPr>
              <w:t>Tillamook, Oregon</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BF7312" w:rsidP="00105747">
            <w:pPr>
              <w:spacing w:line="360" w:lineRule="auto"/>
              <w:rPr>
                <w:rFonts w:ascii="Tahoma" w:hAnsi="Tahoma" w:cs="Tahoma"/>
                <w:sz w:val="20"/>
                <w:szCs w:val="20"/>
              </w:rPr>
            </w:pPr>
            <w:r>
              <w:rPr>
                <w:rFonts w:ascii="Tahoma" w:hAnsi="Tahoma" w:cs="Tahoma"/>
                <w:sz w:val="20"/>
                <w:szCs w:val="20"/>
              </w:rPr>
              <w:t>503-801-3581</w:t>
            </w:r>
          </w:p>
        </w:tc>
        <w:tc>
          <w:tcPr>
            <w:tcW w:w="255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p>
        </w:tc>
        <w:tc>
          <w:tcPr>
            <w:tcW w:w="38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95AF1" w:rsidRDefault="00095AF1" w:rsidP="00105747">
            <w:pPr>
              <w:spacing w:line="360" w:lineRule="auto"/>
              <w:rPr>
                <w:rFonts w:ascii="Tahoma" w:hAnsi="Tahoma" w:cs="Tahoma"/>
                <w:sz w:val="20"/>
                <w:szCs w:val="20"/>
              </w:rPr>
            </w:pPr>
            <w:r w:rsidRPr="00095AF1">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95AF1" w:rsidP="00105747">
            <w:pPr>
              <w:spacing w:line="360" w:lineRule="auto"/>
              <w:rPr>
                <w:rFonts w:ascii="Tahoma" w:hAnsi="Tahoma" w:cs="Tahoma"/>
                <w:sz w:val="20"/>
                <w:szCs w:val="20"/>
              </w:rPr>
            </w:pPr>
            <w:r w:rsidRPr="00095AF1">
              <w:rPr>
                <w:rFonts w:ascii="Tahoma" w:hAnsi="Tahoma" w:cs="Tahoma"/>
                <w:sz w:val="20"/>
                <w:szCs w:val="20"/>
              </w:rPr>
              <w:t>208-387-5900</w:t>
            </w:r>
          </w:p>
        </w:tc>
      </w:tr>
      <w:tr w:rsidR="009748D6" w:rsidRPr="000309F5" w:rsidTr="00113D39">
        <w:trPr>
          <w:trHeight w:val="1754"/>
        </w:trPr>
        <w:tc>
          <w:tcPr>
            <w:tcW w:w="208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095AF1" w:rsidP="00105747">
            <w:pPr>
              <w:spacing w:line="360" w:lineRule="auto"/>
              <w:rPr>
                <w:rFonts w:ascii="Tahoma" w:hAnsi="Tahoma" w:cs="Tahoma"/>
                <w:sz w:val="20"/>
                <w:szCs w:val="20"/>
              </w:rPr>
            </w:pPr>
            <w:r w:rsidRPr="00095AF1">
              <w:rPr>
                <w:rFonts w:ascii="Tahoma" w:hAnsi="Tahoma" w:cs="Tahoma"/>
                <w:sz w:val="20"/>
                <w:szCs w:val="20"/>
              </w:rPr>
              <w:t>Ann Nicholson</w:t>
            </w:r>
          </w:p>
        </w:tc>
        <w:tc>
          <w:tcPr>
            <w:tcW w:w="252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95AF1" w:rsidP="00105747">
            <w:pPr>
              <w:spacing w:line="360" w:lineRule="auto"/>
              <w:rPr>
                <w:rFonts w:ascii="Tahoma" w:hAnsi="Tahoma" w:cs="Tahoma"/>
                <w:sz w:val="20"/>
                <w:szCs w:val="20"/>
              </w:rPr>
            </w:pPr>
            <w:r>
              <w:rPr>
                <w:rFonts w:ascii="Tahoma" w:hAnsi="Tahoma" w:cs="Tahoma"/>
                <w:sz w:val="20"/>
                <w:szCs w:val="20"/>
              </w:rPr>
              <w:t>A-1</w:t>
            </w:r>
          </w:p>
        </w:tc>
        <w:tc>
          <w:tcPr>
            <w:tcW w:w="25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95AF1" w:rsidP="00105747">
            <w:pPr>
              <w:spacing w:line="360" w:lineRule="auto"/>
              <w:rPr>
                <w:rFonts w:ascii="Tahoma" w:hAnsi="Tahoma" w:cs="Tahoma"/>
                <w:sz w:val="20"/>
                <w:szCs w:val="20"/>
              </w:rPr>
            </w:pPr>
            <w:r>
              <w:rPr>
                <w:rFonts w:ascii="Tahoma" w:hAnsi="Tahoma" w:cs="Tahoma"/>
                <w:sz w:val="20"/>
                <w:szCs w:val="20"/>
              </w:rPr>
              <w:t>N144Z</w:t>
            </w:r>
            <w:r w:rsidR="00BF7312">
              <w:rPr>
                <w:rFonts w:ascii="Tahoma" w:hAnsi="Tahoma" w:cs="Tahoma"/>
                <w:sz w:val="20"/>
                <w:szCs w:val="20"/>
              </w:rPr>
              <w:t xml:space="preserve"> /Phoenix</w:t>
            </w:r>
          </w:p>
        </w:tc>
        <w:tc>
          <w:tcPr>
            <w:tcW w:w="3852" w:type="dxa"/>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911F2" w:rsidRPr="00F911F2" w:rsidRDefault="00F911F2" w:rsidP="00105747">
            <w:pPr>
              <w:spacing w:line="360" w:lineRule="auto"/>
              <w:rPr>
                <w:rFonts w:ascii="Tahoma" w:hAnsi="Tahoma" w:cs="Tahoma"/>
                <w:sz w:val="20"/>
                <w:szCs w:val="20"/>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Johnson</w:t>
            </w:r>
          </w:p>
          <w:p w:rsidR="00F911F2" w:rsidRDefault="00F911F2" w:rsidP="00F911F2">
            <w:pPr>
              <w:spacing w:line="360" w:lineRule="auto"/>
              <w:rPr>
                <w:rFonts w:ascii="Arial" w:hAnsi="Arial" w:cs="Arial"/>
              </w:rPr>
            </w:pPr>
            <w:r w:rsidRPr="00F911F2">
              <w:rPr>
                <w:rFonts w:ascii="Tahoma" w:hAnsi="Tahoma" w:cs="Tahoma"/>
                <w:sz w:val="20"/>
                <w:szCs w:val="20"/>
              </w:rPr>
              <w:t>Pilot</w:t>
            </w:r>
            <w:r>
              <w:rPr>
                <w:rFonts w:ascii="Tahoma" w:hAnsi="Tahoma" w:cs="Tahoma"/>
                <w:sz w:val="20"/>
                <w:szCs w:val="20"/>
              </w:rPr>
              <w:t>:</w:t>
            </w:r>
            <w:r w:rsidRPr="00F911F2">
              <w:rPr>
                <w:rFonts w:ascii="Arial" w:hAnsi="Arial" w:cs="Arial"/>
              </w:rPr>
              <w:t xml:space="preserve"> Boyce</w:t>
            </w:r>
          </w:p>
          <w:p w:rsidR="00E620D4" w:rsidRDefault="00E620D4" w:rsidP="00E620D4">
            <w:pPr>
              <w:spacing w:line="360" w:lineRule="auto"/>
              <w:rPr>
                <w:rFonts w:ascii="Arial" w:hAnsi="Arial" w:cs="Arial"/>
              </w:rPr>
            </w:pPr>
            <w:r>
              <w:rPr>
                <w:rFonts w:ascii="Tahoma" w:hAnsi="Tahoma" w:cs="Tahoma"/>
                <w:sz w:val="20"/>
                <w:szCs w:val="20"/>
              </w:rPr>
              <w:t>Tech:</w:t>
            </w:r>
            <w:r w:rsidRPr="00E620D4">
              <w:rPr>
                <w:rFonts w:ascii="Arial" w:hAnsi="Arial" w:cs="Arial"/>
              </w:rPr>
              <w:t xml:space="preserve"> Mann</w:t>
            </w:r>
          </w:p>
          <w:p w:rsidR="00F911F2" w:rsidRPr="000309F5" w:rsidRDefault="00F911F2" w:rsidP="00105747">
            <w:pPr>
              <w:spacing w:line="360" w:lineRule="auto"/>
              <w:rPr>
                <w:rFonts w:ascii="Tahoma" w:hAnsi="Tahoma" w:cs="Tahoma"/>
                <w:b/>
                <w:sz w:val="20"/>
                <w:szCs w:val="20"/>
              </w:rPr>
            </w:pPr>
          </w:p>
          <w:p w:rsidR="009748D6" w:rsidRPr="00F911F2" w:rsidRDefault="009748D6" w:rsidP="00E620D4">
            <w:pPr>
              <w:spacing w:line="360" w:lineRule="auto"/>
              <w:rPr>
                <w:rFonts w:ascii="Tahoma" w:hAnsi="Tahoma" w:cs="Tahoma"/>
                <w:sz w:val="20"/>
                <w:szCs w:val="20"/>
              </w:rPr>
            </w:pPr>
          </w:p>
        </w:tc>
      </w:tr>
      <w:tr w:rsidR="009748D6" w:rsidRPr="000309F5" w:rsidTr="00113D39">
        <w:trPr>
          <w:trHeight w:val="630"/>
        </w:trPr>
        <w:tc>
          <w:tcPr>
            <w:tcW w:w="460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50D7D" w:rsidP="00105747">
            <w:pPr>
              <w:spacing w:line="360" w:lineRule="auto"/>
              <w:rPr>
                <w:rFonts w:ascii="Tahoma" w:hAnsi="Tahoma" w:cs="Tahoma"/>
                <w:sz w:val="20"/>
                <w:szCs w:val="20"/>
              </w:rPr>
            </w:pPr>
            <w:r>
              <w:rPr>
                <w:rFonts w:ascii="Tahoma" w:hAnsi="Tahoma" w:cs="Tahoma"/>
                <w:sz w:val="20"/>
                <w:szCs w:val="20"/>
              </w:rPr>
              <w:t>No issues</w:t>
            </w:r>
          </w:p>
        </w:tc>
        <w:tc>
          <w:tcPr>
            <w:tcW w:w="255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r w:rsidR="00D50D7D">
              <w:rPr>
                <w:rFonts w:ascii="Tahoma" w:hAnsi="Tahoma" w:cs="Tahoma"/>
                <w:b/>
                <w:sz w:val="20"/>
                <w:szCs w:val="20"/>
              </w:rPr>
              <w:t xml:space="preserve">  </w:t>
            </w:r>
            <w:r w:rsidR="00D50D7D" w:rsidRPr="00493525">
              <w:rPr>
                <w:rFonts w:ascii="Tahoma" w:hAnsi="Tahoma" w:cs="Tahoma"/>
                <w:sz w:val="20"/>
                <w:szCs w:val="20"/>
              </w:rPr>
              <w:t>Clear</w:t>
            </w:r>
          </w:p>
          <w:p w:rsidR="009748D6" w:rsidRPr="00CB255A" w:rsidRDefault="009748D6" w:rsidP="00105747">
            <w:pPr>
              <w:spacing w:line="360" w:lineRule="auto"/>
              <w:rPr>
                <w:rFonts w:ascii="Tahoma" w:hAnsi="Tahoma" w:cs="Tahoma"/>
                <w:sz w:val="20"/>
                <w:szCs w:val="20"/>
              </w:rPr>
            </w:pPr>
          </w:p>
        </w:tc>
        <w:tc>
          <w:tcPr>
            <w:tcW w:w="385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rsidTr="00113D39">
        <w:trPr>
          <w:trHeight w:val="614"/>
        </w:trPr>
        <w:tc>
          <w:tcPr>
            <w:tcW w:w="460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115F6C" w:rsidP="00105747">
            <w:pPr>
              <w:spacing w:line="360" w:lineRule="auto"/>
              <w:rPr>
                <w:rFonts w:ascii="Tahoma" w:hAnsi="Tahoma" w:cs="Tahoma"/>
                <w:sz w:val="20"/>
                <w:szCs w:val="20"/>
              </w:rPr>
            </w:pPr>
            <w:r>
              <w:rPr>
                <w:rFonts w:ascii="Tahoma" w:hAnsi="Tahoma" w:cs="Tahoma"/>
                <w:sz w:val="20"/>
                <w:szCs w:val="20"/>
              </w:rPr>
              <w:t>08/01</w:t>
            </w:r>
            <w:r w:rsidR="00095AF1">
              <w:rPr>
                <w:rFonts w:ascii="Tahoma" w:hAnsi="Tahoma" w:cs="Tahoma"/>
                <w:sz w:val="20"/>
                <w:szCs w:val="20"/>
              </w:rPr>
              <w:t>/2017</w:t>
            </w:r>
            <w:r w:rsidR="002B3606">
              <w:rPr>
                <w:rFonts w:ascii="Tahoma" w:hAnsi="Tahoma" w:cs="Tahoma"/>
                <w:sz w:val="20"/>
                <w:szCs w:val="20"/>
              </w:rPr>
              <w:t xml:space="preserve"> @ 1156</w:t>
            </w:r>
            <w:r w:rsidR="00BF7312">
              <w:rPr>
                <w:rFonts w:ascii="Tahoma" w:hAnsi="Tahoma" w:cs="Tahoma"/>
                <w:sz w:val="20"/>
                <w:szCs w:val="20"/>
              </w:rPr>
              <w:t xml:space="preserve"> PDT</w:t>
            </w:r>
          </w:p>
        </w:tc>
        <w:tc>
          <w:tcPr>
            <w:tcW w:w="640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376192" w:rsidP="00BF7312">
            <w:pPr>
              <w:spacing w:line="360" w:lineRule="auto"/>
              <w:rPr>
                <w:rFonts w:ascii="Tahoma" w:hAnsi="Tahoma" w:cs="Tahoma"/>
                <w:b/>
                <w:sz w:val="20"/>
                <w:szCs w:val="20"/>
              </w:rPr>
            </w:pPr>
            <w:hyperlink r:id="rId6" w:history="1">
              <w:r w:rsidR="00113D39" w:rsidRPr="00C168C2">
                <w:rPr>
                  <w:rStyle w:val="Hyperlink"/>
                  <w:rFonts w:ascii="Tahoma" w:hAnsi="Tahoma" w:cs="Tahoma"/>
                  <w:sz w:val="20"/>
                  <w:szCs w:val="20"/>
                </w:rPr>
                <w:t>http://ftp.nifc.gov/incident_specific_data/great_basin/2017_Incidents/Highline/IR/20170802/</w:t>
              </w:r>
            </w:hyperlink>
            <w:r w:rsidR="00113D39">
              <w:rPr>
                <w:rFonts w:ascii="Tahoma" w:hAnsi="Tahoma" w:cs="Tahoma"/>
                <w:sz w:val="20"/>
                <w:szCs w:val="20"/>
              </w:rPr>
              <w:t xml:space="preserve"> </w:t>
            </w:r>
          </w:p>
        </w:tc>
      </w:tr>
      <w:tr w:rsidR="009748D6" w:rsidRPr="000309F5" w:rsidTr="00113D39">
        <w:trPr>
          <w:trHeight w:val="614"/>
        </w:trPr>
        <w:tc>
          <w:tcPr>
            <w:tcW w:w="460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115F6C" w:rsidP="00105747">
            <w:pPr>
              <w:spacing w:line="360" w:lineRule="auto"/>
              <w:rPr>
                <w:rFonts w:ascii="Tahoma" w:hAnsi="Tahoma" w:cs="Tahoma"/>
                <w:sz w:val="20"/>
                <w:szCs w:val="20"/>
              </w:rPr>
            </w:pPr>
            <w:r>
              <w:rPr>
                <w:rFonts w:ascii="Tahoma" w:hAnsi="Tahoma" w:cs="Tahoma"/>
                <w:sz w:val="20"/>
                <w:szCs w:val="20"/>
              </w:rPr>
              <w:t>08/02</w:t>
            </w:r>
            <w:r w:rsidR="00095AF1">
              <w:rPr>
                <w:rFonts w:ascii="Tahoma" w:hAnsi="Tahoma" w:cs="Tahoma"/>
                <w:sz w:val="20"/>
                <w:szCs w:val="20"/>
              </w:rPr>
              <w:t>/2017</w:t>
            </w:r>
            <w:r w:rsidR="00780835">
              <w:rPr>
                <w:rFonts w:ascii="Tahoma" w:hAnsi="Tahoma" w:cs="Tahoma"/>
                <w:sz w:val="20"/>
                <w:szCs w:val="20"/>
              </w:rPr>
              <w:t xml:space="preserve"> @ 0254</w:t>
            </w:r>
            <w:r w:rsidR="00BF7312">
              <w:rPr>
                <w:rFonts w:ascii="Tahoma" w:hAnsi="Tahoma" w:cs="Tahoma"/>
                <w:sz w:val="20"/>
                <w:szCs w:val="20"/>
              </w:rPr>
              <w:t xml:space="preserve"> PDT</w:t>
            </w:r>
            <w:bookmarkStart w:id="0" w:name="_GoBack"/>
            <w:bookmarkEnd w:id="0"/>
          </w:p>
        </w:tc>
        <w:tc>
          <w:tcPr>
            <w:tcW w:w="640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113D39">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F7312" w:rsidRPr="006335C3" w:rsidRDefault="006335C3" w:rsidP="00105747">
            <w:pPr>
              <w:tabs>
                <w:tab w:val="left" w:pos="9125"/>
              </w:tabs>
              <w:spacing w:line="360" w:lineRule="auto"/>
              <w:rPr>
                <w:rFonts w:ascii="Tahoma" w:hAnsi="Tahoma" w:cs="Tahoma"/>
                <w:sz w:val="20"/>
                <w:szCs w:val="20"/>
              </w:rPr>
            </w:pPr>
            <w:r w:rsidRPr="006335C3">
              <w:rPr>
                <w:rFonts w:ascii="Tahoma" w:hAnsi="Tahoma" w:cs="Tahoma"/>
                <w:sz w:val="20"/>
                <w:szCs w:val="20"/>
              </w:rPr>
              <w:t>H</w:t>
            </w:r>
            <w:r>
              <w:rPr>
                <w:rFonts w:ascii="Tahoma" w:hAnsi="Tahoma" w:cs="Tahoma"/>
                <w:sz w:val="20"/>
                <w:szCs w:val="20"/>
              </w:rPr>
              <w:t>eat perimeter built from raw data</w:t>
            </w:r>
            <w:r w:rsidR="0007269A">
              <w:rPr>
                <w:rFonts w:ascii="Tahoma" w:hAnsi="Tahoma" w:cs="Tahoma"/>
                <w:sz w:val="20"/>
                <w:szCs w:val="20"/>
              </w:rPr>
              <w:t xml:space="preserve">. There is intense heat along southeast perimeter in vicinity of trail point junction of pack trail and along southwest perimeter moving toward west fork Chamberlain creek less than 1/10 mile away. There are three spot fires to the south of heat perimeter all approximately 5 acres in size. Intense heat along the northern heat perimeter below and east and west of Hide Ridge. </w:t>
            </w:r>
            <w:r w:rsidR="002B3606">
              <w:rPr>
                <w:rFonts w:ascii="Tahoma" w:hAnsi="Tahoma" w:cs="Tahoma"/>
                <w:sz w:val="20"/>
                <w:szCs w:val="20"/>
              </w:rPr>
              <w:t>Intense heat mapped along northwest perimeter moving toward Harlan creek. Scattered heat mapped throughout interior of heat perimeter. Several isolated heat spot mapped to the south of heat perimeter. Small spot fire mapped outside perimeter in vicinity Dillinger Meadows.</w:t>
            </w:r>
            <w:r w:rsidR="0007269A">
              <w:rPr>
                <w:rFonts w:ascii="Tahoma" w:hAnsi="Tahoma" w:cs="Tahoma"/>
                <w:sz w:val="20"/>
                <w:szCs w:val="20"/>
              </w:rPr>
              <w:t xml:space="preserve"> </w:t>
            </w:r>
          </w:p>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92" w:rsidRDefault="00376192">
      <w:r>
        <w:separator/>
      </w:r>
    </w:p>
  </w:endnote>
  <w:endnote w:type="continuationSeparator" w:id="0">
    <w:p w:rsidR="00376192" w:rsidRDefault="0037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92" w:rsidRDefault="00376192">
      <w:r>
        <w:separator/>
      </w:r>
    </w:p>
  </w:footnote>
  <w:footnote w:type="continuationSeparator" w:id="0">
    <w:p w:rsidR="00376192" w:rsidRDefault="0037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7269A"/>
    <w:rsid w:val="00095AF1"/>
    <w:rsid w:val="00105747"/>
    <w:rsid w:val="00113D39"/>
    <w:rsid w:val="00115F6C"/>
    <w:rsid w:val="00133DB7"/>
    <w:rsid w:val="00181A56"/>
    <w:rsid w:val="0022172E"/>
    <w:rsid w:val="00262E34"/>
    <w:rsid w:val="002B3606"/>
    <w:rsid w:val="002C007B"/>
    <w:rsid w:val="00320B15"/>
    <w:rsid w:val="00376192"/>
    <w:rsid w:val="003F20F3"/>
    <w:rsid w:val="00432E76"/>
    <w:rsid w:val="00493525"/>
    <w:rsid w:val="005746C3"/>
    <w:rsid w:val="005B320F"/>
    <w:rsid w:val="005B7799"/>
    <w:rsid w:val="006335C3"/>
    <w:rsid w:val="0063737D"/>
    <w:rsid w:val="006446A6"/>
    <w:rsid w:val="00650FBF"/>
    <w:rsid w:val="006D53AE"/>
    <w:rsid w:val="00780835"/>
    <w:rsid w:val="007924FE"/>
    <w:rsid w:val="007B2F7F"/>
    <w:rsid w:val="008905E1"/>
    <w:rsid w:val="00935C5E"/>
    <w:rsid w:val="009748D6"/>
    <w:rsid w:val="009C2908"/>
    <w:rsid w:val="00A2031B"/>
    <w:rsid w:val="00A56502"/>
    <w:rsid w:val="00B770B9"/>
    <w:rsid w:val="00BD0A6F"/>
    <w:rsid w:val="00BF2E41"/>
    <w:rsid w:val="00BF7312"/>
    <w:rsid w:val="00C503E4"/>
    <w:rsid w:val="00C61171"/>
    <w:rsid w:val="00CB255A"/>
    <w:rsid w:val="00D336CE"/>
    <w:rsid w:val="00D50D7D"/>
    <w:rsid w:val="00DC6D9B"/>
    <w:rsid w:val="00E55522"/>
    <w:rsid w:val="00E620D4"/>
    <w:rsid w:val="00E80374"/>
    <w:rsid w:val="00E80A8A"/>
    <w:rsid w:val="00EF76FD"/>
    <w:rsid w:val="00F911F2"/>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great_basin/2017_Incidents/Highline/IR/201708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168</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HARRIS Billy</cp:lastModifiedBy>
  <cp:revision>13</cp:revision>
  <cp:lastPrinted>2015-03-05T17:28:00Z</cp:lastPrinted>
  <dcterms:created xsi:type="dcterms:W3CDTF">2015-03-05T17:31:00Z</dcterms:created>
  <dcterms:modified xsi:type="dcterms:W3CDTF">2017-08-02T09:53:00Z</dcterms:modified>
</cp:coreProperties>
</file>