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14:paraId="38A2EF65" w14:textId="77777777">
        <w:trPr>
          <w:trHeight w:val="1059"/>
        </w:trPr>
        <w:tc>
          <w:tcPr>
            <w:tcW w:w="1250" w:type="pct"/>
          </w:tcPr>
          <w:p w14:paraId="1046B3F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C2F5C4C" w14:textId="53659CDC" w:rsidR="00A7101B" w:rsidRDefault="002306B9" w:rsidP="00105747">
            <w:pPr>
              <w:spacing w:line="360" w:lineRule="auto"/>
              <w:rPr>
                <w:rFonts w:ascii="Tahoma" w:hAnsi="Tahoma" w:cs="Tahoma"/>
                <w:sz w:val="20"/>
                <w:szCs w:val="20"/>
              </w:rPr>
            </w:pPr>
            <w:r>
              <w:rPr>
                <w:rFonts w:ascii="Tahoma" w:hAnsi="Tahoma" w:cs="Tahoma"/>
                <w:sz w:val="20"/>
                <w:szCs w:val="20"/>
              </w:rPr>
              <w:t>Pole Creek</w:t>
            </w:r>
          </w:p>
          <w:p w14:paraId="1500B42A" w14:textId="57E02C87" w:rsidR="00F879AD" w:rsidRPr="00CB255A" w:rsidRDefault="002306B9" w:rsidP="004A3359">
            <w:pPr>
              <w:spacing w:line="360" w:lineRule="auto"/>
              <w:rPr>
                <w:rFonts w:ascii="Tahoma" w:hAnsi="Tahoma" w:cs="Tahoma"/>
                <w:sz w:val="20"/>
                <w:szCs w:val="20"/>
              </w:rPr>
            </w:pPr>
            <w:r>
              <w:rPr>
                <w:rFonts w:ascii="Tahoma" w:hAnsi="Tahoma" w:cs="Tahoma"/>
                <w:sz w:val="20"/>
                <w:szCs w:val="20"/>
              </w:rPr>
              <w:t>UT_UWF_000971</w:t>
            </w:r>
          </w:p>
        </w:tc>
        <w:tc>
          <w:tcPr>
            <w:tcW w:w="1250" w:type="pct"/>
          </w:tcPr>
          <w:p w14:paraId="570C5E0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081005C7" w14:textId="792921E6" w:rsidR="009748D6" w:rsidRDefault="003F0C80" w:rsidP="00105747">
            <w:pPr>
              <w:spacing w:line="360" w:lineRule="auto"/>
              <w:rPr>
                <w:rFonts w:ascii="Tahoma" w:hAnsi="Tahoma" w:cs="Tahoma"/>
                <w:sz w:val="20"/>
                <w:szCs w:val="20"/>
              </w:rPr>
            </w:pPr>
            <w:r>
              <w:rPr>
                <w:rFonts w:ascii="Tahoma" w:hAnsi="Tahoma" w:cs="Tahoma"/>
                <w:sz w:val="20"/>
                <w:szCs w:val="20"/>
              </w:rPr>
              <w:t>Andrew Mock</w:t>
            </w:r>
          </w:p>
          <w:p w14:paraId="45673B4B" w14:textId="2AD09252" w:rsidR="00C474BA" w:rsidRDefault="00250606" w:rsidP="00105747">
            <w:pPr>
              <w:spacing w:line="360" w:lineRule="auto"/>
              <w:rPr>
                <w:rFonts w:ascii="Tahoma" w:hAnsi="Tahoma" w:cs="Tahoma"/>
                <w:sz w:val="20"/>
                <w:szCs w:val="20"/>
              </w:rPr>
            </w:pPr>
            <w:hyperlink r:id="rId7" w:history="1">
              <w:r w:rsidR="003F0C80">
                <w:rPr>
                  <w:rStyle w:val="Hyperlink"/>
                  <w:rFonts w:ascii="Tahoma" w:hAnsi="Tahoma" w:cs="Tahoma"/>
                  <w:sz w:val="20"/>
                  <w:szCs w:val="20"/>
                </w:rPr>
                <w:t>amock@hotmail.com</w:t>
              </w:r>
            </w:hyperlink>
          </w:p>
          <w:p w14:paraId="107F801F" w14:textId="3038C13E" w:rsidR="00845F39" w:rsidRPr="00CB255A" w:rsidRDefault="00845F39" w:rsidP="00105747">
            <w:pPr>
              <w:spacing w:line="360" w:lineRule="auto"/>
              <w:rPr>
                <w:rFonts w:ascii="Tahoma" w:hAnsi="Tahoma" w:cs="Tahoma"/>
                <w:sz w:val="20"/>
                <w:szCs w:val="20"/>
              </w:rPr>
            </w:pPr>
          </w:p>
        </w:tc>
        <w:tc>
          <w:tcPr>
            <w:tcW w:w="1250" w:type="pct"/>
          </w:tcPr>
          <w:p w14:paraId="0662CF6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42AA579" w14:textId="77777777" w:rsidR="009748D6" w:rsidRDefault="00471E69" w:rsidP="00105747">
            <w:pPr>
              <w:spacing w:line="360" w:lineRule="auto"/>
              <w:rPr>
                <w:rFonts w:ascii="Tahoma" w:hAnsi="Tahoma" w:cs="Tahoma"/>
                <w:sz w:val="20"/>
                <w:szCs w:val="20"/>
              </w:rPr>
            </w:pPr>
            <w:r>
              <w:rPr>
                <w:rFonts w:ascii="Tahoma" w:hAnsi="Tahoma" w:cs="Tahoma"/>
                <w:sz w:val="20"/>
                <w:szCs w:val="20"/>
              </w:rPr>
              <w:t>Roseburg Interagency</w:t>
            </w:r>
          </w:p>
          <w:p w14:paraId="17BA4C80" w14:textId="4AC12CD3" w:rsidR="00471E69" w:rsidRPr="00CB255A" w:rsidRDefault="00471E69" w:rsidP="00105747">
            <w:pPr>
              <w:spacing w:line="360" w:lineRule="auto"/>
              <w:rPr>
                <w:rFonts w:ascii="Tahoma" w:hAnsi="Tahoma" w:cs="Tahoma"/>
                <w:sz w:val="20"/>
                <w:szCs w:val="20"/>
              </w:rPr>
            </w:pPr>
            <w:r>
              <w:rPr>
                <w:rFonts w:ascii="Tahoma" w:hAnsi="Tahoma" w:cs="Tahoma"/>
                <w:sz w:val="20"/>
                <w:szCs w:val="20"/>
              </w:rPr>
              <w:t>(541)957-3325</w:t>
            </w:r>
          </w:p>
        </w:tc>
        <w:tc>
          <w:tcPr>
            <w:tcW w:w="1250" w:type="pct"/>
          </w:tcPr>
          <w:p w14:paraId="61158DEF" w14:textId="52F00DDA"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5E50436D" w14:textId="26B9E4AA" w:rsidR="002306B9" w:rsidRPr="00E0263D" w:rsidRDefault="005221F8" w:rsidP="00105747">
            <w:pPr>
              <w:spacing w:line="360" w:lineRule="auto"/>
              <w:rPr>
                <w:rFonts w:ascii="Tahoma" w:hAnsi="Tahoma" w:cs="Tahoma"/>
                <w:sz w:val="20"/>
                <w:szCs w:val="20"/>
              </w:rPr>
            </w:pPr>
            <w:r>
              <w:rPr>
                <w:rFonts w:ascii="Tahoma" w:hAnsi="Tahoma" w:cs="Tahoma"/>
                <w:sz w:val="20"/>
                <w:szCs w:val="20"/>
              </w:rPr>
              <w:t>95,701</w:t>
            </w:r>
            <w:r w:rsidR="006A3367">
              <w:rPr>
                <w:rFonts w:ascii="Tahoma" w:hAnsi="Tahoma" w:cs="Tahoma"/>
                <w:sz w:val="20"/>
                <w:szCs w:val="20"/>
              </w:rPr>
              <w:t xml:space="preserve"> A</w:t>
            </w:r>
            <w:r>
              <w:rPr>
                <w:rFonts w:ascii="Tahoma" w:hAnsi="Tahoma" w:cs="Tahoma"/>
                <w:sz w:val="20"/>
                <w:szCs w:val="20"/>
              </w:rPr>
              <w:t>c</w:t>
            </w:r>
            <w:r w:rsidR="006A3367">
              <w:rPr>
                <w:rFonts w:ascii="Tahoma" w:hAnsi="Tahoma" w:cs="Tahoma"/>
                <w:sz w:val="20"/>
                <w:szCs w:val="20"/>
              </w:rPr>
              <w:t>res</w:t>
            </w:r>
          </w:p>
          <w:p w14:paraId="0DD222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7C385D71" w14:textId="78796419" w:rsidR="002306B9" w:rsidRPr="00CB255A" w:rsidRDefault="006A3367" w:rsidP="002306B9">
            <w:pPr>
              <w:spacing w:line="360" w:lineRule="auto"/>
              <w:rPr>
                <w:rFonts w:ascii="Tahoma" w:hAnsi="Tahoma" w:cs="Tahoma"/>
                <w:sz w:val="20"/>
                <w:szCs w:val="20"/>
              </w:rPr>
            </w:pPr>
            <w:r>
              <w:rPr>
                <w:rFonts w:ascii="Tahoma" w:hAnsi="Tahoma" w:cs="Tahoma"/>
                <w:sz w:val="20"/>
                <w:szCs w:val="20"/>
              </w:rPr>
              <w:t>1</w:t>
            </w:r>
            <w:r w:rsidR="005221F8">
              <w:rPr>
                <w:rFonts w:ascii="Tahoma" w:hAnsi="Tahoma" w:cs="Tahoma"/>
                <w:sz w:val="20"/>
                <w:szCs w:val="20"/>
              </w:rPr>
              <w:t>1</w:t>
            </w:r>
            <w:r>
              <w:rPr>
                <w:rFonts w:ascii="Tahoma" w:hAnsi="Tahoma" w:cs="Tahoma"/>
                <w:sz w:val="20"/>
                <w:szCs w:val="20"/>
              </w:rPr>
              <w:t>,</w:t>
            </w:r>
            <w:r w:rsidR="005221F8">
              <w:rPr>
                <w:rFonts w:ascii="Tahoma" w:hAnsi="Tahoma" w:cs="Tahoma"/>
                <w:sz w:val="20"/>
                <w:szCs w:val="20"/>
              </w:rPr>
              <w:t>257</w:t>
            </w:r>
            <w:r>
              <w:rPr>
                <w:rFonts w:ascii="Tahoma" w:hAnsi="Tahoma" w:cs="Tahoma"/>
                <w:sz w:val="20"/>
                <w:szCs w:val="20"/>
              </w:rPr>
              <w:t xml:space="preserve"> Acres</w:t>
            </w:r>
          </w:p>
          <w:p w14:paraId="5190BCAC" w14:textId="7911320B" w:rsidR="004A5769" w:rsidRPr="00CB255A" w:rsidRDefault="004A5769" w:rsidP="00C143AE">
            <w:pPr>
              <w:spacing w:line="360" w:lineRule="auto"/>
              <w:rPr>
                <w:rFonts w:ascii="Tahoma" w:hAnsi="Tahoma" w:cs="Tahoma"/>
                <w:sz w:val="20"/>
                <w:szCs w:val="20"/>
              </w:rPr>
            </w:pPr>
          </w:p>
        </w:tc>
      </w:tr>
      <w:tr w:rsidR="009748D6" w:rsidRPr="000309F5" w14:paraId="676BB081" w14:textId="77777777">
        <w:trPr>
          <w:trHeight w:val="1059"/>
        </w:trPr>
        <w:tc>
          <w:tcPr>
            <w:tcW w:w="1250" w:type="pct"/>
          </w:tcPr>
          <w:p w14:paraId="5DC6D885" w14:textId="245A7873"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6D568F" w14:textId="3C1DDE42" w:rsidR="00EC710D" w:rsidRPr="00D101ED" w:rsidRDefault="00982187" w:rsidP="00105747">
            <w:pPr>
              <w:spacing w:line="360" w:lineRule="auto"/>
              <w:rPr>
                <w:rFonts w:ascii="Tahoma" w:hAnsi="Tahoma" w:cs="Tahoma"/>
                <w:sz w:val="20"/>
                <w:szCs w:val="20"/>
              </w:rPr>
            </w:pPr>
            <w:r>
              <w:rPr>
                <w:rFonts w:ascii="Tahoma" w:hAnsi="Tahoma" w:cs="Tahoma"/>
                <w:sz w:val="20"/>
                <w:szCs w:val="20"/>
              </w:rPr>
              <w:t>0000</w:t>
            </w:r>
            <w:r w:rsidR="00064F4F" w:rsidRPr="00B3038C">
              <w:rPr>
                <w:rFonts w:ascii="Tahoma" w:hAnsi="Tahoma" w:cs="Tahoma"/>
                <w:sz w:val="20"/>
                <w:szCs w:val="20"/>
              </w:rPr>
              <w:t xml:space="preserve"> </w:t>
            </w:r>
            <w:r w:rsidR="00D921FB">
              <w:rPr>
                <w:rFonts w:ascii="Tahoma" w:hAnsi="Tahoma" w:cs="Tahoma"/>
                <w:sz w:val="20"/>
                <w:szCs w:val="20"/>
              </w:rPr>
              <w:t>M</w:t>
            </w:r>
            <w:r w:rsidR="00B754E1" w:rsidRPr="00B3038C">
              <w:rPr>
                <w:rFonts w:ascii="Tahoma" w:hAnsi="Tahoma" w:cs="Tahoma"/>
                <w:sz w:val="20"/>
                <w:szCs w:val="20"/>
              </w:rPr>
              <w:t>D</w:t>
            </w:r>
            <w:r w:rsidR="004A1F4E" w:rsidRPr="00B3038C">
              <w:rPr>
                <w:rFonts w:ascii="Tahoma" w:hAnsi="Tahoma" w:cs="Tahoma"/>
                <w:sz w:val="20"/>
                <w:szCs w:val="20"/>
              </w:rPr>
              <w:t>T</w:t>
            </w:r>
          </w:p>
          <w:p w14:paraId="6D9E898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760F2196" w14:textId="2293E9D9" w:rsidR="009748D6" w:rsidRPr="00CB255A" w:rsidRDefault="00AE26E5" w:rsidP="00982187">
            <w:pPr>
              <w:spacing w:line="360" w:lineRule="auto"/>
              <w:rPr>
                <w:rFonts w:ascii="Tahoma" w:hAnsi="Tahoma" w:cs="Tahoma"/>
                <w:sz w:val="20"/>
                <w:szCs w:val="20"/>
              </w:rPr>
            </w:pPr>
            <w:r w:rsidRPr="00B3038C">
              <w:rPr>
                <w:rFonts w:ascii="Tahoma" w:hAnsi="Tahoma" w:cs="Tahoma"/>
                <w:sz w:val="20"/>
                <w:szCs w:val="20"/>
              </w:rPr>
              <w:t>09</w:t>
            </w:r>
            <w:r w:rsidR="004A1F4E" w:rsidRPr="00B3038C">
              <w:rPr>
                <w:rFonts w:ascii="Tahoma" w:hAnsi="Tahoma" w:cs="Tahoma"/>
                <w:sz w:val="20"/>
                <w:szCs w:val="20"/>
              </w:rPr>
              <w:t>/</w:t>
            </w:r>
            <w:r w:rsidR="00982187">
              <w:rPr>
                <w:rFonts w:ascii="Tahoma" w:hAnsi="Tahoma" w:cs="Tahoma"/>
                <w:sz w:val="20"/>
                <w:szCs w:val="20"/>
              </w:rPr>
              <w:t>20</w:t>
            </w:r>
            <w:r w:rsidR="004A1F4E" w:rsidRPr="00B3038C">
              <w:rPr>
                <w:rFonts w:ascii="Tahoma" w:hAnsi="Tahoma" w:cs="Tahoma"/>
                <w:sz w:val="20"/>
                <w:szCs w:val="20"/>
              </w:rPr>
              <w:t>/2018</w:t>
            </w:r>
          </w:p>
        </w:tc>
        <w:tc>
          <w:tcPr>
            <w:tcW w:w="1250" w:type="pct"/>
          </w:tcPr>
          <w:p w14:paraId="3D88690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53152C2" w14:textId="6EB70431" w:rsidR="009748D6" w:rsidRPr="00CB255A" w:rsidRDefault="003F0C80" w:rsidP="00105747">
            <w:pPr>
              <w:spacing w:line="360" w:lineRule="auto"/>
              <w:rPr>
                <w:rFonts w:ascii="Tahoma" w:hAnsi="Tahoma" w:cs="Tahoma"/>
                <w:sz w:val="20"/>
                <w:szCs w:val="20"/>
              </w:rPr>
            </w:pPr>
            <w:r>
              <w:rPr>
                <w:rFonts w:ascii="Tahoma" w:hAnsi="Tahoma" w:cs="Tahoma"/>
                <w:sz w:val="20"/>
                <w:szCs w:val="20"/>
              </w:rPr>
              <w:t>Coeur d’Alene, ID</w:t>
            </w:r>
          </w:p>
          <w:p w14:paraId="4040BEE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EE9A43A" w14:textId="4E76452C" w:rsidR="009748D6" w:rsidRPr="00CB255A" w:rsidRDefault="003F0C80" w:rsidP="00105747">
            <w:pPr>
              <w:spacing w:line="360" w:lineRule="auto"/>
              <w:rPr>
                <w:rFonts w:ascii="Tahoma" w:hAnsi="Tahoma" w:cs="Tahoma"/>
                <w:sz w:val="20"/>
                <w:szCs w:val="20"/>
              </w:rPr>
            </w:pPr>
            <w:r>
              <w:rPr>
                <w:rFonts w:ascii="Tahoma" w:hAnsi="Tahoma" w:cs="Tahoma"/>
                <w:sz w:val="20"/>
                <w:szCs w:val="20"/>
              </w:rPr>
              <w:t>208-755-6876</w:t>
            </w:r>
          </w:p>
        </w:tc>
        <w:tc>
          <w:tcPr>
            <w:tcW w:w="1250" w:type="pct"/>
          </w:tcPr>
          <w:p w14:paraId="344E10E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12C95A9" w14:textId="77777777" w:rsidR="002306B9" w:rsidRDefault="002306B9" w:rsidP="00105747">
            <w:pPr>
              <w:spacing w:line="360" w:lineRule="auto"/>
              <w:rPr>
                <w:rFonts w:ascii="Tahoma" w:hAnsi="Tahoma" w:cs="Tahoma"/>
                <w:sz w:val="20"/>
                <w:szCs w:val="20"/>
              </w:rPr>
            </w:pPr>
            <w:r w:rsidRPr="002306B9">
              <w:rPr>
                <w:rFonts w:ascii="Tahoma" w:hAnsi="Tahoma" w:cs="Tahoma"/>
                <w:sz w:val="20"/>
                <w:szCs w:val="20"/>
              </w:rPr>
              <w:t xml:space="preserve">Nate </w:t>
            </w:r>
            <w:proofErr w:type="spellStart"/>
            <w:r w:rsidRPr="002306B9">
              <w:rPr>
                <w:rFonts w:ascii="Tahoma" w:hAnsi="Tahoma" w:cs="Tahoma"/>
                <w:sz w:val="20"/>
                <w:szCs w:val="20"/>
              </w:rPr>
              <w:t>Yorgason</w:t>
            </w:r>
            <w:proofErr w:type="spellEnd"/>
          </w:p>
          <w:p w14:paraId="23647D43" w14:textId="2295355A"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126483B" w14:textId="3E9F1C65" w:rsidR="009748D6" w:rsidRPr="00CB255A" w:rsidRDefault="002306B9" w:rsidP="00105747">
            <w:pPr>
              <w:spacing w:line="360" w:lineRule="auto"/>
              <w:rPr>
                <w:rFonts w:ascii="Tahoma" w:hAnsi="Tahoma" w:cs="Tahoma"/>
                <w:sz w:val="20"/>
                <w:szCs w:val="20"/>
              </w:rPr>
            </w:pPr>
            <w:r w:rsidRPr="002306B9">
              <w:rPr>
                <w:rFonts w:ascii="Tahoma" w:hAnsi="Tahoma" w:cs="Tahoma"/>
                <w:sz w:val="20"/>
                <w:szCs w:val="20"/>
              </w:rPr>
              <w:t>435-590-1107</w:t>
            </w:r>
          </w:p>
        </w:tc>
        <w:tc>
          <w:tcPr>
            <w:tcW w:w="1250" w:type="pct"/>
          </w:tcPr>
          <w:p w14:paraId="14ADF7E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10CCF34" w14:textId="69DCE425" w:rsidR="00BD0A6F" w:rsidRDefault="00837F76" w:rsidP="00105747">
            <w:pPr>
              <w:spacing w:line="360" w:lineRule="auto"/>
              <w:rPr>
                <w:rFonts w:ascii="Tahoma" w:hAnsi="Tahoma" w:cs="Tahoma"/>
                <w:b/>
                <w:sz w:val="20"/>
                <w:szCs w:val="20"/>
              </w:rPr>
            </w:pPr>
            <w:r>
              <w:rPr>
                <w:rFonts w:ascii="Tahoma" w:hAnsi="Tahoma" w:cs="Tahoma"/>
                <w:sz w:val="20"/>
                <w:szCs w:val="20"/>
              </w:rPr>
              <w:t>Jan Johnson</w:t>
            </w:r>
          </w:p>
          <w:p w14:paraId="1376001E"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30EF4D0D" w14:textId="77777777" w:rsidR="009748D6" w:rsidRPr="00CB255A" w:rsidRDefault="00452A99" w:rsidP="00105747">
            <w:pPr>
              <w:spacing w:line="360" w:lineRule="auto"/>
              <w:rPr>
                <w:rFonts w:ascii="Tahoma" w:hAnsi="Tahoma" w:cs="Tahoma"/>
                <w:sz w:val="20"/>
                <w:szCs w:val="20"/>
              </w:rPr>
            </w:pPr>
            <w:r w:rsidRPr="00B3038C">
              <w:rPr>
                <w:rFonts w:ascii="Tahoma" w:hAnsi="Tahoma" w:cs="Tahoma"/>
                <w:sz w:val="20"/>
                <w:szCs w:val="20"/>
              </w:rPr>
              <w:t>208-387-5900</w:t>
            </w:r>
          </w:p>
        </w:tc>
      </w:tr>
      <w:tr w:rsidR="009748D6" w:rsidRPr="000309F5" w14:paraId="044A8F04" w14:textId="77777777">
        <w:trPr>
          <w:trHeight w:val="528"/>
        </w:trPr>
        <w:tc>
          <w:tcPr>
            <w:tcW w:w="1250" w:type="pct"/>
          </w:tcPr>
          <w:p w14:paraId="28005EF7" w14:textId="08D6D3B5" w:rsidR="00F879AD" w:rsidRDefault="00471E69" w:rsidP="00105747">
            <w:pPr>
              <w:spacing w:line="360" w:lineRule="auto"/>
              <w:rPr>
                <w:rFonts w:ascii="Tahoma" w:hAnsi="Tahoma" w:cs="Tahoma"/>
                <w:b/>
                <w:sz w:val="20"/>
                <w:szCs w:val="20"/>
              </w:rPr>
            </w:pPr>
            <w:r>
              <w:rPr>
                <w:rFonts w:ascii="Tahoma" w:hAnsi="Tahoma" w:cs="Tahoma"/>
                <w:b/>
                <w:sz w:val="20"/>
                <w:szCs w:val="20"/>
              </w:rPr>
              <w:t>Ordered By</w:t>
            </w:r>
          </w:p>
          <w:p w14:paraId="112F3EEB" w14:textId="77777777" w:rsidR="002306B9" w:rsidRDefault="002306B9" w:rsidP="00105747">
            <w:pPr>
              <w:spacing w:line="360" w:lineRule="auto"/>
              <w:rPr>
                <w:rFonts w:ascii="Tahoma" w:hAnsi="Tahoma" w:cs="Tahoma"/>
                <w:sz w:val="20"/>
                <w:szCs w:val="20"/>
              </w:rPr>
            </w:pPr>
            <w:r w:rsidRPr="002306B9">
              <w:rPr>
                <w:rFonts w:ascii="Tahoma" w:hAnsi="Tahoma" w:cs="Tahoma"/>
                <w:sz w:val="20"/>
                <w:szCs w:val="20"/>
              </w:rPr>
              <w:t xml:space="preserve">Kari </w:t>
            </w:r>
            <w:proofErr w:type="spellStart"/>
            <w:r w:rsidRPr="002306B9">
              <w:rPr>
                <w:rFonts w:ascii="Tahoma" w:hAnsi="Tahoma" w:cs="Tahoma"/>
                <w:sz w:val="20"/>
                <w:szCs w:val="20"/>
              </w:rPr>
              <w:t>Gromatzky</w:t>
            </w:r>
            <w:proofErr w:type="spellEnd"/>
          </w:p>
          <w:p w14:paraId="33F1434A" w14:textId="790C7D83" w:rsidR="00A7101B" w:rsidRDefault="00250606" w:rsidP="00105747">
            <w:pPr>
              <w:spacing w:line="360" w:lineRule="auto"/>
              <w:rPr>
                <w:rFonts w:ascii="Tahoma" w:hAnsi="Tahoma" w:cs="Tahoma"/>
                <w:sz w:val="20"/>
                <w:szCs w:val="20"/>
              </w:rPr>
            </w:pPr>
            <w:hyperlink r:id="rId8" w:history="1">
              <w:r w:rsidR="002306B9" w:rsidRPr="00AE608D">
                <w:rPr>
                  <w:rStyle w:val="Hyperlink"/>
                  <w:rFonts w:ascii="Tahoma" w:hAnsi="Tahoma" w:cs="Tahoma"/>
                  <w:sz w:val="20"/>
                  <w:szCs w:val="20"/>
                </w:rPr>
                <w:t>kgromatzky@fs.fed.us</w:t>
              </w:r>
            </w:hyperlink>
          </w:p>
          <w:p w14:paraId="1F412293" w14:textId="22AD0657" w:rsidR="002306B9" w:rsidRPr="00CB255A" w:rsidRDefault="002306B9" w:rsidP="00105747">
            <w:pPr>
              <w:spacing w:line="360" w:lineRule="auto"/>
              <w:rPr>
                <w:rFonts w:ascii="Tahoma" w:hAnsi="Tahoma" w:cs="Tahoma"/>
                <w:sz w:val="20"/>
                <w:szCs w:val="20"/>
              </w:rPr>
            </w:pPr>
            <w:r w:rsidRPr="002306B9">
              <w:rPr>
                <w:rFonts w:ascii="Tahoma" w:hAnsi="Tahoma" w:cs="Tahoma"/>
                <w:sz w:val="20"/>
                <w:szCs w:val="20"/>
              </w:rPr>
              <w:t>505 550 6349</w:t>
            </w:r>
          </w:p>
        </w:tc>
        <w:tc>
          <w:tcPr>
            <w:tcW w:w="1250" w:type="pct"/>
          </w:tcPr>
          <w:p w14:paraId="20D82A9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FE767E8" w14:textId="799AC350" w:rsidR="009748D6" w:rsidRPr="00CB255A" w:rsidRDefault="009D2550" w:rsidP="00837F76">
            <w:pPr>
              <w:spacing w:line="360" w:lineRule="auto"/>
              <w:rPr>
                <w:rFonts w:ascii="Tahoma" w:hAnsi="Tahoma" w:cs="Tahoma"/>
                <w:sz w:val="20"/>
                <w:szCs w:val="20"/>
              </w:rPr>
            </w:pPr>
            <w:r>
              <w:rPr>
                <w:rFonts w:ascii="Tahoma" w:hAnsi="Tahoma" w:cs="Tahoma"/>
                <w:sz w:val="20"/>
                <w:szCs w:val="20"/>
              </w:rPr>
              <w:t>103</w:t>
            </w:r>
          </w:p>
        </w:tc>
        <w:tc>
          <w:tcPr>
            <w:tcW w:w="1250" w:type="pct"/>
          </w:tcPr>
          <w:p w14:paraId="0B8A02D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489B46CC" w14:textId="4A5EE5A0" w:rsidR="009748D6" w:rsidRPr="00CB255A" w:rsidRDefault="00A7101B" w:rsidP="00105747">
            <w:pPr>
              <w:spacing w:line="360" w:lineRule="auto"/>
              <w:rPr>
                <w:rFonts w:ascii="Tahoma" w:hAnsi="Tahoma" w:cs="Tahoma"/>
                <w:sz w:val="20"/>
                <w:szCs w:val="20"/>
              </w:rPr>
            </w:pPr>
            <w:r>
              <w:rPr>
                <w:rFonts w:ascii="Tahoma" w:hAnsi="Tahoma" w:cs="Tahoma"/>
                <w:sz w:val="20"/>
                <w:szCs w:val="20"/>
              </w:rPr>
              <w:t>14</w:t>
            </w:r>
            <w:r w:rsidR="008347B5">
              <w:rPr>
                <w:rFonts w:ascii="Tahoma" w:hAnsi="Tahoma" w:cs="Tahoma"/>
                <w:sz w:val="20"/>
                <w:szCs w:val="20"/>
              </w:rPr>
              <w:t>9</w:t>
            </w:r>
            <w:r>
              <w:rPr>
                <w:rFonts w:ascii="Tahoma" w:hAnsi="Tahoma" w:cs="Tahoma"/>
                <w:sz w:val="20"/>
                <w:szCs w:val="20"/>
              </w:rPr>
              <w:t>Z/Phoenix</w:t>
            </w:r>
          </w:p>
        </w:tc>
        <w:tc>
          <w:tcPr>
            <w:tcW w:w="1250" w:type="pct"/>
          </w:tcPr>
          <w:p w14:paraId="07F7DA6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4A82502C" w14:textId="386E98B6" w:rsidR="00B3038C" w:rsidRPr="00CB255A" w:rsidRDefault="0036236C" w:rsidP="00105747">
            <w:pPr>
              <w:spacing w:line="360" w:lineRule="auto"/>
              <w:rPr>
                <w:rFonts w:ascii="Tahoma" w:hAnsi="Tahoma" w:cs="Tahoma"/>
                <w:sz w:val="20"/>
                <w:szCs w:val="20"/>
              </w:rPr>
            </w:pPr>
            <w:proofErr w:type="spellStart"/>
            <w:r w:rsidRPr="0036236C">
              <w:rPr>
                <w:rFonts w:ascii="Calibri" w:hAnsi="Calibri" w:cs="Calibri"/>
                <w:sz w:val="22"/>
                <w:szCs w:val="22"/>
                <w:shd w:val="clear" w:color="auto" w:fill="FFFFFF"/>
              </w:rPr>
              <w:t>Netcher</w:t>
            </w:r>
            <w:proofErr w:type="spellEnd"/>
            <w:r w:rsidRPr="0036236C">
              <w:rPr>
                <w:rFonts w:ascii="Calibri" w:hAnsi="Calibri" w:cs="Calibri"/>
                <w:sz w:val="22"/>
                <w:szCs w:val="22"/>
                <w:shd w:val="clear" w:color="auto" w:fill="FFFFFF"/>
              </w:rPr>
              <w:t>/</w:t>
            </w:r>
            <w:proofErr w:type="spellStart"/>
            <w:r w:rsidRPr="0036236C">
              <w:rPr>
                <w:rFonts w:ascii="Calibri" w:hAnsi="Calibri" w:cs="Calibri"/>
                <w:sz w:val="22"/>
                <w:szCs w:val="22"/>
                <w:shd w:val="clear" w:color="auto" w:fill="FFFFFF"/>
              </w:rPr>
              <w:t>DeHaas</w:t>
            </w:r>
            <w:proofErr w:type="spellEnd"/>
            <w:r w:rsidRPr="0036236C">
              <w:rPr>
                <w:rFonts w:ascii="Calibri" w:hAnsi="Calibri" w:cs="Calibri"/>
                <w:sz w:val="22"/>
                <w:szCs w:val="22"/>
                <w:shd w:val="clear" w:color="auto" w:fill="FFFFFF"/>
              </w:rPr>
              <w:t>/Navarro</w:t>
            </w:r>
          </w:p>
        </w:tc>
      </w:tr>
      <w:tr w:rsidR="009748D6" w:rsidRPr="000309F5" w14:paraId="3FD4CF9D" w14:textId="77777777">
        <w:trPr>
          <w:trHeight w:val="630"/>
        </w:trPr>
        <w:tc>
          <w:tcPr>
            <w:tcW w:w="1250" w:type="pct"/>
            <w:gridSpan w:val="2"/>
          </w:tcPr>
          <w:p w14:paraId="3B5D3690" w14:textId="6A3AC063"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02030F4D" w14:textId="6102BC84" w:rsidR="009748D6" w:rsidRPr="00CB255A" w:rsidRDefault="00C143AE" w:rsidP="005221F8">
            <w:pPr>
              <w:spacing w:line="360" w:lineRule="auto"/>
              <w:rPr>
                <w:rFonts w:ascii="Tahoma" w:hAnsi="Tahoma" w:cs="Tahoma"/>
                <w:sz w:val="20"/>
                <w:szCs w:val="20"/>
              </w:rPr>
            </w:pPr>
            <w:r>
              <w:rPr>
                <w:rFonts w:ascii="Tahoma" w:hAnsi="Tahoma" w:cs="Tahoma"/>
                <w:sz w:val="20"/>
                <w:szCs w:val="20"/>
              </w:rPr>
              <w:t>Good imagery</w:t>
            </w:r>
            <w:r w:rsidR="00B923F4" w:rsidRPr="00B3038C">
              <w:rPr>
                <w:rFonts w:ascii="Tahoma" w:hAnsi="Tahoma" w:cs="Tahoma"/>
                <w:sz w:val="20"/>
                <w:szCs w:val="20"/>
              </w:rPr>
              <w:t xml:space="preserve">. </w:t>
            </w:r>
            <w:r w:rsidR="005264EA">
              <w:rPr>
                <w:rFonts w:ascii="Tahoma" w:hAnsi="Tahoma" w:cs="Tahoma"/>
                <w:sz w:val="20"/>
                <w:szCs w:val="20"/>
              </w:rPr>
              <w:t xml:space="preserve">There were a total of </w:t>
            </w:r>
            <w:r w:rsidR="005221F8">
              <w:rPr>
                <w:rFonts w:ascii="Tahoma" w:hAnsi="Tahoma" w:cs="Tahoma"/>
                <w:sz w:val="20"/>
                <w:szCs w:val="20"/>
              </w:rPr>
              <w:t>six</w:t>
            </w:r>
            <w:r w:rsidR="00B923F4" w:rsidRPr="00B3038C">
              <w:rPr>
                <w:rFonts w:ascii="Tahoma" w:hAnsi="Tahoma" w:cs="Tahoma"/>
                <w:sz w:val="20"/>
                <w:szCs w:val="20"/>
              </w:rPr>
              <w:t xml:space="preserve"> scan strips.</w:t>
            </w:r>
            <w:r w:rsidR="00B923F4">
              <w:rPr>
                <w:rFonts w:ascii="Tahoma" w:hAnsi="Tahoma" w:cs="Tahoma"/>
                <w:sz w:val="20"/>
                <w:szCs w:val="20"/>
              </w:rPr>
              <w:t xml:space="preserve">  </w:t>
            </w:r>
          </w:p>
        </w:tc>
        <w:tc>
          <w:tcPr>
            <w:tcW w:w="1250" w:type="pct"/>
          </w:tcPr>
          <w:p w14:paraId="4A6EC06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5D841E8" w14:textId="71380ECD" w:rsidR="009748D6" w:rsidRPr="00CB255A" w:rsidRDefault="00C143AE" w:rsidP="006A3367">
            <w:pPr>
              <w:spacing w:line="360" w:lineRule="auto"/>
              <w:rPr>
                <w:rFonts w:ascii="Tahoma" w:hAnsi="Tahoma" w:cs="Tahoma"/>
                <w:sz w:val="20"/>
                <w:szCs w:val="20"/>
              </w:rPr>
            </w:pPr>
            <w:r>
              <w:rPr>
                <w:rFonts w:ascii="Tahoma" w:hAnsi="Tahoma" w:cs="Tahoma"/>
                <w:sz w:val="20"/>
                <w:szCs w:val="20"/>
              </w:rPr>
              <w:t>C</w:t>
            </w:r>
            <w:r w:rsidR="006A3367">
              <w:rPr>
                <w:rFonts w:ascii="Tahoma" w:hAnsi="Tahoma" w:cs="Tahoma"/>
                <w:sz w:val="20"/>
                <w:szCs w:val="20"/>
              </w:rPr>
              <w:t>lear</w:t>
            </w:r>
          </w:p>
        </w:tc>
        <w:tc>
          <w:tcPr>
            <w:tcW w:w="1250" w:type="pct"/>
          </w:tcPr>
          <w:p w14:paraId="24652FE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8EAB955" w14:textId="77777777" w:rsidR="009748D6" w:rsidRPr="00CB255A" w:rsidRDefault="00A7101B" w:rsidP="00105747">
            <w:pPr>
              <w:spacing w:line="360" w:lineRule="auto"/>
              <w:rPr>
                <w:rFonts w:ascii="Tahoma" w:hAnsi="Tahoma" w:cs="Tahoma"/>
                <w:sz w:val="20"/>
                <w:szCs w:val="20"/>
              </w:rPr>
            </w:pPr>
            <w:r w:rsidRPr="00223BA7">
              <w:rPr>
                <w:rFonts w:ascii="Tahoma" w:hAnsi="Tahoma" w:cs="Tahoma"/>
                <w:sz w:val="20"/>
                <w:szCs w:val="20"/>
              </w:rPr>
              <w:t>Identify and map Heat perimeter, Scattered Heat and Isolated Heat Sources.</w:t>
            </w:r>
          </w:p>
        </w:tc>
      </w:tr>
      <w:tr w:rsidR="009748D6" w:rsidRPr="000309F5" w14:paraId="5471CB80" w14:textId="77777777">
        <w:trPr>
          <w:trHeight w:val="614"/>
        </w:trPr>
        <w:tc>
          <w:tcPr>
            <w:tcW w:w="1250" w:type="pct"/>
            <w:gridSpan w:val="2"/>
          </w:tcPr>
          <w:p w14:paraId="622D9CCA" w14:textId="77777777" w:rsidR="00EC710D"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0AE4DAA9" w14:textId="51AA945A" w:rsidR="00C84F79" w:rsidRPr="0013124A" w:rsidRDefault="00AE26E5" w:rsidP="00982187">
            <w:pPr>
              <w:spacing w:line="360" w:lineRule="auto"/>
              <w:rPr>
                <w:rFonts w:ascii="Tahoma" w:hAnsi="Tahoma" w:cs="Tahoma"/>
                <w:sz w:val="20"/>
                <w:szCs w:val="20"/>
              </w:rPr>
            </w:pPr>
            <w:r w:rsidRPr="00B3038C">
              <w:rPr>
                <w:rFonts w:ascii="Tahoma" w:hAnsi="Tahoma" w:cs="Tahoma"/>
                <w:sz w:val="20"/>
                <w:szCs w:val="20"/>
              </w:rPr>
              <w:t>09</w:t>
            </w:r>
            <w:r w:rsidR="004A1F4E" w:rsidRPr="00B3038C">
              <w:rPr>
                <w:rFonts w:ascii="Tahoma" w:hAnsi="Tahoma" w:cs="Tahoma"/>
                <w:sz w:val="20"/>
                <w:szCs w:val="20"/>
              </w:rPr>
              <w:t>/</w:t>
            </w:r>
            <w:r w:rsidR="00982187">
              <w:rPr>
                <w:rFonts w:ascii="Tahoma" w:hAnsi="Tahoma" w:cs="Tahoma"/>
                <w:sz w:val="20"/>
                <w:szCs w:val="20"/>
              </w:rPr>
              <w:t>19</w:t>
            </w:r>
            <w:r w:rsidRPr="00B3038C">
              <w:rPr>
                <w:rFonts w:ascii="Tahoma" w:hAnsi="Tahoma" w:cs="Tahoma"/>
                <w:sz w:val="20"/>
                <w:szCs w:val="20"/>
              </w:rPr>
              <w:t>/</w:t>
            </w:r>
            <w:r w:rsidR="00B754E1" w:rsidRPr="00B3038C">
              <w:rPr>
                <w:rFonts w:ascii="Tahoma" w:hAnsi="Tahoma" w:cs="Tahoma"/>
                <w:sz w:val="20"/>
                <w:szCs w:val="20"/>
              </w:rPr>
              <w:t xml:space="preserve">2018 </w:t>
            </w:r>
            <w:r w:rsidR="00A508B1" w:rsidRPr="00B3038C">
              <w:rPr>
                <w:rFonts w:ascii="Tahoma" w:hAnsi="Tahoma" w:cs="Tahoma"/>
                <w:sz w:val="20"/>
                <w:szCs w:val="20"/>
              </w:rPr>
              <w:t>at</w:t>
            </w:r>
            <w:r w:rsidR="00B754E1" w:rsidRPr="00B3038C">
              <w:rPr>
                <w:rFonts w:ascii="Tahoma" w:hAnsi="Tahoma" w:cs="Tahoma"/>
                <w:sz w:val="20"/>
                <w:szCs w:val="20"/>
              </w:rPr>
              <w:t xml:space="preserve"> </w:t>
            </w:r>
            <w:r w:rsidR="00B3038C" w:rsidRPr="00B3038C">
              <w:rPr>
                <w:rFonts w:ascii="Tahoma" w:hAnsi="Tahoma" w:cs="Tahoma"/>
                <w:sz w:val="20"/>
                <w:szCs w:val="20"/>
              </w:rPr>
              <w:t>2</w:t>
            </w:r>
            <w:r w:rsidR="005264EA">
              <w:rPr>
                <w:rFonts w:ascii="Tahoma" w:hAnsi="Tahoma" w:cs="Tahoma"/>
                <w:sz w:val="20"/>
                <w:szCs w:val="20"/>
              </w:rPr>
              <w:t>3</w:t>
            </w:r>
            <w:r w:rsidR="00982187">
              <w:rPr>
                <w:rFonts w:ascii="Tahoma" w:hAnsi="Tahoma" w:cs="Tahoma"/>
                <w:sz w:val="20"/>
                <w:szCs w:val="20"/>
              </w:rPr>
              <w:t>20</w:t>
            </w:r>
            <w:r w:rsidR="009B1AA7" w:rsidRPr="00B3038C">
              <w:rPr>
                <w:rFonts w:ascii="Tahoma" w:hAnsi="Tahoma" w:cs="Tahoma"/>
                <w:sz w:val="20"/>
                <w:szCs w:val="20"/>
              </w:rPr>
              <w:t xml:space="preserve"> </w:t>
            </w:r>
            <w:r w:rsidR="00A508B1" w:rsidRPr="00B3038C">
              <w:rPr>
                <w:rFonts w:ascii="Tahoma" w:hAnsi="Tahoma" w:cs="Tahoma"/>
                <w:sz w:val="20"/>
                <w:szCs w:val="20"/>
              </w:rPr>
              <w:t>PDT</w:t>
            </w:r>
          </w:p>
        </w:tc>
        <w:tc>
          <w:tcPr>
            <w:tcW w:w="1250" w:type="pct"/>
            <w:gridSpan w:val="2"/>
            <w:vMerge w:val="restart"/>
          </w:tcPr>
          <w:p w14:paraId="08A540BE"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46B1671B" w14:textId="77777777" w:rsidR="00BD0A6F" w:rsidRPr="000309F5" w:rsidRDefault="00A7101B" w:rsidP="00A7101B">
            <w:pPr>
              <w:spacing w:line="360" w:lineRule="auto"/>
              <w:rPr>
                <w:rFonts w:ascii="Tahoma" w:hAnsi="Tahoma" w:cs="Tahoma"/>
                <w:b/>
                <w:sz w:val="20"/>
                <w:szCs w:val="20"/>
              </w:rPr>
            </w:pPr>
            <w:r w:rsidRPr="00223BA7">
              <w:rPr>
                <w:rFonts w:ascii="Tahoma" w:hAnsi="Tahoma" w:cs="Tahoma"/>
                <w:sz w:val="20"/>
                <w:szCs w:val="20"/>
              </w:rPr>
              <w:t>Shapefiles, KMZ, PDF maps &amp; IR log</w:t>
            </w:r>
          </w:p>
          <w:p w14:paraId="1ECD457C"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43EF753F" w14:textId="7402A882" w:rsidR="009748D6" w:rsidRPr="000309F5" w:rsidRDefault="002306B9" w:rsidP="008E2B99">
            <w:pPr>
              <w:spacing w:line="360" w:lineRule="auto"/>
              <w:rPr>
                <w:rFonts w:ascii="Tahoma" w:hAnsi="Tahoma" w:cs="Tahoma"/>
                <w:b/>
                <w:sz w:val="20"/>
                <w:szCs w:val="20"/>
              </w:rPr>
            </w:pPr>
            <w:r w:rsidRPr="002306B9">
              <w:rPr>
                <w:rFonts w:ascii="Tahoma" w:hAnsi="Tahoma" w:cs="Tahoma"/>
                <w:sz w:val="20"/>
                <w:szCs w:val="20"/>
              </w:rPr>
              <w:t>/incident_specific_data/great_basin/2018_Incidents/2018_Pole_Creek/IR</w:t>
            </w:r>
          </w:p>
        </w:tc>
      </w:tr>
      <w:tr w:rsidR="009748D6" w:rsidRPr="000309F5" w14:paraId="0A90F185" w14:textId="77777777">
        <w:trPr>
          <w:trHeight w:val="614"/>
        </w:trPr>
        <w:tc>
          <w:tcPr>
            <w:tcW w:w="1250" w:type="pct"/>
            <w:gridSpan w:val="2"/>
          </w:tcPr>
          <w:p w14:paraId="2C98D0A2"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1E3BF354" w14:textId="5EF56B80" w:rsidR="009748D6" w:rsidRDefault="008347B5" w:rsidP="0017126A">
            <w:pPr>
              <w:spacing w:line="360" w:lineRule="auto"/>
              <w:rPr>
                <w:rFonts w:ascii="Tahoma" w:hAnsi="Tahoma" w:cs="Tahoma"/>
                <w:sz w:val="20"/>
                <w:szCs w:val="20"/>
              </w:rPr>
            </w:pPr>
            <w:r w:rsidRPr="00B3038C">
              <w:rPr>
                <w:rFonts w:ascii="Tahoma" w:hAnsi="Tahoma" w:cs="Tahoma"/>
                <w:sz w:val="20"/>
                <w:szCs w:val="20"/>
              </w:rPr>
              <w:t>9</w:t>
            </w:r>
            <w:r w:rsidR="007141ED" w:rsidRPr="00B3038C">
              <w:rPr>
                <w:rFonts w:ascii="Tahoma" w:hAnsi="Tahoma" w:cs="Tahoma"/>
                <w:sz w:val="20"/>
                <w:szCs w:val="20"/>
              </w:rPr>
              <w:t>/</w:t>
            </w:r>
            <w:r w:rsidR="002109B0">
              <w:rPr>
                <w:rFonts w:ascii="Tahoma" w:hAnsi="Tahoma" w:cs="Tahoma"/>
                <w:sz w:val="20"/>
                <w:szCs w:val="20"/>
              </w:rPr>
              <w:t>1</w:t>
            </w:r>
            <w:r w:rsidR="00F5542D">
              <w:rPr>
                <w:rFonts w:ascii="Tahoma" w:hAnsi="Tahoma" w:cs="Tahoma"/>
                <w:sz w:val="20"/>
                <w:szCs w:val="20"/>
              </w:rPr>
              <w:t>9</w:t>
            </w:r>
            <w:r w:rsidR="007141ED" w:rsidRPr="00B3038C">
              <w:rPr>
                <w:rFonts w:ascii="Tahoma" w:hAnsi="Tahoma" w:cs="Tahoma"/>
                <w:sz w:val="20"/>
                <w:szCs w:val="20"/>
              </w:rPr>
              <w:t xml:space="preserve">/2018 </w:t>
            </w:r>
            <w:r w:rsidR="00A508B1" w:rsidRPr="00B3038C">
              <w:rPr>
                <w:rFonts w:ascii="Tahoma" w:hAnsi="Tahoma" w:cs="Tahoma"/>
                <w:sz w:val="20"/>
                <w:szCs w:val="20"/>
              </w:rPr>
              <w:t>at</w:t>
            </w:r>
            <w:r w:rsidR="007141ED" w:rsidRPr="00B3038C">
              <w:rPr>
                <w:rFonts w:ascii="Tahoma" w:hAnsi="Tahoma" w:cs="Tahoma"/>
                <w:sz w:val="20"/>
                <w:szCs w:val="20"/>
              </w:rPr>
              <w:t xml:space="preserve"> </w:t>
            </w:r>
            <w:r w:rsidR="002109B0">
              <w:rPr>
                <w:rFonts w:ascii="Tahoma" w:hAnsi="Tahoma" w:cs="Tahoma"/>
                <w:sz w:val="20"/>
                <w:szCs w:val="20"/>
              </w:rPr>
              <w:t>0</w:t>
            </w:r>
            <w:r w:rsidR="00B3038C" w:rsidRPr="00B3038C">
              <w:rPr>
                <w:rFonts w:ascii="Tahoma" w:hAnsi="Tahoma" w:cs="Tahoma"/>
                <w:sz w:val="20"/>
                <w:szCs w:val="20"/>
              </w:rPr>
              <w:t>3</w:t>
            </w:r>
            <w:r w:rsidR="002306B9">
              <w:rPr>
                <w:rFonts w:ascii="Tahoma" w:hAnsi="Tahoma" w:cs="Tahoma"/>
                <w:sz w:val="20"/>
                <w:szCs w:val="20"/>
              </w:rPr>
              <w:t>0</w:t>
            </w:r>
            <w:r w:rsidR="00B3038C" w:rsidRPr="00B3038C">
              <w:rPr>
                <w:rFonts w:ascii="Tahoma" w:hAnsi="Tahoma" w:cs="Tahoma"/>
                <w:sz w:val="20"/>
                <w:szCs w:val="20"/>
              </w:rPr>
              <w:t>0</w:t>
            </w:r>
            <w:r w:rsidR="00B6088B" w:rsidRPr="00B3038C">
              <w:rPr>
                <w:rFonts w:ascii="Tahoma" w:hAnsi="Tahoma" w:cs="Tahoma"/>
                <w:sz w:val="20"/>
                <w:szCs w:val="20"/>
              </w:rPr>
              <w:t xml:space="preserve"> </w:t>
            </w:r>
            <w:r w:rsidR="00A508B1" w:rsidRPr="00B3038C">
              <w:rPr>
                <w:rFonts w:ascii="Tahoma" w:hAnsi="Tahoma" w:cs="Tahoma"/>
                <w:sz w:val="20"/>
                <w:szCs w:val="20"/>
              </w:rPr>
              <w:t>P</w:t>
            </w:r>
            <w:r w:rsidR="009B1AA7" w:rsidRPr="00B3038C">
              <w:rPr>
                <w:rFonts w:ascii="Tahoma" w:hAnsi="Tahoma" w:cs="Tahoma"/>
                <w:sz w:val="20"/>
                <w:szCs w:val="20"/>
              </w:rPr>
              <w:t>D</w:t>
            </w:r>
            <w:r w:rsidR="004A1F4E" w:rsidRPr="00B3038C">
              <w:rPr>
                <w:rFonts w:ascii="Tahoma" w:hAnsi="Tahoma" w:cs="Tahoma"/>
                <w:sz w:val="20"/>
                <w:szCs w:val="20"/>
              </w:rPr>
              <w:t>T</w:t>
            </w:r>
          </w:p>
          <w:p w14:paraId="7D88963D" w14:textId="3CC3C731" w:rsidR="00B3038C" w:rsidRPr="00CB255A" w:rsidRDefault="00B3038C" w:rsidP="0017126A">
            <w:pPr>
              <w:spacing w:line="360" w:lineRule="auto"/>
              <w:rPr>
                <w:rFonts w:ascii="Tahoma" w:hAnsi="Tahoma" w:cs="Tahoma"/>
                <w:sz w:val="20"/>
                <w:szCs w:val="20"/>
              </w:rPr>
            </w:pPr>
          </w:p>
        </w:tc>
        <w:tc>
          <w:tcPr>
            <w:tcW w:w="1250" w:type="pct"/>
            <w:gridSpan w:val="2"/>
            <w:vMerge/>
          </w:tcPr>
          <w:p w14:paraId="7BF8959F" w14:textId="77777777" w:rsidR="009748D6" w:rsidRPr="000309F5" w:rsidRDefault="009748D6" w:rsidP="00105747">
            <w:pPr>
              <w:spacing w:line="360" w:lineRule="auto"/>
              <w:rPr>
                <w:rFonts w:ascii="Tahoma" w:hAnsi="Tahoma" w:cs="Tahoma"/>
                <w:b/>
                <w:sz w:val="20"/>
                <w:szCs w:val="20"/>
              </w:rPr>
            </w:pPr>
          </w:p>
        </w:tc>
      </w:tr>
      <w:tr w:rsidR="009748D6" w:rsidRPr="000309F5" w14:paraId="61FFA75D" w14:textId="77777777">
        <w:trPr>
          <w:trHeight w:val="5275"/>
        </w:trPr>
        <w:tc>
          <w:tcPr>
            <w:tcW w:w="1250" w:type="pct"/>
            <w:gridSpan w:val="4"/>
          </w:tcPr>
          <w:p w14:paraId="5ADDD9B9" w14:textId="0829FAF9" w:rsidR="00E77EB2" w:rsidRDefault="009748D6" w:rsidP="00B923F4">
            <w:pPr>
              <w:tabs>
                <w:tab w:val="left" w:pos="9125"/>
              </w:tabs>
              <w:spacing w:line="360" w:lineRule="auto"/>
              <w:rPr>
                <w:rFonts w:ascii="Tahoma" w:hAnsi="Tahoma" w:cs="Tahoma"/>
                <w:sz w:val="20"/>
                <w:szCs w:val="20"/>
              </w:rPr>
            </w:pPr>
            <w:r w:rsidRPr="000309F5">
              <w:rPr>
                <w:rFonts w:ascii="Tahoma" w:hAnsi="Tahoma" w:cs="Tahoma"/>
                <w:b/>
                <w:sz w:val="20"/>
                <w:szCs w:val="20"/>
              </w:rPr>
              <w:t>Comments /notes on tonight’s mission and this interpretation:</w:t>
            </w:r>
            <w:r w:rsidR="00C663AF" w:rsidRPr="00A508B1">
              <w:rPr>
                <w:rFonts w:ascii="Tahoma" w:hAnsi="Tahoma" w:cs="Tahoma"/>
                <w:sz w:val="20"/>
                <w:szCs w:val="20"/>
              </w:rPr>
              <w:t xml:space="preserve"> </w:t>
            </w:r>
          </w:p>
          <w:p w14:paraId="2763783B" w14:textId="73A4A831" w:rsidR="00E77EB2" w:rsidRDefault="00E77EB2" w:rsidP="00B923F4">
            <w:pPr>
              <w:tabs>
                <w:tab w:val="left" w:pos="9125"/>
              </w:tabs>
              <w:spacing w:line="360" w:lineRule="auto"/>
              <w:rPr>
                <w:rFonts w:ascii="Tahoma" w:hAnsi="Tahoma" w:cs="Tahoma"/>
                <w:sz w:val="20"/>
                <w:szCs w:val="20"/>
              </w:rPr>
            </w:pPr>
            <w:r>
              <w:rPr>
                <w:rFonts w:ascii="Tahoma" w:hAnsi="Tahoma" w:cs="Tahoma"/>
                <w:sz w:val="20"/>
                <w:szCs w:val="20"/>
              </w:rPr>
              <w:t xml:space="preserve">I began tonight’s interpretation with </w:t>
            </w:r>
            <w:r w:rsidR="0036236C">
              <w:rPr>
                <w:rFonts w:ascii="Tahoma" w:hAnsi="Tahoma" w:cs="Tahoma"/>
                <w:sz w:val="20"/>
                <w:szCs w:val="20"/>
              </w:rPr>
              <w:t>a GIS layer provided by the fire.</w:t>
            </w:r>
          </w:p>
          <w:p w14:paraId="779C949D" w14:textId="65BD819D" w:rsidR="00690866" w:rsidRDefault="00690866" w:rsidP="00B923F4">
            <w:pPr>
              <w:tabs>
                <w:tab w:val="left" w:pos="9125"/>
              </w:tabs>
              <w:spacing w:line="360" w:lineRule="auto"/>
              <w:rPr>
                <w:rFonts w:ascii="Tahoma" w:hAnsi="Tahoma" w:cs="Tahoma"/>
                <w:sz w:val="20"/>
                <w:szCs w:val="20"/>
              </w:rPr>
            </w:pPr>
            <w:r>
              <w:rPr>
                <w:rFonts w:ascii="Tahoma" w:hAnsi="Tahoma" w:cs="Tahoma"/>
                <w:sz w:val="20"/>
                <w:szCs w:val="20"/>
              </w:rPr>
              <w:t>We split the fires by the zone line provided by the fire.</w:t>
            </w:r>
          </w:p>
          <w:p w14:paraId="5EDF3DC7" w14:textId="77777777" w:rsidR="00E77EB2" w:rsidRDefault="00E77EB2" w:rsidP="00B923F4">
            <w:pPr>
              <w:tabs>
                <w:tab w:val="left" w:pos="9125"/>
              </w:tabs>
              <w:spacing w:line="360" w:lineRule="auto"/>
              <w:rPr>
                <w:rFonts w:ascii="Tahoma" w:hAnsi="Tahoma" w:cs="Tahoma"/>
                <w:sz w:val="20"/>
                <w:szCs w:val="20"/>
              </w:rPr>
            </w:pPr>
          </w:p>
          <w:p w14:paraId="1F46CC3F" w14:textId="41E285E8" w:rsidR="00690866" w:rsidRDefault="005264EA" w:rsidP="00CB6BF4">
            <w:pPr>
              <w:spacing w:line="360" w:lineRule="auto"/>
              <w:rPr>
                <w:rFonts w:ascii="Tahoma" w:hAnsi="Tahoma" w:cs="Tahoma"/>
                <w:sz w:val="20"/>
                <w:szCs w:val="20"/>
              </w:rPr>
            </w:pPr>
            <w:r w:rsidRPr="005264EA">
              <w:rPr>
                <w:rFonts w:ascii="Tahoma" w:hAnsi="Tahoma" w:cs="Tahoma"/>
                <w:sz w:val="20"/>
                <w:szCs w:val="20"/>
              </w:rPr>
              <w:t xml:space="preserve">The majority of the growth was in the north </w:t>
            </w:r>
            <w:r w:rsidR="006A3367">
              <w:rPr>
                <w:rFonts w:ascii="Tahoma" w:hAnsi="Tahoma" w:cs="Tahoma"/>
                <w:sz w:val="20"/>
                <w:szCs w:val="20"/>
              </w:rPr>
              <w:t xml:space="preserve">and south </w:t>
            </w:r>
            <w:r w:rsidRPr="005264EA">
              <w:rPr>
                <w:rFonts w:ascii="Tahoma" w:hAnsi="Tahoma" w:cs="Tahoma"/>
                <w:sz w:val="20"/>
                <w:szCs w:val="20"/>
              </w:rPr>
              <w:t>end</w:t>
            </w:r>
            <w:r w:rsidR="006A3367">
              <w:rPr>
                <w:rFonts w:ascii="Tahoma" w:hAnsi="Tahoma" w:cs="Tahoma"/>
                <w:sz w:val="20"/>
                <w:szCs w:val="20"/>
              </w:rPr>
              <w:t>s</w:t>
            </w:r>
            <w:r w:rsidRPr="005264EA">
              <w:rPr>
                <w:rFonts w:ascii="Tahoma" w:hAnsi="Tahoma" w:cs="Tahoma"/>
                <w:sz w:val="20"/>
                <w:szCs w:val="20"/>
              </w:rPr>
              <w:t xml:space="preserve"> of the fire. </w:t>
            </w:r>
          </w:p>
          <w:p w14:paraId="2A37F497" w14:textId="77777777" w:rsidR="006A3367" w:rsidRDefault="006A3367" w:rsidP="00CB6BF4">
            <w:pPr>
              <w:spacing w:line="360" w:lineRule="auto"/>
              <w:rPr>
                <w:rFonts w:ascii="Tahoma" w:hAnsi="Tahoma" w:cs="Tahoma"/>
                <w:sz w:val="20"/>
                <w:szCs w:val="20"/>
              </w:rPr>
            </w:pPr>
          </w:p>
          <w:p w14:paraId="45F75BB2" w14:textId="0A24A862" w:rsidR="00690866" w:rsidRDefault="00690866" w:rsidP="00CB6BF4">
            <w:pPr>
              <w:spacing w:line="360" w:lineRule="auto"/>
              <w:rPr>
                <w:rFonts w:ascii="Tahoma" w:hAnsi="Tahoma" w:cs="Tahoma"/>
                <w:sz w:val="20"/>
                <w:szCs w:val="20"/>
              </w:rPr>
            </w:pPr>
            <w:r>
              <w:rPr>
                <w:rFonts w:ascii="Tahoma" w:hAnsi="Tahoma" w:cs="Tahoma"/>
                <w:sz w:val="20"/>
                <w:szCs w:val="20"/>
              </w:rPr>
              <w:t>There are pockets of Scattered heat near the perimeter as well as Isolated heat sources. There is also Isolated heat throughout the interior of the perimeter.</w:t>
            </w:r>
            <w:r w:rsidR="00354101">
              <w:rPr>
                <w:rFonts w:ascii="Tahoma" w:hAnsi="Tahoma" w:cs="Tahoma"/>
                <w:sz w:val="20"/>
                <w:szCs w:val="20"/>
              </w:rPr>
              <w:t xml:space="preserve"> </w:t>
            </w:r>
          </w:p>
          <w:p w14:paraId="2DD7ABF8" w14:textId="45ED209C" w:rsidR="00690866" w:rsidRDefault="00690866" w:rsidP="00CB6BF4">
            <w:pPr>
              <w:spacing w:line="360" w:lineRule="auto"/>
              <w:rPr>
                <w:rFonts w:ascii="Tahoma" w:hAnsi="Tahoma" w:cs="Tahoma"/>
                <w:sz w:val="20"/>
                <w:szCs w:val="20"/>
              </w:rPr>
            </w:pPr>
          </w:p>
          <w:p w14:paraId="409FAB7A" w14:textId="740D77D6" w:rsidR="00277064" w:rsidRDefault="00690866" w:rsidP="00CB6BF4">
            <w:pPr>
              <w:spacing w:line="360" w:lineRule="auto"/>
              <w:rPr>
                <w:rFonts w:ascii="Tahoma" w:hAnsi="Tahoma" w:cs="Tahoma"/>
                <w:sz w:val="20"/>
                <w:szCs w:val="20"/>
              </w:rPr>
            </w:pPr>
            <w:r>
              <w:rPr>
                <w:rFonts w:ascii="Tahoma" w:hAnsi="Tahoma" w:cs="Tahoma"/>
                <w:sz w:val="20"/>
                <w:szCs w:val="20"/>
              </w:rPr>
              <w:t xml:space="preserve">There </w:t>
            </w:r>
            <w:r w:rsidR="00277064">
              <w:rPr>
                <w:rFonts w:ascii="Tahoma" w:hAnsi="Tahoma" w:cs="Tahoma"/>
                <w:sz w:val="20"/>
                <w:szCs w:val="20"/>
              </w:rPr>
              <w:t>is an</w:t>
            </w:r>
            <w:r w:rsidR="006A3367">
              <w:rPr>
                <w:rFonts w:ascii="Tahoma" w:hAnsi="Tahoma" w:cs="Tahoma"/>
                <w:sz w:val="20"/>
                <w:szCs w:val="20"/>
              </w:rPr>
              <w:t xml:space="preserve"> </w:t>
            </w:r>
            <w:r>
              <w:rPr>
                <w:rFonts w:ascii="Tahoma" w:hAnsi="Tahoma" w:cs="Tahoma"/>
                <w:sz w:val="20"/>
                <w:szCs w:val="20"/>
              </w:rPr>
              <w:t xml:space="preserve">Isolated heat source </w:t>
            </w:r>
            <w:r w:rsidR="00277064">
              <w:rPr>
                <w:rFonts w:ascii="Tahoma" w:hAnsi="Tahoma" w:cs="Tahoma"/>
                <w:sz w:val="20"/>
                <w:szCs w:val="20"/>
              </w:rPr>
              <w:t>on the east side of the fire on the east side of the Diamond Fork Rd straight out from the 031 rd.  I looks like it is on the other side of a campground or maybe an RV park. It is approximately 1500 feet from the perimeter. There are also heat inside the Coal Hollow fire to the east of the perimeter. Finally there is a heat source on what appears to be a natural gas or oil pumping station to the south of the perimeter.  This may be heat</w:t>
            </w:r>
            <w:r w:rsidR="002525D2">
              <w:rPr>
                <w:rFonts w:ascii="Tahoma" w:hAnsi="Tahoma" w:cs="Tahoma"/>
                <w:sz w:val="20"/>
                <w:szCs w:val="20"/>
              </w:rPr>
              <w:t xml:space="preserve"> generated by the facility.</w:t>
            </w:r>
            <w:bookmarkStart w:id="0" w:name="_GoBack"/>
            <w:bookmarkEnd w:id="0"/>
          </w:p>
          <w:p w14:paraId="29EFE68C" w14:textId="532DF418" w:rsidR="006A3367" w:rsidRPr="005264EA" w:rsidRDefault="006A3367" w:rsidP="00CB6BF4">
            <w:pPr>
              <w:spacing w:line="360" w:lineRule="auto"/>
              <w:rPr>
                <w:rFonts w:ascii="Tahoma" w:hAnsi="Tahoma" w:cs="Tahoma"/>
                <w:sz w:val="20"/>
                <w:szCs w:val="20"/>
              </w:rPr>
            </w:pPr>
          </w:p>
          <w:p w14:paraId="167A0432" w14:textId="0A8D744F" w:rsidR="00C97ABE" w:rsidRPr="000309F5" w:rsidRDefault="00C97ABE" w:rsidP="00CB6BF4">
            <w:pPr>
              <w:spacing w:line="360" w:lineRule="auto"/>
              <w:rPr>
                <w:rFonts w:ascii="Tahoma" w:hAnsi="Tahoma" w:cs="Tahoma"/>
                <w:b/>
                <w:sz w:val="20"/>
                <w:szCs w:val="20"/>
              </w:rPr>
            </w:pPr>
          </w:p>
        </w:tc>
      </w:tr>
    </w:tbl>
    <w:p w14:paraId="7CA2DF12" w14:textId="77777777"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DEFAC" w14:textId="77777777" w:rsidR="004C2A06" w:rsidRDefault="004C2A06">
      <w:r>
        <w:separator/>
      </w:r>
    </w:p>
  </w:endnote>
  <w:endnote w:type="continuationSeparator" w:id="0">
    <w:p w14:paraId="18443FD5" w14:textId="77777777" w:rsidR="004C2A06" w:rsidRDefault="004C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FD943" w14:textId="77777777" w:rsidR="004C2A06" w:rsidRDefault="004C2A06">
      <w:r>
        <w:separator/>
      </w:r>
    </w:p>
  </w:footnote>
  <w:footnote w:type="continuationSeparator" w:id="0">
    <w:p w14:paraId="40E8946B" w14:textId="77777777" w:rsidR="004C2A06" w:rsidRDefault="004C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9AB8D"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0437FB"/>
    <w:rsid w:val="00047A4E"/>
    <w:rsid w:val="00064F4F"/>
    <w:rsid w:val="000B61B3"/>
    <w:rsid w:val="00105747"/>
    <w:rsid w:val="0013124A"/>
    <w:rsid w:val="00133DB7"/>
    <w:rsid w:val="0017126A"/>
    <w:rsid w:val="00181A56"/>
    <w:rsid w:val="00194111"/>
    <w:rsid w:val="00194D64"/>
    <w:rsid w:val="001B0F70"/>
    <w:rsid w:val="001D29AF"/>
    <w:rsid w:val="001F5DBF"/>
    <w:rsid w:val="002109B0"/>
    <w:rsid w:val="0022172E"/>
    <w:rsid w:val="002306B9"/>
    <w:rsid w:val="00250606"/>
    <w:rsid w:val="002525D2"/>
    <w:rsid w:val="00262E34"/>
    <w:rsid w:val="002768B1"/>
    <w:rsid w:val="00277064"/>
    <w:rsid w:val="00280F42"/>
    <w:rsid w:val="00281028"/>
    <w:rsid w:val="002D2B6A"/>
    <w:rsid w:val="00302CBD"/>
    <w:rsid w:val="0031640B"/>
    <w:rsid w:val="00320B15"/>
    <w:rsid w:val="00354101"/>
    <w:rsid w:val="0036236C"/>
    <w:rsid w:val="00372C7B"/>
    <w:rsid w:val="00384E50"/>
    <w:rsid w:val="003C05A4"/>
    <w:rsid w:val="003E44AB"/>
    <w:rsid w:val="003F0C80"/>
    <w:rsid w:val="003F20F3"/>
    <w:rsid w:val="00401FCD"/>
    <w:rsid w:val="0041436B"/>
    <w:rsid w:val="004145AD"/>
    <w:rsid w:val="00422D86"/>
    <w:rsid w:val="004277DA"/>
    <w:rsid w:val="004451B6"/>
    <w:rsid w:val="00452A99"/>
    <w:rsid w:val="00471E69"/>
    <w:rsid w:val="004762DD"/>
    <w:rsid w:val="00486A9F"/>
    <w:rsid w:val="004A1F4E"/>
    <w:rsid w:val="004A3359"/>
    <w:rsid w:val="004A5769"/>
    <w:rsid w:val="004B155A"/>
    <w:rsid w:val="004B7CE8"/>
    <w:rsid w:val="004C2A06"/>
    <w:rsid w:val="004D5A8D"/>
    <w:rsid w:val="004E1BE1"/>
    <w:rsid w:val="004F3C9D"/>
    <w:rsid w:val="005221F8"/>
    <w:rsid w:val="005264EA"/>
    <w:rsid w:val="005428AD"/>
    <w:rsid w:val="005430EF"/>
    <w:rsid w:val="00555DAC"/>
    <w:rsid w:val="00575833"/>
    <w:rsid w:val="005877C2"/>
    <w:rsid w:val="005A6B0C"/>
    <w:rsid w:val="005A7645"/>
    <w:rsid w:val="005B320F"/>
    <w:rsid w:val="005C4BFA"/>
    <w:rsid w:val="0063737D"/>
    <w:rsid w:val="00641FB3"/>
    <w:rsid w:val="006446A6"/>
    <w:rsid w:val="00650FBF"/>
    <w:rsid w:val="00690866"/>
    <w:rsid w:val="006A3367"/>
    <w:rsid w:val="006D10AA"/>
    <w:rsid w:val="006D53AE"/>
    <w:rsid w:val="006F5BEB"/>
    <w:rsid w:val="007051C3"/>
    <w:rsid w:val="007141ED"/>
    <w:rsid w:val="007516AE"/>
    <w:rsid w:val="00764EB4"/>
    <w:rsid w:val="007924FE"/>
    <w:rsid w:val="00796D5F"/>
    <w:rsid w:val="007A5696"/>
    <w:rsid w:val="007B2F7F"/>
    <w:rsid w:val="008276F8"/>
    <w:rsid w:val="008347B5"/>
    <w:rsid w:val="00837F76"/>
    <w:rsid w:val="008451BF"/>
    <w:rsid w:val="00845F39"/>
    <w:rsid w:val="008905E1"/>
    <w:rsid w:val="00896A3E"/>
    <w:rsid w:val="008B58D1"/>
    <w:rsid w:val="008D2C48"/>
    <w:rsid w:val="008D46AF"/>
    <w:rsid w:val="008E2B99"/>
    <w:rsid w:val="008E7134"/>
    <w:rsid w:val="008F1EA0"/>
    <w:rsid w:val="008F202E"/>
    <w:rsid w:val="009008DA"/>
    <w:rsid w:val="00911671"/>
    <w:rsid w:val="00935C5E"/>
    <w:rsid w:val="009565B4"/>
    <w:rsid w:val="009748D6"/>
    <w:rsid w:val="00982187"/>
    <w:rsid w:val="009B1AA7"/>
    <w:rsid w:val="009C04F0"/>
    <w:rsid w:val="009C2908"/>
    <w:rsid w:val="009C7142"/>
    <w:rsid w:val="009D2550"/>
    <w:rsid w:val="009E67D2"/>
    <w:rsid w:val="00A1555C"/>
    <w:rsid w:val="00A1759E"/>
    <w:rsid w:val="00A2031B"/>
    <w:rsid w:val="00A2725B"/>
    <w:rsid w:val="00A42049"/>
    <w:rsid w:val="00A508B1"/>
    <w:rsid w:val="00A56502"/>
    <w:rsid w:val="00A7101B"/>
    <w:rsid w:val="00AA5CB2"/>
    <w:rsid w:val="00AC5635"/>
    <w:rsid w:val="00AE037D"/>
    <w:rsid w:val="00AE26AE"/>
    <w:rsid w:val="00AE26E5"/>
    <w:rsid w:val="00B223AF"/>
    <w:rsid w:val="00B3038C"/>
    <w:rsid w:val="00B33B76"/>
    <w:rsid w:val="00B6088B"/>
    <w:rsid w:val="00B62944"/>
    <w:rsid w:val="00B754E1"/>
    <w:rsid w:val="00B770B9"/>
    <w:rsid w:val="00B923F4"/>
    <w:rsid w:val="00BA5522"/>
    <w:rsid w:val="00BD0A6F"/>
    <w:rsid w:val="00BD68EB"/>
    <w:rsid w:val="00BF345A"/>
    <w:rsid w:val="00C143AE"/>
    <w:rsid w:val="00C23603"/>
    <w:rsid w:val="00C24AE4"/>
    <w:rsid w:val="00C3248B"/>
    <w:rsid w:val="00C474BA"/>
    <w:rsid w:val="00C503E4"/>
    <w:rsid w:val="00C61171"/>
    <w:rsid w:val="00C663AF"/>
    <w:rsid w:val="00C84F79"/>
    <w:rsid w:val="00C97ABE"/>
    <w:rsid w:val="00CA6FD8"/>
    <w:rsid w:val="00CB255A"/>
    <w:rsid w:val="00CB5482"/>
    <w:rsid w:val="00CB6BF4"/>
    <w:rsid w:val="00CE772B"/>
    <w:rsid w:val="00D101ED"/>
    <w:rsid w:val="00D32B6B"/>
    <w:rsid w:val="00D53797"/>
    <w:rsid w:val="00D921FB"/>
    <w:rsid w:val="00D93E50"/>
    <w:rsid w:val="00D95E28"/>
    <w:rsid w:val="00DA0BA9"/>
    <w:rsid w:val="00DB423E"/>
    <w:rsid w:val="00DC6D9B"/>
    <w:rsid w:val="00E0263D"/>
    <w:rsid w:val="00E03BF5"/>
    <w:rsid w:val="00E40A7B"/>
    <w:rsid w:val="00E77EB2"/>
    <w:rsid w:val="00E83257"/>
    <w:rsid w:val="00E873BA"/>
    <w:rsid w:val="00EB672C"/>
    <w:rsid w:val="00EC710D"/>
    <w:rsid w:val="00EE18E7"/>
    <w:rsid w:val="00EF76FD"/>
    <w:rsid w:val="00EF7F08"/>
    <w:rsid w:val="00F253ED"/>
    <w:rsid w:val="00F41FAB"/>
    <w:rsid w:val="00F5542D"/>
    <w:rsid w:val="00F776FB"/>
    <w:rsid w:val="00F879AD"/>
    <w:rsid w:val="00FA4AE9"/>
    <w:rsid w:val="00FB3C4A"/>
    <w:rsid w:val="00FC33C3"/>
    <w:rsid w:val="00FD6973"/>
    <w:rsid w:val="00FE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371EBBE"/>
  <w15:docId w15:val="{B6862A33-3AD4-4959-8E8D-90CDC903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10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romatzky@fs.fed.us" TargetMode="External"/><Relationship Id="rId3" Type="http://schemas.openxmlformats.org/officeDocument/2006/relationships/settings" Target="settings.xml"/><Relationship Id="rId7" Type="http://schemas.openxmlformats.org/officeDocument/2006/relationships/hyperlink" Target="mailto:elsa.hucks@fire.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80CEC-CB19-4522-A466-4D561DD5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431</TotalTime>
  <Pages>1</Pages>
  <Words>320</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Andrew Mock</cp:lastModifiedBy>
  <cp:revision>30</cp:revision>
  <cp:lastPrinted>2004-03-23T21:00:00Z</cp:lastPrinted>
  <dcterms:created xsi:type="dcterms:W3CDTF">2018-09-10T02:38:00Z</dcterms:created>
  <dcterms:modified xsi:type="dcterms:W3CDTF">2018-09-20T09:50:00Z</dcterms:modified>
</cp:coreProperties>
</file>