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1ECE8BDA" w:rsidR="002D579A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Big Summit</w:t>
            </w:r>
          </w:p>
          <w:p w14:paraId="254C5506" w14:textId="5CF89869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ELD-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040078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9057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4491CF28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</w:p>
          <w:p w14:paraId="458DCDEA" w14:textId="0B53CA62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775-289-1925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3BDB5F80" w:rsidR="002D579A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31862">
              <w:rPr>
                <w:rFonts w:ascii="Times New Roman" w:eastAsia="Times New Roman" w:hAnsi="Times New Roman" w:cs="Times New Roman"/>
                <w:sz w:val="20"/>
              </w:rPr>
              <w:t>475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182D18D1" w:rsidR="002D579A" w:rsidRDefault="00C31862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>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1B7CB799" w:rsidR="002D579A" w:rsidRPr="006A3176" w:rsidRDefault="00C3186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2200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5C9A92A3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5B7F7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861A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3E44DBBC" w14:textId="77777777" w:rsidR="005B7F78" w:rsidRDefault="005B7F7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F96A95C" w14:textId="48F3710D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72AE973B" w:rsidR="002D579A" w:rsidRPr="006A3176" w:rsidRDefault="002D579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Tom Mellin</w:t>
            </w:r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516419A2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Ely Interagency Communication Center</w:t>
            </w:r>
            <w:r w:rsidR="00301E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37C0B8BA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</w:t>
            </w:r>
            <w:r w:rsidR="009107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>/ WesCam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299BA79A" w:rsidR="002D579A" w:rsidRDefault="005B7F7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C. Culp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7E233F19" w:rsidR="002D579A" w:rsidRPr="006A3176" w:rsidRDefault="00E861AF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Hotspot mapping</w:t>
            </w:r>
            <w:r w:rsidR="005B7F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43B70C63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E861AF">
              <w:rPr>
                <w:rFonts w:ascii="Times New Roman" w:hAnsi="Times New Roman" w:cs="Times New Roman"/>
              </w:rPr>
              <w:t xml:space="preserve">2 </w:t>
            </w:r>
            <w:r w:rsidRPr="006A3176">
              <w:rPr>
                <w:rFonts w:ascii="Times New Roman" w:hAnsi="Times New Roman" w:cs="Times New Roman"/>
              </w:rPr>
              <w:t xml:space="preserve">/ </w:t>
            </w:r>
            <w:r w:rsidR="009057FF">
              <w:rPr>
                <w:rFonts w:ascii="Times New Roman" w:hAnsi="Times New Roman" w:cs="Times New Roman"/>
              </w:rPr>
              <w:t>0045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656AC51C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4732F5" w:rsidRPr="00223FCE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https://ftp.nifc.gov/public/incident_specific_data/great_basin/2020_Incidents/2020_BigSummit/IR/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15985E4C" w:rsidR="006A3176" w:rsidRPr="006A3176" w:rsidRDefault="009057F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8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m4anders@blm.gov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9" w:history="1">
              <w:r w:rsidR="005B7F78" w:rsidRPr="00A76044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eicc@blm.gov</w:t>
              </w:r>
            </w:hyperlink>
            <w:r w:rsidR="005B7F78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 xml:space="preserve">, </w:t>
            </w:r>
            <w:hyperlink r:id="rId10" w:history="1">
              <w:r w:rsidR="00C31862" w:rsidRPr="000B211A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rfrisk@blm.gov</w:t>
              </w:r>
            </w:hyperlink>
            <w:r w:rsidR="00C31862">
              <w:rPr>
                <w:rStyle w:val="Hyperlink"/>
                <w:rFonts w:ascii="Times New Roman" w:hAnsi="Times New Roman" w:cs="Times New Roman"/>
                <w:color w:val="1155CC"/>
                <w:sz w:val="16"/>
                <w:szCs w:val="16"/>
                <w:shd w:val="clear" w:color="auto" w:fill="FFFFFF"/>
              </w:rPr>
              <w:t>, fire@owyheeair.com</w:t>
            </w:r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13D80550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5B7F78">
              <w:rPr>
                <w:rFonts w:ascii="Times New Roman" w:hAnsi="Times New Roman" w:cs="Times New Roman"/>
              </w:rPr>
              <w:t>2</w:t>
            </w:r>
            <w:r w:rsidR="00E861AF">
              <w:rPr>
                <w:rFonts w:ascii="Times New Roman" w:hAnsi="Times New Roman" w:cs="Times New Roman"/>
              </w:rPr>
              <w:t>2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9057FF">
              <w:rPr>
                <w:rFonts w:ascii="Times New Roman" w:hAnsi="Times New Roman" w:cs="Times New Roman"/>
              </w:rPr>
              <w:t>0115</w:t>
            </w:r>
            <w:bookmarkStart w:id="0" w:name="_GoBack"/>
            <w:bookmarkEnd w:id="0"/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1B45C491" w14:textId="58860FC2" w:rsidR="002C0AC2" w:rsidRDefault="00C3186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spread of fire detected; </w:t>
            </w:r>
            <w:r w:rsidR="004732F5">
              <w:rPr>
                <w:sz w:val="18"/>
                <w:szCs w:val="18"/>
              </w:rPr>
              <w:t>hot spot mapping showed considerable cooling since yesterday</w:t>
            </w:r>
            <w:r>
              <w:rPr>
                <w:sz w:val="18"/>
                <w:szCs w:val="18"/>
              </w:rPr>
              <w:t xml:space="preserve">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196171"/>
    <w:rsid w:val="002C0AC2"/>
    <w:rsid w:val="002D579A"/>
    <w:rsid w:val="00301EE8"/>
    <w:rsid w:val="00302C89"/>
    <w:rsid w:val="003B25F2"/>
    <w:rsid w:val="004732F5"/>
    <w:rsid w:val="00595662"/>
    <w:rsid w:val="005B7F78"/>
    <w:rsid w:val="0060700F"/>
    <w:rsid w:val="006433CC"/>
    <w:rsid w:val="006A3176"/>
    <w:rsid w:val="00743FBB"/>
    <w:rsid w:val="00757F39"/>
    <w:rsid w:val="009057FF"/>
    <w:rsid w:val="0091071E"/>
    <w:rsid w:val="009A1014"/>
    <w:rsid w:val="00A44187"/>
    <w:rsid w:val="00A72F74"/>
    <w:rsid w:val="00AB09B9"/>
    <w:rsid w:val="00AD0A48"/>
    <w:rsid w:val="00B8515A"/>
    <w:rsid w:val="00BC20FC"/>
    <w:rsid w:val="00C31862"/>
    <w:rsid w:val="00C92D32"/>
    <w:rsid w:val="00D821FF"/>
    <w:rsid w:val="00DF3CA2"/>
    <w:rsid w:val="00E6032D"/>
    <w:rsid w:val="00E74224"/>
    <w:rsid w:val="00E861AF"/>
    <w:rsid w:val="00EB18C2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tp.nifc.gov/public/incident_specific_data/great_basin/2020_Incidents/2020_BigSummit/IR/" TargetMode="External"/><Relationship Id="rId10" Type="http://schemas.openxmlformats.org/officeDocument/2006/relationships/hyperlink" Target="mailto:rfrisk@blm.gov" TargetMode="Externa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eicc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8</cp:revision>
  <dcterms:created xsi:type="dcterms:W3CDTF">2020-07-22T04:22:00Z</dcterms:created>
  <dcterms:modified xsi:type="dcterms:W3CDTF">2020-07-22T06:46:00Z</dcterms:modified>
</cp:coreProperties>
</file>